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8B48" w14:textId="77777777" w:rsidR="00CC68E7" w:rsidRDefault="00025DD1">
      <w:pPr>
        <w:spacing w:after="0" w:line="259" w:lineRule="auto"/>
        <w:ind w:left="0" w:firstLine="0"/>
        <w:jc w:val="right"/>
      </w:pPr>
      <w:r>
        <w:rPr>
          <w:b/>
        </w:rPr>
        <w:t xml:space="preserve"> </w:t>
      </w:r>
    </w:p>
    <w:p w14:paraId="468977AC" w14:textId="47A34D60" w:rsidR="00BA2E7A" w:rsidRPr="00B35A8F" w:rsidRDefault="00BA2E7A" w:rsidP="00BA2E7A">
      <w:pPr>
        <w:spacing w:after="0" w:line="259" w:lineRule="auto"/>
        <w:ind w:left="-5"/>
        <w:jc w:val="center"/>
        <w:rPr>
          <w:b/>
          <w:bCs/>
          <w:szCs w:val="22"/>
        </w:rPr>
      </w:pPr>
      <w:r w:rsidRPr="00B35A8F">
        <w:rPr>
          <w:b/>
          <w:bCs/>
          <w:szCs w:val="22"/>
        </w:rPr>
        <w:t>THE GEORGE WASHINGTON UNIVERSITY</w:t>
      </w:r>
    </w:p>
    <w:p w14:paraId="3F8B92D3" w14:textId="19A2F6EE" w:rsidR="00BA2E7A" w:rsidRPr="00B35A8F" w:rsidRDefault="00BA2E7A" w:rsidP="00BA2E7A">
      <w:pPr>
        <w:spacing w:after="0" w:line="259" w:lineRule="auto"/>
        <w:ind w:left="-5"/>
        <w:jc w:val="center"/>
        <w:rPr>
          <w:b/>
          <w:bCs/>
          <w:szCs w:val="22"/>
        </w:rPr>
      </w:pPr>
      <w:r w:rsidRPr="00B35A8F">
        <w:rPr>
          <w:b/>
          <w:bCs/>
          <w:szCs w:val="22"/>
        </w:rPr>
        <w:t>Department of Statistics</w:t>
      </w:r>
    </w:p>
    <w:p w14:paraId="147BCA01" w14:textId="7A75CD24" w:rsidR="00B35A8F" w:rsidRPr="00B35A8F" w:rsidRDefault="00B35A8F" w:rsidP="00BA2E7A">
      <w:pPr>
        <w:spacing w:after="0" w:line="259" w:lineRule="auto"/>
        <w:ind w:left="-5"/>
        <w:jc w:val="center"/>
        <w:rPr>
          <w:b/>
          <w:bCs/>
          <w:szCs w:val="22"/>
        </w:rPr>
      </w:pPr>
      <w:r w:rsidRPr="00B35A8F">
        <w:rPr>
          <w:b/>
          <w:bCs/>
          <w:szCs w:val="22"/>
        </w:rPr>
        <w:t>STAT 4197</w:t>
      </w:r>
      <w:r w:rsidR="008F0785">
        <w:rPr>
          <w:b/>
          <w:bCs/>
          <w:szCs w:val="22"/>
        </w:rPr>
        <w:t>/</w:t>
      </w:r>
      <w:r w:rsidRPr="00B35A8F">
        <w:rPr>
          <w:b/>
          <w:bCs/>
          <w:szCs w:val="22"/>
        </w:rPr>
        <w:t>6197</w:t>
      </w:r>
      <w:r w:rsidR="00CF49E0">
        <w:rPr>
          <w:b/>
          <w:bCs/>
          <w:szCs w:val="22"/>
        </w:rPr>
        <w:t xml:space="preserve"> Syllabus</w:t>
      </w:r>
    </w:p>
    <w:p w14:paraId="1BE7DABC" w14:textId="414F86BC" w:rsidR="00BA2E7A" w:rsidRPr="00B35A8F" w:rsidRDefault="00B35A8F" w:rsidP="00BA2E7A">
      <w:pPr>
        <w:spacing w:after="0" w:line="259" w:lineRule="auto"/>
        <w:ind w:left="-5"/>
        <w:jc w:val="center"/>
        <w:rPr>
          <w:b/>
          <w:bCs/>
          <w:szCs w:val="22"/>
        </w:rPr>
      </w:pPr>
      <w:r w:rsidRPr="00B35A8F">
        <w:rPr>
          <w:b/>
          <w:bCs/>
          <w:color w:val="333333"/>
          <w:szCs w:val="22"/>
        </w:rPr>
        <w:t>Spring, 202</w:t>
      </w:r>
      <w:r w:rsidR="00B51A6C">
        <w:rPr>
          <w:b/>
          <w:bCs/>
          <w:color w:val="333333"/>
          <w:szCs w:val="22"/>
        </w:rPr>
        <w:t>6</w:t>
      </w:r>
    </w:p>
    <w:p w14:paraId="721234D8" w14:textId="77777777" w:rsidR="00BA2E7A" w:rsidRDefault="00BA2E7A">
      <w:pPr>
        <w:spacing w:after="0" w:line="259" w:lineRule="auto"/>
        <w:ind w:left="-5"/>
        <w:rPr>
          <w:b/>
          <w:sz w:val="20"/>
          <w:szCs w:val="20"/>
        </w:rPr>
      </w:pPr>
    </w:p>
    <w:p w14:paraId="65CE61F4" w14:textId="39A66838" w:rsidR="009B5C1E" w:rsidRPr="009B5C1E" w:rsidRDefault="009B5C1E" w:rsidP="00BA2E7A">
      <w:pPr>
        <w:spacing w:after="0" w:line="259" w:lineRule="auto"/>
        <w:ind w:left="-5"/>
        <w:rPr>
          <w:b/>
          <w:sz w:val="20"/>
          <w:szCs w:val="20"/>
        </w:rPr>
      </w:pPr>
      <w:r w:rsidRPr="009B5C1E">
        <w:rPr>
          <w:b/>
          <w:sz w:val="20"/>
          <w:szCs w:val="20"/>
        </w:rPr>
        <w:t>Course and Contact Information</w:t>
      </w:r>
    </w:p>
    <w:p w14:paraId="4D35E45A" w14:textId="77777777" w:rsidR="009B5C1E" w:rsidRDefault="009B5C1E" w:rsidP="00BA2E7A">
      <w:pPr>
        <w:spacing w:after="0" w:line="259" w:lineRule="auto"/>
        <w:ind w:left="-5"/>
        <w:rPr>
          <w:bCs/>
          <w:sz w:val="20"/>
          <w:szCs w:val="20"/>
        </w:rPr>
      </w:pPr>
    </w:p>
    <w:p w14:paraId="08302B26" w14:textId="490A4806" w:rsidR="00BA2E7A" w:rsidRPr="00DE47EB" w:rsidRDefault="00025DD1" w:rsidP="00BA2E7A">
      <w:pPr>
        <w:spacing w:after="0" w:line="259" w:lineRule="auto"/>
        <w:ind w:left="-5"/>
        <w:rPr>
          <w:sz w:val="20"/>
          <w:szCs w:val="20"/>
        </w:rPr>
      </w:pPr>
      <w:r w:rsidRPr="00E53746">
        <w:rPr>
          <w:bCs/>
          <w:sz w:val="20"/>
          <w:szCs w:val="20"/>
        </w:rPr>
        <w:t>Course:</w:t>
      </w:r>
      <w:r w:rsidRPr="00DE47EB">
        <w:rPr>
          <w:b/>
          <w:sz w:val="20"/>
          <w:szCs w:val="20"/>
        </w:rPr>
        <w:t xml:space="preserve"> </w:t>
      </w:r>
      <w:r w:rsidR="00BA2E7A" w:rsidRPr="00DE47EB">
        <w:rPr>
          <w:sz w:val="20"/>
          <w:szCs w:val="20"/>
        </w:rPr>
        <w:t>STAT 4197</w:t>
      </w:r>
      <w:r w:rsidR="00B35A8F">
        <w:rPr>
          <w:sz w:val="20"/>
          <w:szCs w:val="20"/>
        </w:rPr>
        <w:t>-80/</w:t>
      </w:r>
      <w:r w:rsidR="004C60D3">
        <w:rPr>
          <w:sz w:val="20"/>
          <w:szCs w:val="20"/>
        </w:rPr>
        <w:t>6197</w:t>
      </w:r>
      <w:r w:rsidR="00B35A8F">
        <w:rPr>
          <w:sz w:val="20"/>
          <w:szCs w:val="20"/>
        </w:rPr>
        <w:t xml:space="preserve">-80, </w:t>
      </w:r>
      <w:hyperlink r:id="rId7">
        <w:r w:rsidR="00BA2E7A" w:rsidRPr="00DE47EB">
          <w:rPr>
            <w:sz w:val="20"/>
            <w:szCs w:val="20"/>
          </w:rPr>
          <w:t>Fundamentals of SAS Programming for Data Management</w:t>
        </w:r>
      </w:hyperlink>
      <w:hyperlink r:id="rId8">
        <w:r w:rsidR="00BA2E7A" w:rsidRPr="00DE47EB">
          <w:rPr>
            <w:sz w:val="20"/>
            <w:szCs w:val="20"/>
          </w:rPr>
          <w:t xml:space="preserve">   </w:t>
        </w:r>
      </w:hyperlink>
    </w:p>
    <w:p w14:paraId="15D51106" w14:textId="47D943EF" w:rsidR="00BA2E7A" w:rsidRPr="00DE47EB" w:rsidRDefault="00B35A8F" w:rsidP="00BA2E7A">
      <w:pPr>
        <w:ind w:left="-5" w:right="7"/>
        <w:rPr>
          <w:sz w:val="20"/>
          <w:szCs w:val="20"/>
        </w:rPr>
      </w:pPr>
      <w:r>
        <w:rPr>
          <w:sz w:val="20"/>
          <w:szCs w:val="20"/>
        </w:rPr>
        <w:t>Meeting T</w:t>
      </w:r>
      <w:r w:rsidR="00BA2E7A">
        <w:rPr>
          <w:sz w:val="20"/>
          <w:szCs w:val="20"/>
        </w:rPr>
        <w:t xml:space="preserve">ime: </w:t>
      </w:r>
      <w:r w:rsidR="00BA2E7A" w:rsidRPr="00DE47EB">
        <w:rPr>
          <w:sz w:val="20"/>
          <w:szCs w:val="20"/>
        </w:rPr>
        <w:t>Friday</w:t>
      </w:r>
      <w:r w:rsidR="00B96464">
        <w:rPr>
          <w:sz w:val="20"/>
          <w:szCs w:val="20"/>
        </w:rPr>
        <w:t xml:space="preserve">, </w:t>
      </w:r>
      <w:r w:rsidR="00BA2E7A" w:rsidRPr="00DE47EB">
        <w:rPr>
          <w:sz w:val="20"/>
          <w:szCs w:val="20"/>
        </w:rPr>
        <w:t xml:space="preserve">12:45-3:15 </w:t>
      </w:r>
      <w:r w:rsidR="00664157">
        <w:rPr>
          <w:sz w:val="20"/>
          <w:szCs w:val="20"/>
        </w:rPr>
        <w:t>pm</w:t>
      </w:r>
    </w:p>
    <w:p w14:paraId="2679483D" w14:textId="6BA44258" w:rsidR="00BA2E7A" w:rsidRPr="00DE47EB" w:rsidRDefault="00B96464" w:rsidP="00BA2E7A">
      <w:pPr>
        <w:spacing w:after="0" w:line="259" w:lineRule="auto"/>
        <w:ind w:left="-5"/>
        <w:rPr>
          <w:sz w:val="20"/>
          <w:szCs w:val="20"/>
        </w:rPr>
      </w:pPr>
      <w:r>
        <w:rPr>
          <w:sz w:val="20"/>
          <w:szCs w:val="20"/>
        </w:rPr>
        <w:t xml:space="preserve">Class Meeting </w:t>
      </w:r>
      <w:r w:rsidR="00BA2E7A">
        <w:rPr>
          <w:sz w:val="20"/>
          <w:szCs w:val="20"/>
        </w:rPr>
        <w:t xml:space="preserve">Location: </w:t>
      </w:r>
      <w:r w:rsidR="00BA2E7A" w:rsidRPr="00DE47EB">
        <w:rPr>
          <w:color w:val="333333"/>
          <w:sz w:val="20"/>
          <w:szCs w:val="20"/>
        </w:rPr>
        <w:t>R</w:t>
      </w:r>
      <w:r w:rsidR="00395665">
        <w:rPr>
          <w:color w:val="333333"/>
          <w:sz w:val="20"/>
          <w:szCs w:val="20"/>
        </w:rPr>
        <w:t>ome</w:t>
      </w:r>
      <w:r w:rsidR="00407EB1">
        <w:rPr>
          <w:color w:val="333333"/>
          <w:sz w:val="20"/>
          <w:szCs w:val="20"/>
        </w:rPr>
        <w:t xml:space="preserve"> </w:t>
      </w:r>
      <w:r w:rsidR="00BA2E7A">
        <w:rPr>
          <w:color w:val="333333"/>
          <w:sz w:val="20"/>
          <w:szCs w:val="20"/>
        </w:rPr>
        <w:t>Hall, Room</w:t>
      </w:r>
      <w:r w:rsidR="00BA2E7A" w:rsidRPr="00DE47EB">
        <w:rPr>
          <w:color w:val="333333"/>
          <w:sz w:val="20"/>
          <w:szCs w:val="20"/>
        </w:rPr>
        <w:t xml:space="preserve"> B104</w:t>
      </w:r>
    </w:p>
    <w:p w14:paraId="77C63284" w14:textId="7D3AB5BD" w:rsidR="00CC68E7" w:rsidRPr="00DE47EB" w:rsidRDefault="00025DD1">
      <w:pPr>
        <w:spacing w:after="0" w:line="259" w:lineRule="auto"/>
        <w:ind w:left="720" w:firstLine="0"/>
        <w:jc w:val="center"/>
        <w:rPr>
          <w:sz w:val="20"/>
          <w:szCs w:val="20"/>
        </w:rPr>
      </w:pPr>
      <w:r w:rsidRPr="00DE47EB">
        <w:rPr>
          <w:sz w:val="20"/>
          <w:szCs w:val="20"/>
        </w:rPr>
        <w:t xml:space="preserve"> </w:t>
      </w:r>
    </w:p>
    <w:p w14:paraId="363FB6C2" w14:textId="447858A9" w:rsidR="009B5C1E" w:rsidRPr="009B5C1E" w:rsidRDefault="00025DD1" w:rsidP="00E53746">
      <w:pPr>
        <w:ind w:left="-5"/>
        <w:rPr>
          <w:b/>
          <w:sz w:val="20"/>
          <w:szCs w:val="20"/>
        </w:rPr>
      </w:pPr>
      <w:r w:rsidRPr="009B5C1E">
        <w:rPr>
          <w:b/>
          <w:sz w:val="20"/>
          <w:szCs w:val="20"/>
        </w:rPr>
        <w:t>Instructor</w:t>
      </w:r>
    </w:p>
    <w:p w14:paraId="67A6CE7E" w14:textId="77777777" w:rsidR="009B5C1E" w:rsidRDefault="009B5C1E" w:rsidP="00E53746">
      <w:pPr>
        <w:ind w:left="-5"/>
        <w:rPr>
          <w:bCs/>
          <w:sz w:val="20"/>
          <w:szCs w:val="20"/>
        </w:rPr>
      </w:pPr>
    </w:p>
    <w:p w14:paraId="3446E09B" w14:textId="2DC1BB5E" w:rsidR="006E22D7" w:rsidRDefault="009B5C1E" w:rsidP="00E53746">
      <w:pPr>
        <w:ind w:left="-5"/>
        <w:rPr>
          <w:bCs/>
          <w:sz w:val="20"/>
          <w:szCs w:val="20"/>
        </w:rPr>
      </w:pPr>
      <w:r>
        <w:rPr>
          <w:bCs/>
          <w:sz w:val="20"/>
          <w:szCs w:val="20"/>
        </w:rPr>
        <w:t xml:space="preserve">Name: </w:t>
      </w:r>
      <w:r w:rsidR="00E53746" w:rsidRPr="00E53746">
        <w:rPr>
          <w:bCs/>
          <w:sz w:val="20"/>
          <w:szCs w:val="20"/>
        </w:rPr>
        <w:t>Pradip K. Muhuri</w:t>
      </w:r>
      <w:r w:rsidR="00E53746" w:rsidRPr="00E53746">
        <w:rPr>
          <w:bCs/>
          <w:sz w:val="20"/>
          <w:szCs w:val="20"/>
        </w:rPr>
        <w:tab/>
      </w:r>
      <w:r w:rsidR="00E53746" w:rsidRPr="00E53746">
        <w:rPr>
          <w:bCs/>
          <w:sz w:val="20"/>
          <w:szCs w:val="20"/>
        </w:rPr>
        <w:tab/>
      </w:r>
    </w:p>
    <w:p w14:paraId="5C6C28D8" w14:textId="3CB695B2" w:rsidR="006E22D7" w:rsidRDefault="006E22D7" w:rsidP="006E22D7">
      <w:pPr>
        <w:ind w:left="-5"/>
        <w:rPr>
          <w:bCs/>
          <w:color w:val="222222"/>
          <w:sz w:val="20"/>
          <w:szCs w:val="20"/>
        </w:rPr>
      </w:pPr>
      <w:r w:rsidRPr="00E53746">
        <w:rPr>
          <w:bCs/>
          <w:sz w:val="20"/>
          <w:szCs w:val="20"/>
        </w:rPr>
        <w:t xml:space="preserve">Office: </w:t>
      </w:r>
      <w:r w:rsidRPr="00E53746">
        <w:rPr>
          <w:bCs/>
          <w:color w:val="222222"/>
          <w:sz w:val="20"/>
          <w:szCs w:val="20"/>
        </w:rPr>
        <w:t xml:space="preserve">Rome Hall, Room 760C </w:t>
      </w:r>
    </w:p>
    <w:p w14:paraId="78707E09" w14:textId="0D8F107E" w:rsidR="00B96464" w:rsidRDefault="00B96464" w:rsidP="00B96464">
      <w:pPr>
        <w:ind w:left="-5"/>
        <w:rPr>
          <w:color w:val="1155CC"/>
          <w:sz w:val="20"/>
          <w:szCs w:val="20"/>
          <w:u w:val="single" w:color="1155CC"/>
        </w:rPr>
      </w:pPr>
      <w:r w:rsidRPr="00E53746">
        <w:rPr>
          <w:bCs/>
          <w:sz w:val="20"/>
          <w:szCs w:val="20"/>
        </w:rPr>
        <w:t>Email:</w:t>
      </w:r>
      <w:r>
        <w:rPr>
          <w:sz w:val="20"/>
          <w:szCs w:val="20"/>
        </w:rPr>
        <w:t xml:space="preserve"> </w:t>
      </w:r>
      <w:hyperlink r:id="rId9" w:history="1">
        <w:r w:rsidRPr="004703DA">
          <w:rPr>
            <w:rStyle w:val="Hyperlink"/>
            <w:sz w:val="20"/>
            <w:szCs w:val="20"/>
          </w:rPr>
          <w:t>muhuri@gwu.edu</w:t>
        </w:r>
      </w:hyperlink>
    </w:p>
    <w:p w14:paraId="6B1DCCA7" w14:textId="653369DB" w:rsidR="00CC68E7" w:rsidRPr="00DE47EB" w:rsidRDefault="00025DD1">
      <w:pPr>
        <w:ind w:left="-5" w:right="7"/>
        <w:rPr>
          <w:sz w:val="20"/>
          <w:szCs w:val="20"/>
        </w:rPr>
      </w:pPr>
      <w:r w:rsidRPr="00DE47EB">
        <w:rPr>
          <w:sz w:val="20"/>
          <w:szCs w:val="20"/>
        </w:rPr>
        <w:t>Office hours: Fridays 3:30</w:t>
      </w:r>
      <w:r w:rsidR="00037755">
        <w:rPr>
          <w:sz w:val="20"/>
          <w:szCs w:val="20"/>
        </w:rPr>
        <w:t>-</w:t>
      </w:r>
      <w:r w:rsidRPr="00DE47EB">
        <w:rPr>
          <w:sz w:val="20"/>
          <w:szCs w:val="20"/>
        </w:rPr>
        <w:t xml:space="preserve">4:30 </w:t>
      </w:r>
      <w:r w:rsidR="00664157">
        <w:rPr>
          <w:sz w:val="20"/>
          <w:szCs w:val="20"/>
        </w:rPr>
        <w:t>pm</w:t>
      </w:r>
    </w:p>
    <w:p w14:paraId="71411A67" w14:textId="77777777" w:rsidR="00CC68E7" w:rsidRPr="00DE47EB" w:rsidRDefault="00025DD1">
      <w:pPr>
        <w:spacing w:after="0" w:line="259" w:lineRule="auto"/>
        <w:ind w:left="0" w:firstLine="0"/>
        <w:rPr>
          <w:sz w:val="20"/>
          <w:szCs w:val="20"/>
        </w:rPr>
      </w:pPr>
      <w:r w:rsidRPr="00DE47EB">
        <w:rPr>
          <w:sz w:val="20"/>
          <w:szCs w:val="20"/>
        </w:rPr>
        <w:t xml:space="preserve"> </w:t>
      </w:r>
    </w:p>
    <w:p w14:paraId="699EC572" w14:textId="246E2674" w:rsidR="00CC68E7" w:rsidRPr="00DE47EB" w:rsidRDefault="00025DD1">
      <w:pPr>
        <w:spacing w:after="0" w:line="259" w:lineRule="auto"/>
        <w:ind w:left="-5"/>
        <w:rPr>
          <w:sz w:val="20"/>
          <w:szCs w:val="20"/>
        </w:rPr>
      </w:pPr>
      <w:r w:rsidRPr="00DE47EB">
        <w:rPr>
          <w:b/>
          <w:sz w:val="20"/>
          <w:szCs w:val="20"/>
        </w:rPr>
        <w:t>Course Description</w:t>
      </w:r>
    </w:p>
    <w:p w14:paraId="0B099323" w14:textId="77777777" w:rsidR="00CC68E7" w:rsidRPr="00DE47EB" w:rsidRDefault="00025DD1">
      <w:pPr>
        <w:spacing w:after="0" w:line="259" w:lineRule="auto"/>
        <w:ind w:left="0" w:firstLine="0"/>
        <w:rPr>
          <w:sz w:val="20"/>
          <w:szCs w:val="20"/>
        </w:rPr>
      </w:pPr>
      <w:r w:rsidRPr="00DE47EB">
        <w:rPr>
          <w:b/>
          <w:sz w:val="20"/>
          <w:szCs w:val="20"/>
        </w:rPr>
        <w:t xml:space="preserve"> </w:t>
      </w:r>
    </w:p>
    <w:p w14:paraId="310626B1" w14:textId="408ECA19" w:rsidR="00CF49E0" w:rsidRPr="00CF49E0" w:rsidRDefault="00CF49E0" w:rsidP="00CF49E0">
      <w:pPr>
        <w:rPr>
          <w:sz w:val="20"/>
          <w:szCs w:val="20"/>
        </w:rPr>
      </w:pPr>
      <w:r w:rsidRPr="00CF49E0">
        <w:rPr>
          <w:sz w:val="20"/>
          <w:szCs w:val="20"/>
        </w:rPr>
        <w:t xml:space="preserve">The course will introduce students to SAS programming for accessing, managing, manipulating, and summarizing data. </w:t>
      </w:r>
      <w:r w:rsidR="00D273AB">
        <w:rPr>
          <w:sz w:val="20"/>
          <w:szCs w:val="20"/>
        </w:rPr>
        <w:t>Specifically, i</w:t>
      </w:r>
      <w:r w:rsidRPr="00CF49E0">
        <w:rPr>
          <w:sz w:val="20"/>
          <w:szCs w:val="20"/>
        </w:rPr>
        <w:t xml:space="preserve">t will </w:t>
      </w:r>
      <w:r w:rsidR="00F208D1">
        <w:rPr>
          <w:sz w:val="20"/>
          <w:szCs w:val="20"/>
        </w:rPr>
        <w:t>cover</w:t>
      </w:r>
      <w:r w:rsidR="00067958">
        <w:rPr>
          <w:sz w:val="20"/>
          <w:szCs w:val="20"/>
        </w:rPr>
        <w:t xml:space="preserve"> how to write </w:t>
      </w:r>
      <w:r w:rsidR="00402A6A">
        <w:rPr>
          <w:sz w:val="20"/>
          <w:szCs w:val="20"/>
        </w:rPr>
        <w:t>SAS program</w:t>
      </w:r>
      <w:r w:rsidR="00067958">
        <w:rPr>
          <w:sz w:val="20"/>
          <w:szCs w:val="20"/>
        </w:rPr>
        <w:t>s to control, modify, aggregate, combine, and reshape</w:t>
      </w:r>
      <w:r w:rsidRPr="00CF49E0">
        <w:rPr>
          <w:sz w:val="20"/>
          <w:szCs w:val="20"/>
        </w:rPr>
        <w:t xml:space="preserve"> SAS data sets. Additionally, the course will </w:t>
      </w:r>
      <w:r w:rsidR="00262F3F">
        <w:rPr>
          <w:sz w:val="20"/>
          <w:szCs w:val="20"/>
        </w:rPr>
        <w:t xml:space="preserve">cover </w:t>
      </w:r>
      <w:r w:rsidR="00B51A6C">
        <w:rPr>
          <w:sz w:val="20"/>
          <w:szCs w:val="20"/>
        </w:rPr>
        <w:t>the SAS macro facility</w:t>
      </w:r>
      <w:r w:rsidR="00225082">
        <w:rPr>
          <w:sz w:val="20"/>
          <w:szCs w:val="20"/>
        </w:rPr>
        <w:t xml:space="preserve"> and the main aspects of Structured Query Language (SQL) and </w:t>
      </w:r>
      <w:r w:rsidR="00B51A6C">
        <w:rPr>
          <w:sz w:val="20"/>
          <w:szCs w:val="20"/>
        </w:rPr>
        <w:t>SAS/IML (Interactive Matrix Language</w:t>
      </w:r>
      <w:r w:rsidRPr="00CF49E0">
        <w:rPr>
          <w:sz w:val="20"/>
          <w:szCs w:val="20"/>
        </w:rPr>
        <w:t xml:space="preserve">). Students will also learn about selected SASPy module applications in Python sessions, exploring the two-way data exchange between SAS data sets and Python Pandas Data Frames. Finally, the course will briefly compare </w:t>
      </w:r>
      <w:r>
        <w:rPr>
          <w:sz w:val="20"/>
          <w:szCs w:val="20"/>
        </w:rPr>
        <w:t>data-wrangling</w:t>
      </w:r>
      <w:r w:rsidRPr="00CF49E0">
        <w:rPr>
          <w:sz w:val="20"/>
          <w:szCs w:val="20"/>
        </w:rPr>
        <w:t xml:space="preserve"> techniques in SAS and Python.</w:t>
      </w:r>
    </w:p>
    <w:p w14:paraId="06C9795C" w14:textId="1EC61AFD" w:rsidR="00CC68E7" w:rsidRPr="00DE47EB" w:rsidRDefault="00CC68E7">
      <w:pPr>
        <w:spacing w:after="0" w:line="259" w:lineRule="auto"/>
        <w:ind w:left="0" w:firstLine="0"/>
        <w:rPr>
          <w:sz w:val="20"/>
          <w:szCs w:val="20"/>
        </w:rPr>
      </w:pPr>
    </w:p>
    <w:p w14:paraId="597F55DF" w14:textId="30C60556" w:rsidR="0057513E" w:rsidRDefault="00025DD1" w:rsidP="004C60D3">
      <w:pPr>
        <w:ind w:left="-5" w:right="7"/>
        <w:rPr>
          <w:b/>
          <w:sz w:val="20"/>
          <w:szCs w:val="20"/>
        </w:rPr>
      </w:pPr>
      <w:r w:rsidRPr="00DE47EB">
        <w:rPr>
          <w:b/>
          <w:sz w:val="20"/>
          <w:szCs w:val="20"/>
        </w:rPr>
        <w:t xml:space="preserve">Course Prerequisites </w:t>
      </w:r>
    </w:p>
    <w:p w14:paraId="0AF72C0F" w14:textId="77777777" w:rsidR="0057513E" w:rsidRDefault="0057513E" w:rsidP="004C60D3">
      <w:pPr>
        <w:ind w:left="-5" w:right="7"/>
        <w:rPr>
          <w:b/>
          <w:sz w:val="20"/>
          <w:szCs w:val="20"/>
        </w:rPr>
      </w:pPr>
    </w:p>
    <w:p w14:paraId="15E0ABB3" w14:textId="37AAF0ED" w:rsidR="0057513E" w:rsidRDefault="00E53746" w:rsidP="004C60D3">
      <w:pPr>
        <w:ind w:left="-5" w:right="7"/>
        <w:rPr>
          <w:sz w:val="20"/>
          <w:szCs w:val="20"/>
        </w:rPr>
      </w:pPr>
      <w:r w:rsidRPr="00DE47EB">
        <w:rPr>
          <w:sz w:val="20"/>
          <w:szCs w:val="20"/>
        </w:rPr>
        <w:t xml:space="preserve">STAT 1051 or </w:t>
      </w:r>
      <w:r>
        <w:rPr>
          <w:sz w:val="20"/>
          <w:szCs w:val="20"/>
        </w:rPr>
        <w:t xml:space="preserve">STAT </w:t>
      </w:r>
      <w:r w:rsidRPr="00DE47EB">
        <w:rPr>
          <w:sz w:val="20"/>
          <w:szCs w:val="20"/>
        </w:rPr>
        <w:t>1053</w:t>
      </w:r>
      <w:r w:rsidR="0057513E">
        <w:rPr>
          <w:sz w:val="20"/>
          <w:szCs w:val="20"/>
        </w:rPr>
        <w:t xml:space="preserve"> and prior</w:t>
      </w:r>
      <w:r w:rsidRPr="00DE47EB">
        <w:rPr>
          <w:sz w:val="20"/>
          <w:szCs w:val="20"/>
        </w:rPr>
        <w:t xml:space="preserve"> </w:t>
      </w:r>
      <w:r>
        <w:rPr>
          <w:sz w:val="20"/>
          <w:szCs w:val="20"/>
        </w:rPr>
        <w:t>programming knowledge</w:t>
      </w:r>
      <w:r w:rsidRPr="00DE47EB">
        <w:rPr>
          <w:sz w:val="20"/>
          <w:szCs w:val="20"/>
        </w:rPr>
        <w:t xml:space="preserve">. </w:t>
      </w:r>
    </w:p>
    <w:p w14:paraId="2551CE71" w14:textId="3B16FC9D" w:rsidR="004C60D3" w:rsidRPr="00DE47EB" w:rsidRDefault="0057513E" w:rsidP="004C60D3">
      <w:pPr>
        <w:ind w:left="-5" w:right="7"/>
        <w:rPr>
          <w:sz w:val="20"/>
          <w:szCs w:val="20"/>
        </w:rPr>
      </w:pPr>
      <w:r>
        <w:rPr>
          <w:sz w:val="20"/>
          <w:szCs w:val="20"/>
        </w:rPr>
        <w:t>S</w:t>
      </w:r>
      <w:r w:rsidR="004C60D3">
        <w:rPr>
          <w:sz w:val="20"/>
          <w:szCs w:val="20"/>
        </w:rPr>
        <w:t xml:space="preserve">tudents who have already received credit for STAT 4197 </w:t>
      </w:r>
      <w:r w:rsidR="000038DC">
        <w:rPr>
          <w:sz w:val="20"/>
          <w:szCs w:val="20"/>
        </w:rPr>
        <w:t xml:space="preserve">are not eligible </w:t>
      </w:r>
      <w:r w:rsidR="00225082">
        <w:rPr>
          <w:sz w:val="20"/>
          <w:szCs w:val="20"/>
        </w:rPr>
        <w:t>for STAT 6197 credit</w:t>
      </w:r>
      <w:r w:rsidR="004C60D3">
        <w:rPr>
          <w:sz w:val="20"/>
          <w:szCs w:val="20"/>
        </w:rPr>
        <w:t>.</w:t>
      </w:r>
    </w:p>
    <w:p w14:paraId="7A4177F7" w14:textId="488AAFE4" w:rsidR="00CC68E7" w:rsidRPr="00DE47EB" w:rsidRDefault="00CC68E7">
      <w:pPr>
        <w:spacing w:after="0" w:line="259" w:lineRule="auto"/>
        <w:ind w:left="-5"/>
        <w:rPr>
          <w:sz w:val="20"/>
          <w:szCs w:val="20"/>
        </w:rPr>
      </w:pPr>
    </w:p>
    <w:p w14:paraId="0B806441" w14:textId="210E2C56" w:rsidR="00CC68E7" w:rsidRPr="00DE47EB" w:rsidRDefault="00025DD1" w:rsidP="00E53746">
      <w:pPr>
        <w:spacing w:after="0" w:line="259" w:lineRule="auto"/>
        <w:ind w:left="0" w:firstLine="0"/>
        <w:rPr>
          <w:sz w:val="20"/>
          <w:szCs w:val="20"/>
        </w:rPr>
      </w:pPr>
      <w:r w:rsidRPr="00DE47EB">
        <w:rPr>
          <w:b/>
          <w:sz w:val="20"/>
          <w:szCs w:val="20"/>
        </w:rPr>
        <w:t>Learning Outcomes</w:t>
      </w:r>
    </w:p>
    <w:p w14:paraId="5792D60F" w14:textId="77777777" w:rsidR="00CC68E7" w:rsidRPr="00DE47EB" w:rsidRDefault="00025DD1">
      <w:pPr>
        <w:spacing w:after="0" w:line="259" w:lineRule="auto"/>
        <w:ind w:left="0" w:firstLine="0"/>
        <w:rPr>
          <w:sz w:val="20"/>
          <w:szCs w:val="20"/>
        </w:rPr>
      </w:pPr>
      <w:r w:rsidRPr="00DE47EB">
        <w:rPr>
          <w:b/>
          <w:sz w:val="20"/>
          <w:szCs w:val="20"/>
        </w:rPr>
        <w:t xml:space="preserve"> </w:t>
      </w:r>
    </w:p>
    <w:p w14:paraId="372AE7BC" w14:textId="11A11023" w:rsidR="00CC68E7" w:rsidRPr="00DE47EB" w:rsidRDefault="00F5107D">
      <w:pPr>
        <w:ind w:left="-5" w:right="7"/>
        <w:rPr>
          <w:sz w:val="20"/>
          <w:szCs w:val="20"/>
        </w:rPr>
      </w:pPr>
      <w:r>
        <w:rPr>
          <w:sz w:val="20"/>
          <w:szCs w:val="20"/>
        </w:rPr>
        <w:t>Upon successful completion of this course</w:t>
      </w:r>
      <w:r w:rsidR="00025DD1" w:rsidRPr="00DE47EB">
        <w:rPr>
          <w:sz w:val="20"/>
          <w:szCs w:val="20"/>
        </w:rPr>
        <w:t xml:space="preserve">, students will be able to: </w:t>
      </w:r>
    </w:p>
    <w:p w14:paraId="0408F736" w14:textId="7A8EBC37" w:rsidR="00CC68E7" w:rsidRPr="00141013" w:rsidRDefault="00025DD1" w:rsidP="00141013">
      <w:pPr>
        <w:pStyle w:val="ListParagraph"/>
        <w:numPr>
          <w:ilvl w:val="0"/>
          <w:numId w:val="8"/>
        </w:numPr>
        <w:spacing w:after="0" w:line="240" w:lineRule="auto"/>
        <w:ind w:left="720"/>
        <w:rPr>
          <w:sz w:val="20"/>
          <w:szCs w:val="20"/>
        </w:rPr>
      </w:pPr>
      <w:r w:rsidRPr="00141013">
        <w:rPr>
          <w:sz w:val="20"/>
          <w:szCs w:val="20"/>
        </w:rPr>
        <w:t>read raw data and Microsoft Excel files into SAS data sets</w:t>
      </w:r>
      <w:r w:rsidR="00F5107D" w:rsidRPr="00141013">
        <w:rPr>
          <w:sz w:val="20"/>
          <w:szCs w:val="20"/>
        </w:rPr>
        <w:t>,</w:t>
      </w:r>
    </w:p>
    <w:p w14:paraId="670072E9" w14:textId="27638163" w:rsidR="00CC68E7" w:rsidRPr="00141013" w:rsidRDefault="00025DD1" w:rsidP="00141013">
      <w:pPr>
        <w:pStyle w:val="ListParagraph"/>
        <w:numPr>
          <w:ilvl w:val="0"/>
          <w:numId w:val="8"/>
        </w:numPr>
        <w:spacing w:after="0"/>
        <w:ind w:left="720"/>
        <w:rPr>
          <w:sz w:val="20"/>
          <w:szCs w:val="20"/>
        </w:rPr>
      </w:pPr>
      <w:r w:rsidRPr="00141013">
        <w:rPr>
          <w:sz w:val="20"/>
          <w:szCs w:val="20"/>
        </w:rPr>
        <w:t>manipulate data using SAS expressions, functions, arrays, and Do Loops</w:t>
      </w:r>
      <w:r w:rsidR="00F5107D" w:rsidRPr="00141013">
        <w:rPr>
          <w:sz w:val="20"/>
          <w:szCs w:val="20"/>
        </w:rPr>
        <w:t>,</w:t>
      </w:r>
      <w:r w:rsidRPr="00141013">
        <w:rPr>
          <w:sz w:val="20"/>
          <w:szCs w:val="20"/>
        </w:rPr>
        <w:t xml:space="preserve"> </w:t>
      </w:r>
    </w:p>
    <w:p w14:paraId="17453980" w14:textId="2F676F5C" w:rsidR="00CC68E7" w:rsidRPr="00141013" w:rsidRDefault="00025DD1" w:rsidP="00141013">
      <w:pPr>
        <w:pStyle w:val="ListParagraph"/>
        <w:numPr>
          <w:ilvl w:val="0"/>
          <w:numId w:val="8"/>
        </w:numPr>
        <w:spacing w:after="0"/>
        <w:ind w:left="720"/>
        <w:rPr>
          <w:sz w:val="20"/>
          <w:szCs w:val="20"/>
        </w:rPr>
      </w:pPr>
      <w:r w:rsidRPr="00141013">
        <w:rPr>
          <w:sz w:val="20"/>
          <w:szCs w:val="20"/>
        </w:rPr>
        <w:t>aggregate, combine, reshape</w:t>
      </w:r>
      <w:r w:rsidR="009425F0" w:rsidRPr="00141013">
        <w:rPr>
          <w:sz w:val="20"/>
          <w:szCs w:val="20"/>
        </w:rPr>
        <w:t>,</w:t>
      </w:r>
      <w:r w:rsidRPr="00141013">
        <w:rPr>
          <w:sz w:val="20"/>
          <w:szCs w:val="20"/>
        </w:rPr>
        <w:t xml:space="preserve"> and summarize data using DATA and PROC steps</w:t>
      </w:r>
      <w:r w:rsidR="00F5107D" w:rsidRPr="00141013">
        <w:rPr>
          <w:sz w:val="20"/>
          <w:szCs w:val="20"/>
        </w:rPr>
        <w:t>,</w:t>
      </w:r>
      <w:r w:rsidRPr="00141013">
        <w:rPr>
          <w:sz w:val="20"/>
          <w:szCs w:val="20"/>
        </w:rPr>
        <w:t xml:space="preserve"> </w:t>
      </w:r>
    </w:p>
    <w:p w14:paraId="55BBA9B5" w14:textId="27C18355" w:rsidR="00CC68E7" w:rsidRPr="00141013" w:rsidRDefault="00025DD1" w:rsidP="00141013">
      <w:pPr>
        <w:pStyle w:val="ListParagraph"/>
        <w:numPr>
          <w:ilvl w:val="0"/>
          <w:numId w:val="8"/>
        </w:numPr>
        <w:spacing w:after="0"/>
        <w:ind w:left="720"/>
        <w:rPr>
          <w:sz w:val="20"/>
          <w:szCs w:val="20"/>
        </w:rPr>
      </w:pPr>
      <w:r w:rsidRPr="00141013">
        <w:rPr>
          <w:sz w:val="20"/>
          <w:szCs w:val="20"/>
        </w:rPr>
        <w:t xml:space="preserve">automate and customize the </w:t>
      </w:r>
      <w:r w:rsidR="00AA36BD">
        <w:rPr>
          <w:sz w:val="20"/>
          <w:szCs w:val="20"/>
        </w:rPr>
        <w:t>generation</w:t>
      </w:r>
      <w:r w:rsidRPr="00141013">
        <w:rPr>
          <w:sz w:val="20"/>
          <w:szCs w:val="20"/>
        </w:rPr>
        <w:t xml:space="preserve"> of SAS code using the macro facility</w:t>
      </w:r>
      <w:r w:rsidR="000038DC">
        <w:rPr>
          <w:sz w:val="20"/>
          <w:szCs w:val="20"/>
        </w:rPr>
        <w:t>,</w:t>
      </w:r>
    </w:p>
    <w:p w14:paraId="1B6A662A" w14:textId="781DA41E" w:rsidR="00CC68E7" w:rsidRPr="00141013" w:rsidRDefault="00025DD1" w:rsidP="00141013">
      <w:pPr>
        <w:pStyle w:val="ListParagraph"/>
        <w:numPr>
          <w:ilvl w:val="0"/>
          <w:numId w:val="8"/>
        </w:numPr>
        <w:spacing w:after="0"/>
        <w:ind w:left="720"/>
        <w:rPr>
          <w:sz w:val="20"/>
          <w:szCs w:val="20"/>
        </w:rPr>
      </w:pPr>
      <w:r w:rsidRPr="00141013">
        <w:rPr>
          <w:sz w:val="20"/>
          <w:szCs w:val="20"/>
        </w:rPr>
        <w:t>manipulate matrices and SAS data sets using PROC IML</w:t>
      </w:r>
      <w:r w:rsidR="004C60D3" w:rsidRPr="00141013">
        <w:rPr>
          <w:sz w:val="20"/>
          <w:szCs w:val="20"/>
        </w:rPr>
        <w:t xml:space="preserve"> and</w:t>
      </w:r>
    </w:p>
    <w:p w14:paraId="7AAC8130" w14:textId="77777777" w:rsidR="004C60D3" w:rsidRPr="00141013" w:rsidRDefault="004C60D3" w:rsidP="00141013">
      <w:pPr>
        <w:pStyle w:val="ListParagraph"/>
        <w:numPr>
          <w:ilvl w:val="0"/>
          <w:numId w:val="8"/>
        </w:numPr>
        <w:spacing w:after="0"/>
        <w:ind w:left="720"/>
        <w:rPr>
          <w:sz w:val="20"/>
          <w:szCs w:val="20"/>
        </w:rPr>
      </w:pPr>
      <w:r w:rsidRPr="00141013">
        <w:rPr>
          <w:sz w:val="20"/>
          <w:szCs w:val="20"/>
        </w:rPr>
        <w:t>run analytics with a Python interface to the SAS System in Jupyter notebooks.</w:t>
      </w:r>
    </w:p>
    <w:p w14:paraId="66202807" w14:textId="77777777" w:rsidR="004C60D3" w:rsidRPr="00DE47EB" w:rsidRDefault="004C60D3" w:rsidP="004C60D3">
      <w:pPr>
        <w:ind w:left="720" w:right="7" w:firstLine="0"/>
        <w:rPr>
          <w:sz w:val="20"/>
          <w:szCs w:val="20"/>
        </w:rPr>
      </w:pPr>
    </w:p>
    <w:p w14:paraId="715ED12C" w14:textId="719570C5" w:rsidR="00CC68E7" w:rsidRPr="00DE47EB" w:rsidRDefault="00025DD1" w:rsidP="00CE4F01">
      <w:pPr>
        <w:spacing w:after="0" w:line="259" w:lineRule="auto"/>
        <w:ind w:left="0" w:firstLine="0"/>
        <w:rPr>
          <w:sz w:val="20"/>
          <w:szCs w:val="20"/>
        </w:rPr>
      </w:pPr>
      <w:r w:rsidRPr="00DE47EB">
        <w:rPr>
          <w:b/>
          <w:sz w:val="20"/>
          <w:szCs w:val="20"/>
        </w:rPr>
        <w:t xml:space="preserve">Textbooks and </w:t>
      </w:r>
      <w:r w:rsidR="00231996">
        <w:rPr>
          <w:b/>
          <w:sz w:val="20"/>
          <w:szCs w:val="20"/>
        </w:rPr>
        <w:t>Online SAS Documentation</w:t>
      </w:r>
    </w:p>
    <w:p w14:paraId="5D8B790C" w14:textId="77777777" w:rsidR="00CC68E7" w:rsidRPr="00DE47EB" w:rsidRDefault="00025DD1">
      <w:pPr>
        <w:spacing w:after="0" w:line="259" w:lineRule="auto"/>
        <w:ind w:left="0" w:firstLine="0"/>
        <w:rPr>
          <w:sz w:val="20"/>
          <w:szCs w:val="20"/>
        </w:rPr>
      </w:pPr>
      <w:r w:rsidRPr="00DE47EB">
        <w:rPr>
          <w:b/>
          <w:sz w:val="20"/>
          <w:szCs w:val="20"/>
        </w:rPr>
        <w:t xml:space="preserve"> </w:t>
      </w:r>
    </w:p>
    <w:p w14:paraId="4AAFA922" w14:textId="2CEAC253" w:rsidR="00CC68E7" w:rsidRPr="00DE47EB" w:rsidRDefault="00025DD1">
      <w:pPr>
        <w:spacing w:after="0" w:line="240" w:lineRule="auto"/>
        <w:ind w:left="0" w:firstLine="0"/>
        <w:rPr>
          <w:sz w:val="20"/>
          <w:szCs w:val="20"/>
        </w:rPr>
      </w:pPr>
      <w:r w:rsidRPr="00DE47EB">
        <w:rPr>
          <w:sz w:val="20"/>
          <w:szCs w:val="20"/>
        </w:rPr>
        <w:t xml:space="preserve">Delwiche L, and Slaughter S.  </w:t>
      </w:r>
      <w:r w:rsidRPr="00DE47EB">
        <w:rPr>
          <w:color w:val="111111"/>
          <w:sz w:val="20"/>
          <w:szCs w:val="20"/>
        </w:rPr>
        <w:t>The Little SAS Book: A Primer. 2019. Sixth Edition. Cary, NC: SAS Institute Inc.</w:t>
      </w:r>
      <w:r w:rsidRPr="00DE47EB">
        <w:rPr>
          <w:sz w:val="20"/>
          <w:szCs w:val="20"/>
        </w:rPr>
        <w:t xml:space="preserve"> </w:t>
      </w:r>
    </w:p>
    <w:p w14:paraId="4FF86D25" w14:textId="77777777" w:rsidR="00CC68E7" w:rsidRPr="00DE47EB" w:rsidRDefault="00025DD1">
      <w:pPr>
        <w:spacing w:after="0" w:line="259" w:lineRule="auto"/>
        <w:ind w:left="0" w:firstLine="0"/>
        <w:rPr>
          <w:sz w:val="20"/>
          <w:szCs w:val="20"/>
        </w:rPr>
      </w:pPr>
      <w:r w:rsidRPr="00DE47EB">
        <w:rPr>
          <w:sz w:val="20"/>
          <w:szCs w:val="20"/>
        </w:rPr>
        <w:t xml:space="preserve"> </w:t>
      </w:r>
    </w:p>
    <w:p w14:paraId="087FFE95" w14:textId="452DB77A" w:rsidR="00CC68E7" w:rsidRPr="00DE47EB" w:rsidRDefault="00025DD1">
      <w:pPr>
        <w:ind w:left="-5" w:right="7"/>
        <w:rPr>
          <w:sz w:val="20"/>
          <w:szCs w:val="20"/>
        </w:rPr>
      </w:pPr>
      <w:r w:rsidRPr="00DE47EB">
        <w:rPr>
          <w:sz w:val="20"/>
          <w:szCs w:val="20"/>
        </w:rPr>
        <w:t xml:space="preserve">Ottesen RA, Delwiche </w:t>
      </w:r>
      <w:hyperlink r:id="rId10">
        <w:r w:rsidRPr="00DE47EB">
          <w:rPr>
            <w:sz w:val="20"/>
            <w:szCs w:val="20"/>
          </w:rPr>
          <w:t>LD,</w:t>
        </w:r>
      </w:hyperlink>
      <w:r w:rsidRPr="00DE47EB">
        <w:rPr>
          <w:sz w:val="20"/>
          <w:szCs w:val="20"/>
        </w:rPr>
        <w:t xml:space="preserve"> and Slaughter </w:t>
      </w:r>
      <w:hyperlink r:id="rId11">
        <w:r w:rsidRPr="00DE47EB">
          <w:rPr>
            <w:sz w:val="20"/>
            <w:szCs w:val="20"/>
          </w:rPr>
          <w:t>SJ</w:t>
        </w:r>
      </w:hyperlink>
      <w:hyperlink r:id="rId12">
        <w:r w:rsidRPr="00DE47EB">
          <w:rPr>
            <w:sz w:val="20"/>
            <w:szCs w:val="20"/>
          </w:rPr>
          <w:t>.</w:t>
        </w:r>
      </w:hyperlink>
      <w:r w:rsidRPr="00DE47EB">
        <w:rPr>
          <w:sz w:val="20"/>
          <w:szCs w:val="20"/>
        </w:rPr>
        <w:t xml:space="preserve"> </w:t>
      </w:r>
      <w:r w:rsidRPr="00DE47EB">
        <w:rPr>
          <w:i/>
          <w:sz w:val="20"/>
          <w:szCs w:val="20"/>
        </w:rPr>
        <w:t>Exercises and Projects for The Little SAS Book</w:t>
      </w:r>
      <w:r w:rsidRPr="00DE47EB">
        <w:rPr>
          <w:sz w:val="20"/>
          <w:szCs w:val="20"/>
        </w:rPr>
        <w:t>. 2020. Sixth Edition Paperback</w:t>
      </w:r>
      <w:r w:rsidRPr="00DE47EB">
        <w:rPr>
          <w:color w:val="111111"/>
          <w:sz w:val="20"/>
          <w:szCs w:val="20"/>
        </w:rPr>
        <w:t>. Cary, NC: SAS Institute Inc.</w:t>
      </w:r>
      <w:r w:rsidRPr="00DE47EB">
        <w:rPr>
          <w:sz w:val="20"/>
          <w:szCs w:val="20"/>
        </w:rPr>
        <w:t xml:space="preserve">  </w:t>
      </w:r>
    </w:p>
    <w:p w14:paraId="31566150" w14:textId="77777777" w:rsidR="00CC68E7" w:rsidRPr="00DE47EB" w:rsidRDefault="00025DD1">
      <w:pPr>
        <w:spacing w:after="0" w:line="259" w:lineRule="auto"/>
        <w:ind w:left="0" w:firstLine="0"/>
        <w:rPr>
          <w:sz w:val="20"/>
          <w:szCs w:val="20"/>
        </w:rPr>
      </w:pPr>
      <w:r w:rsidRPr="00DE47EB">
        <w:rPr>
          <w:sz w:val="20"/>
          <w:szCs w:val="20"/>
        </w:rPr>
        <w:t xml:space="preserve"> </w:t>
      </w:r>
    </w:p>
    <w:p w14:paraId="59E002F7" w14:textId="05E4AE8C" w:rsidR="00CC68E7" w:rsidRPr="00DE47EB" w:rsidRDefault="00025DD1">
      <w:pPr>
        <w:ind w:left="-5" w:right="7"/>
        <w:rPr>
          <w:sz w:val="20"/>
          <w:szCs w:val="20"/>
        </w:rPr>
      </w:pPr>
      <w:r w:rsidRPr="00DE47EB">
        <w:rPr>
          <w:sz w:val="20"/>
          <w:szCs w:val="20"/>
        </w:rPr>
        <w:t xml:space="preserve">Cody, R. </w:t>
      </w:r>
      <w:r w:rsidRPr="00DE47EB">
        <w:rPr>
          <w:i/>
          <w:sz w:val="20"/>
          <w:szCs w:val="20"/>
        </w:rPr>
        <w:t>Cody's Data Cleaning Techniques Using SAS®</w:t>
      </w:r>
      <w:r w:rsidRPr="00DE47EB">
        <w:rPr>
          <w:sz w:val="20"/>
          <w:szCs w:val="20"/>
        </w:rPr>
        <w:t xml:space="preserve">, Third Edition - March 2017 </w:t>
      </w:r>
    </w:p>
    <w:p w14:paraId="01DEB3D2" w14:textId="77777777" w:rsidR="00CC68E7" w:rsidRPr="00DE47EB" w:rsidRDefault="00025DD1">
      <w:pPr>
        <w:spacing w:after="0" w:line="259" w:lineRule="auto"/>
        <w:ind w:left="0" w:firstLine="0"/>
        <w:rPr>
          <w:sz w:val="20"/>
          <w:szCs w:val="20"/>
        </w:rPr>
      </w:pPr>
      <w:r w:rsidRPr="00DE47EB">
        <w:rPr>
          <w:sz w:val="20"/>
          <w:szCs w:val="20"/>
        </w:rPr>
        <w:t xml:space="preserve"> </w:t>
      </w:r>
    </w:p>
    <w:p w14:paraId="57A53CF4" w14:textId="77777777" w:rsidR="007333E2" w:rsidRDefault="00025DD1">
      <w:pPr>
        <w:ind w:left="-5" w:right="7"/>
        <w:rPr>
          <w:sz w:val="20"/>
          <w:szCs w:val="20"/>
        </w:rPr>
      </w:pPr>
      <w:r w:rsidRPr="00DE47EB">
        <w:rPr>
          <w:sz w:val="20"/>
          <w:szCs w:val="20"/>
        </w:rPr>
        <w:lastRenderedPageBreak/>
        <w:t>SAS/IML 14.3 User's Guide</w:t>
      </w:r>
      <w:bookmarkStart w:id="0" w:name="_Hlk155584588"/>
      <w:r w:rsidR="007333E2">
        <w:rPr>
          <w:sz w:val="20"/>
          <w:szCs w:val="20"/>
        </w:rPr>
        <w:t xml:space="preserve"> (</w:t>
      </w:r>
      <w:hyperlink r:id="rId13" w:history="1">
        <w:r w:rsidR="007333E2" w:rsidRPr="006228AC">
          <w:rPr>
            <w:rStyle w:val="Hyperlink"/>
            <w:sz w:val="20"/>
            <w:szCs w:val="20"/>
          </w:rPr>
          <w:t>https://documentation.sas.com/doc/en/pgmsascdc/9.4_3.3/imlug/titlepage.htm</w:t>
        </w:r>
      </w:hyperlink>
      <w:r w:rsidR="007333E2">
        <w:rPr>
          <w:sz w:val="20"/>
          <w:szCs w:val="20"/>
        </w:rPr>
        <w:t>)</w:t>
      </w:r>
    </w:p>
    <w:p w14:paraId="79204949" w14:textId="77777777" w:rsidR="00CC68E7" w:rsidRPr="00DE47EB" w:rsidRDefault="00000000">
      <w:pPr>
        <w:ind w:left="-5" w:right="7"/>
        <w:rPr>
          <w:sz w:val="20"/>
          <w:szCs w:val="20"/>
        </w:rPr>
      </w:pPr>
      <w:hyperlink r:id="rId14">
        <w:r w:rsidR="00025DD1" w:rsidRPr="00DE47EB">
          <w:rPr>
            <w:color w:val="0000FF"/>
            <w:sz w:val="20"/>
            <w:szCs w:val="20"/>
          </w:rPr>
          <w:t xml:space="preserve"> </w:t>
        </w:r>
      </w:hyperlink>
    </w:p>
    <w:p w14:paraId="66A874E5" w14:textId="77777777" w:rsidR="002C3676" w:rsidRDefault="00025DD1">
      <w:pPr>
        <w:spacing w:after="0" w:line="259" w:lineRule="auto"/>
        <w:ind w:left="0" w:firstLine="0"/>
        <w:rPr>
          <w:color w:val="002060"/>
          <w:sz w:val="20"/>
          <w:szCs w:val="20"/>
        </w:rPr>
      </w:pPr>
      <w:bookmarkStart w:id="1" w:name="_Hlk155584873"/>
      <w:bookmarkEnd w:id="0"/>
      <w:r w:rsidRPr="00DE47EB">
        <w:rPr>
          <w:sz w:val="20"/>
          <w:szCs w:val="20"/>
        </w:rPr>
        <w:t>SASPy</w:t>
      </w:r>
      <w:r w:rsidR="002C3676">
        <w:rPr>
          <w:sz w:val="20"/>
          <w:szCs w:val="20"/>
        </w:rPr>
        <w:t xml:space="preserve"> (</w:t>
      </w:r>
      <w:hyperlink r:id="rId15" w:history="1">
        <w:r w:rsidR="002C3676" w:rsidRPr="006228AC">
          <w:rPr>
            <w:rStyle w:val="Hyperlink"/>
            <w:sz w:val="20"/>
            <w:szCs w:val="20"/>
          </w:rPr>
          <w:t>https://sassoftware.github.io/saspy/</w:t>
        </w:r>
      </w:hyperlink>
      <w:r w:rsidR="002C3676">
        <w:rPr>
          <w:color w:val="002060"/>
          <w:sz w:val="20"/>
          <w:szCs w:val="20"/>
        </w:rPr>
        <w:t>)</w:t>
      </w:r>
    </w:p>
    <w:bookmarkEnd w:id="1"/>
    <w:p w14:paraId="67996D4D" w14:textId="5B214B05" w:rsidR="00CC68E7" w:rsidRDefault="00CD0479">
      <w:pPr>
        <w:spacing w:after="0" w:line="259" w:lineRule="auto"/>
        <w:ind w:left="0" w:firstLine="0"/>
        <w:rPr>
          <w:color w:val="00B0F0"/>
          <w:sz w:val="20"/>
          <w:szCs w:val="20"/>
        </w:rPr>
      </w:pPr>
      <w:r w:rsidRPr="00DE47EB">
        <w:rPr>
          <w:sz w:val="20"/>
          <w:szCs w:val="20"/>
        </w:rPr>
        <w:fldChar w:fldCharType="begin"/>
      </w:r>
      <w:r w:rsidRPr="00DE47EB">
        <w:rPr>
          <w:sz w:val="20"/>
          <w:szCs w:val="20"/>
        </w:rPr>
        <w:instrText xml:space="preserve"> HYPERLINK "https://sassoftware.github.io/saspy/" \h </w:instrText>
      </w:r>
      <w:r w:rsidRPr="00DE47EB">
        <w:rPr>
          <w:sz w:val="20"/>
          <w:szCs w:val="20"/>
        </w:rPr>
      </w:r>
      <w:r w:rsidRPr="00DE47EB">
        <w:rPr>
          <w:sz w:val="20"/>
          <w:szCs w:val="20"/>
        </w:rPr>
        <w:fldChar w:fldCharType="separate"/>
      </w:r>
      <w:r w:rsidR="00025DD1" w:rsidRPr="00DE47EB">
        <w:rPr>
          <w:color w:val="00B0F0"/>
          <w:sz w:val="20"/>
          <w:szCs w:val="20"/>
        </w:rPr>
        <w:t xml:space="preserve"> </w:t>
      </w:r>
      <w:r w:rsidRPr="00DE47EB">
        <w:rPr>
          <w:color w:val="00B0F0"/>
          <w:sz w:val="20"/>
          <w:szCs w:val="20"/>
        </w:rPr>
        <w:fldChar w:fldCharType="end"/>
      </w:r>
    </w:p>
    <w:p w14:paraId="02A39DFD" w14:textId="024B20DE" w:rsidR="00CC68E7" w:rsidRPr="00DE47EB" w:rsidRDefault="00025DD1">
      <w:pPr>
        <w:spacing w:after="0" w:line="259" w:lineRule="auto"/>
        <w:ind w:left="-5"/>
        <w:rPr>
          <w:sz w:val="20"/>
          <w:szCs w:val="20"/>
        </w:rPr>
      </w:pPr>
      <w:r w:rsidRPr="00DE47EB">
        <w:rPr>
          <w:b/>
          <w:sz w:val="20"/>
          <w:szCs w:val="20"/>
        </w:rPr>
        <w:t>Schedules of Lectures and Assessments</w:t>
      </w:r>
    </w:p>
    <w:p w14:paraId="59F098AC" w14:textId="77777777" w:rsidR="00CC68E7" w:rsidRPr="00DE47EB" w:rsidRDefault="00025DD1">
      <w:pPr>
        <w:spacing w:after="0" w:line="259" w:lineRule="auto"/>
        <w:ind w:left="0" w:firstLine="0"/>
        <w:rPr>
          <w:sz w:val="20"/>
          <w:szCs w:val="20"/>
        </w:rPr>
      </w:pPr>
      <w:r w:rsidRPr="00DE47EB">
        <w:rPr>
          <w:sz w:val="20"/>
          <w:szCs w:val="20"/>
        </w:rPr>
        <w:t xml:space="preserve"> </w:t>
      </w:r>
    </w:p>
    <w:tbl>
      <w:tblPr>
        <w:tblStyle w:val="TableGrid"/>
        <w:tblW w:w="10250" w:type="dxa"/>
        <w:tblInd w:w="5" w:type="dxa"/>
        <w:tblCellMar>
          <w:top w:w="11" w:type="dxa"/>
          <w:left w:w="108" w:type="dxa"/>
          <w:right w:w="47" w:type="dxa"/>
        </w:tblCellMar>
        <w:tblLook w:val="04A0" w:firstRow="1" w:lastRow="0" w:firstColumn="1" w:lastColumn="0" w:noHBand="0" w:noVBand="1"/>
      </w:tblPr>
      <w:tblGrid>
        <w:gridCol w:w="710"/>
        <w:gridCol w:w="1412"/>
        <w:gridCol w:w="5248"/>
        <w:gridCol w:w="2880"/>
      </w:tblGrid>
      <w:tr w:rsidR="00CC68E7" w:rsidRPr="00DE47EB" w14:paraId="375176EB" w14:textId="77777777" w:rsidTr="00B05994">
        <w:trPr>
          <w:trHeight w:val="324"/>
        </w:trPr>
        <w:tc>
          <w:tcPr>
            <w:tcW w:w="710" w:type="dxa"/>
            <w:tcBorders>
              <w:top w:val="single" w:sz="4" w:space="0" w:color="000000"/>
              <w:left w:val="single" w:sz="4" w:space="0" w:color="000000"/>
              <w:bottom w:val="single" w:sz="4" w:space="0" w:color="000000"/>
              <w:right w:val="single" w:sz="4" w:space="0" w:color="000000"/>
            </w:tcBorders>
          </w:tcPr>
          <w:p w14:paraId="7E1DED4D" w14:textId="77777777" w:rsidR="00CC68E7" w:rsidRPr="00DE47EB" w:rsidRDefault="00025DD1">
            <w:pPr>
              <w:spacing w:after="0" w:line="259" w:lineRule="auto"/>
              <w:ind w:left="7" w:firstLine="0"/>
              <w:jc w:val="both"/>
              <w:rPr>
                <w:sz w:val="20"/>
                <w:szCs w:val="20"/>
              </w:rPr>
            </w:pPr>
            <w:r w:rsidRPr="00DE47EB">
              <w:rPr>
                <w:b/>
                <w:sz w:val="20"/>
                <w:szCs w:val="20"/>
              </w:rPr>
              <w:t xml:space="preserve">Week </w:t>
            </w:r>
          </w:p>
        </w:tc>
        <w:tc>
          <w:tcPr>
            <w:tcW w:w="1412" w:type="dxa"/>
            <w:tcBorders>
              <w:top w:val="single" w:sz="4" w:space="0" w:color="000000"/>
              <w:left w:val="single" w:sz="4" w:space="0" w:color="000000"/>
              <w:bottom w:val="single" w:sz="4" w:space="0" w:color="000000"/>
              <w:right w:val="single" w:sz="4" w:space="0" w:color="000000"/>
            </w:tcBorders>
          </w:tcPr>
          <w:p w14:paraId="5D25AC9D" w14:textId="77777777" w:rsidR="00CC68E7" w:rsidRPr="00DE47EB" w:rsidRDefault="00025DD1">
            <w:pPr>
              <w:spacing w:after="0" w:line="259" w:lineRule="auto"/>
              <w:ind w:left="0" w:firstLine="0"/>
              <w:rPr>
                <w:sz w:val="20"/>
                <w:szCs w:val="20"/>
              </w:rPr>
            </w:pPr>
            <w:r w:rsidRPr="00DE47EB">
              <w:rPr>
                <w:b/>
                <w:sz w:val="20"/>
                <w:szCs w:val="20"/>
              </w:rPr>
              <w:t xml:space="preserve">Date </w:t>
            </w:r>
          </w:p>
        </w:tc>
        <w:tc>
          <w:tcPr>
            <w:tcW w:w="5248" w:type="dxa"/>
            <w:tcBorders>
              <w:top w:val="single" w:sz="4" w:space="0" w:color="000000"/>
              <w:left w:val="single" w:sz="4" w:space="0" w:color="000000"/>
              <w:bottom w:val="single" w:sz="4" w:space="0" w:color="000000"/>
              <w:right w:val="single" w:sz="4" w:space="0" w:color="000000"/>
            </w:tcBorders>
          </w:tcPr>
          <w:p w14:paraId="095BF6CE" w14:textId="77777777" w:rsidR="00CC68E7" w:rsidRPr="00DE47EB" w:rsidRDefault="00025DD1">
            <w:pPr>
              <w:spacing w:after="0" w:line="259" w:lineRule="auto"/>
              <w:ind w:left="0" w:right="59" w:firstLine="0"/>
              <w:jc w:val="center"/>
              <w:rPr>
                <w:sz w:val="20"/>
                <w:szCs w:val="20"/>
              </w:rPr>
            </w:pPr>
            <w:r w:rsidRPr="00DE47EB">
              <w:rPr>
                <w:b/>
                <w:sz w:val="20"/>
                <w:szCs w:val="20"/>
              </w:rPr>
              <w:t xml:space="preserve">Lecture Topic </w:t>
            </w:r>
          </w:p>
        </w:tc>
        <w:tc>
          <w:tcPr>
            <w:tcW w:w="2880" w:type="dxa"/>
            <w:tcBorders>
              <w:top w:val="single" w:sz="4" w:space="0" w:color="000000"/>
              <w:left w:val="single" w:sz="4" w:space="0" w:color="000000"/>
              <w:bottom w:val="single" w:sz="4" w:space="0" w:color="000000"/>
              <w:right w:val="single" w:sz="4" w:space="0" w:color="000000"/>
            </w:tcBorders>
          </w:tcPr>
          <w:p w14:paraId="2817E24D" w14:textId="77777777" w:rsidR="00CC68E7" w:rsidRPr="00DE47EB" w:rsidRDefault="00025DD1">
            <w:pPr>
              <w:spacing w:after="0" w:line="259" w:lineRule="auto"/>
              <w:ind w:left="0" w:right="64" w:firstLine="0"/>
              <w:jc w:val="center"/>
              <w:rPr>
                <w:sz w:val="20"/>
                <w:szCs w:val="20"/>
              </w:rPr>
            </w:pPr>
            <w:r w:rsidRPr="00DE47EB">
              <w:rPr>
                <w:b/>
                <w:sz w:val="20"/>
                <w:szCs w:val="20"/>
              </w:rPr>
              <w:t xml:space="preserve">Assessment </w:t>
            </w:r>
          </w:p>
        </w:tc>
      </w:tr>
      <w:tr w:rsidR="00CC68E7" w:rsidRPr="00DE47EB" w14:paraId="3AD2232D" w14:textId="77777777" w:rsidTr="00B05994">
        <w:trPr>
          <w:trHeight w:val="264"/>
        </w:trPr>
        <w:tc>
          <w:tcPr>
            <w:tcW w:w="710" w:type="dxa"/>
            <w:tcBorders>
              <w:top w:val="single" w:sz="4" w:space="0" w:color="000000"/>
              <w:left w:val="single" w:sz="4" w:space="0" w:color="000000"/>
              <w:bottom w:val="single" w:sz="4" w:space="0" w:color="000000"/>
              <w:right w:val="single" w:sz="4" w:space="0" w:color="000000"/>
            </w:tcBorders>
          </w:tcPr>
          <w:p w14:paraId="4B4BF222" w14:textId="77777777" w:rsidR="00CC68E7" w:rsidRPr="00DE47EB" w:rsidRDefault="00025DD1">
            <w:pPr>
              <w:spacing w:after="0" w:line="259" w:lineRule="auto"/>
              <w:ind w:left="0" w:right="61" w:firstLine="0"/>
              <w:jc w:val="center"/>
              <w:rPr>
                <w:sz w:val="20"/>
                <w:szCs w:val="20"/>
              </w:rPr>
            </w:pPr>
            <w:r w:rsidRPr="00DE47EB">
              <w:rPr>
                <w:sz w:val="20"/>
                <w:szCs w:val="20"/>
              </w:rPr>
              <w:t xml:space="preserve">1 </w:t>
            </w:r>
          </w:p>
        </w:tc>
        <w:tc>
          <w:tcPr>
            <w:tcW w:w="1412" w:type="dxa"/>
            <w:tcBorders>
              <w:top w:val="single" w:sz="4" w:space="0" w:color="000000"/>
              <w:left w:val="single" w:sz="4" w:space="0" w:color="000000"/>
              <w:bottom w:val="single" w:sz="4" w:space="0" w:color="000000"/>
              <w:right w:val="single" w:sz="4" w:space="0" w:color="000000"/>
            </w:tcBorders>
          </w:tcPr>
          <w:p w14:paraId="3B94D73F" w14:textId="02ED7951" w:rsidR="00CC68E7" w:rsidRPr="00DE47EB" w:rsidRDefault="00025DD1">
            <w:pPr>
              <w:spacing w:after="0" w:line="259" w:lineRule="auto"/>
              <w:ind w:left="0" w:firstLine="0"/>
              <w:rPr>
                <w:sz w:val="20"/>
                <w:szCs w:val="20"/>
              </w:rPr>
            </w:pPr>
            <w:r w:rsidRPr="00DE47EB">
              <w:rPr>
                <w:sz w:val="20"/>
                <w:szCs w:val="20"/>
              </w:rPr>
              <w:t>01/1</w:t>
            </w:r>
            <w:r w:rsidR="00E630E3">
              <w:rPr>
                <w:sz w:val="20"/>
                <w:szCs w:val="20"/>
              </w:rPr>
              <w:t>6/</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58125E02" w14:textId="4C3976E6" w:rsidR="00CC68E7" w:rsidRPr="00DE47EB" w:rsidRDefault="00025DD1">
            <w:pPr>
              <w:spacing w:after="0" w:line="259" w:lineRule="auto"/>
              <w:ind w:left="0" w:firstLine="0"/>
              <w:rPr>
                <w:sz w:val="20"/>
                <w:szCs w:val="20"/>
              </w:rPr>
            </w:pPr>
            <w:r w:rsidRPr="00DE47EB">
              <w:rPr>
                <w:sz w:val="20"/>
                <w:szCs w:val="20"/>
              </w:rPr>
              <w:t>The SAS System</w:t>
            </w:r>
            <w:r w:rsidR="00301144">
              <w:rPr>
                <w:sz w:val="20"/>
                <w:szCs w:val="20"/>
              </w:rPr>
              <w:t xml:space="preserve">, </w:t>
            </w:r>
            <w:r w:rsidR="00301144">
              <w:t>Interfaces</w:t>
            </w:r>
            <w:r w:rsidR="005B7821">
              <w:t xml:space="preserve">, </w:t>
            </w:r>
            <w:r w:rsidR="00301144">
              <w:t xml:space="preserve">and Basic </w:t>
            </w:r>
            <w:r w:rsidRPr="00DE47EB">
              <w:rPr>
                <w:sz w:val="20"/>
                <w:szCs w:val="20"/>
              </w:rPr>
              <w:t xml:space="preserve">Concepts </w:t>
            </w:r>
          </w:p>
        </w:tc>
        <w:tc>
          <w:tcPr>
            <w:tcW w:w="2880" w:type="dxa"/>
            <w:tcBorders>
              <w:top w:val="single" w:sz="4" w:space="0" w:color="000000"/>
              <w:left w:val="single" w:sz="4" w:space="0" w:color="000000"/>
              <w:bottom w:val="single" w:sz="4" w:space="0" w:color="000000"/>
              <w:right w:val="single" w:sz="4" w:space="0" w:color="000000"/>
            </w:tcBorders>
          </w:tcPr>
          <w:p w14:paraId="53AD4F90" w14:textId="77777777" w:rsidR="00CC68E7" w:rsidRPr="00DE47EB" w:rsidRDefault="00025DD1">
            <w:pPr>
              <w:spacing w:after="0" w:line="259" w:lineRule="auto"/>
              <w:ind w:left="0" w:firstLine="0"/>
              <w:rPr>
                <w:sz w:val="20"/>
                <w:szCs w:val="20"/>
              </w:rPr>
            </w:pPr>
            <w:r w:rsidRPr="00DE47EB">
              <w:rPr>
                <w:sz w:val="20"/>
                <w:szCs w:val="20"/>
              </w:rPr>
              <w:t xml:space="preserve"> </w:t>
            </w:r>
          </w:p>
        </w:tc>
      </w:tr>
      <w:tr w:rsidR="00CC68E7" w:rsidRPr="00DE47EB" w14:paraId="34885896" w14:textId="77777777" w:rsidTr="00B05994">
        <w:trPr>
          <w:trHeight w:val="264"/>
        </w:trPr>
        <w:tc>
          <w:tcPr>
            <w:tcW w:w="710" w:type="dxa"/>
            <w:tcBorders>
              <w:top w:val="single" w:sz="4" w:space="0" w:color="000000"/>
              <w:left w:val="single" w:sz="4" w:space="0" w:color="000000"/>
              <w:bottom w:val="single" w:sz="4" w:space="0" w:color="000000"/>
              <w:right w:val="single" w:sz="4" w:space="0" w:color="000000"/>
            </w:tcBorders>
          </w:tcPr>
          <w:p w14:paraId="2A9C435A" w14:textId="77777777" w:rsidR="00CC68E7" w:rsidRPr="00DE47EB" w:rsidRDefault="00025DD1">
            <w:pPr>
              <w:spacing w:after="0" w:line="259" w:lineRule="auto"/>
              <w:ind w:left="0" w:right="61" w:firstLine="0"/>
              <w:jc w:val="center"/>
              <w:rPr>
                <w:sz w:val="20"/>
                <w:szCs w:val="20"/>
              </w:rPr>
            </w:pPr>
            <w:r w:rsidRPr="00DE47EB">
              <w:rPr>
                <w:sz w:val="20"/>
                <w:szCs w:val="20"/>
              </w:rPr>
              <w:t xml:space="preserve">2 </w:t>
            </w:r>
          </w:p>
        </w:tc>
        <w:tc>
          <w:tcPr>
            <w:tcW w:w="1412" w:type="dxa"/>
            <w:tcBorders>
              <w:top w:val="single" w:sz="4" w:space="0" w:color="000000"/>
              <w:left w:val="single" w:sz="4" w:space="0" w:color="000000"/>
              <w:bottom w:val="single" w:sz="4" w:space="0" w:color="000000"/>
              <w:right w:val="single" w:sz="4" w:space="0" w:color="000000"/>
            </w:tcBorders>
          </w:tcPr>
          <w:p w14:paraId="47D08A8B" w14:textId="6C5BE35F" w:rsidR="00CC68E7" w:rsidRPr="00DE47EB" w:rsidRDefault="00025DD1">
            <w:pPr>
              <w:spacing w:after="0" w:line="259" w:lineRule="auto"/>
              <w:ind w:left="0" w:firstLine="0"/>
              <w:rPr>
                <w:sz w:val="20"/>
                <w:szCs w:val="20"/>
              </w:rPr>
            </w:pPr>
            <w:r w:rsidRPr="00DE47EB">
              <w:rPr>
                <w:sz w:val="20"/>
                <w:szCs w:val="20"/>
              </w:rPr>
              <w:t>01/2</w:t>
            </w:r>
            <w:r w:rsidR="005A27ED">
              <w:rPr>
                <w:sz w:val="20"/>
                <w:szCs w:val="20"/>
              </w:rPr>
              <w:t>3</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265FCED7" w14:textId="77777777" w:rsidR="00CC68E7" w:rsidRPr="00DE47EB" w:rsidRDefault="00025DD1">
            <w:pPr>
              <w:spacing w:after="0" w:line="259" w:lineRule="auto"/>
              <w:ind w:left="0" w:firstLine="0"/>
              <w:rPr>
                <w:sz w:val="20"/>
                <w:szCs w:val="20"/>
              </w:rPr>
            </w:pPr>
            <w:r w:rsidRPr="00DE47EB">
              <w:rPr>
                <w:sz w:val="20"/>
                <w:szCs w:val="20"/>
              </w:rPr>
              <w:t xml:space="preserve">DATA Step: Reading Data and Creating Reports </w:t>
            </w:r>
          </w:p>
        </w:tc>
        <w:tc>
          <w:tcPr>
            <w:tcW w:w="2880" w:type="dxa"/>
            <w:tcBorders>
              <w:top w:val="single" w:sz="4" w:space="0" w:color="000000"/>
              <w:left w:val="single" w:sz="4" w:space="0" w:color="000000"/>
              <w:bottom w:val="single" w:sz="4" w:space="0" w:color="000000"/>
              <w:right w:val="single" w:sz="4" w:space="0" w:color="000000"/>
            </w:tcBorders>
          </w:tcPr>
          <w:p w14:paraId="448EC780" w14:textId="77777777" w:rsidR="00CC68E7" w:rsidRPr="00DE47EB" w:rsidRDefault="00025DD1">
            <w:pPr>
              <w:spacing w:after="0" w:line="259" w:lineRule="auto"/>
              <w:ind w:left="0" w:firstLine="0"/>
              <w:rPr>
                <w:sz w:val="20"/>
                <w:szCs w:val="20"/>
              </w:rPr>
            </w:pPr>
            <w:r w:rsidRPr="00DE47EB">
              <w:rPr>
                <w:sz w:val="20"/>
                <w:szCs w:val="20"/>
              </w:rPr>
              <w:t xml:space="preserve"> </w:t>
            </w:r>
          </w:p>
        </w:tc>
      </w:tr>
      <w:tr w:rsidR="00CC68E7" w:rsidRPr="00DE47EB" w14:paraId="5C05B6D4" w14:textId="77777777" w:rsidTr="00B05994">
        <w:trPr>
          <w:trHeight w:val="517"/>
        </w:trPr>
        <w:tc>
          <w:tcPr>
            <w:tcW w:w="710" w:type="dxa"/>
            <w:tcBorders>
              <w:top w:val="single" w:sz="4" w:space="0" w:color="000000"/>
              <w:left w:val="single" w:sz="4" w:space="0" w:color="000000"/>
              <w:bottom w:val="single" w:sz="4" w:space="0" w:color="000000"/>
              <w:right w:val="single" w:sz="4" w:space="0" w:color="000000"/>
            </w:tcBorders>
          </w:tcPr>
          <w:p w14:paraId="6DBB3939" w14:textId="77777777" w:rsidR="00CC68E7" w:rsidRPr="00DE47EB" w:rsidRDefault="00025DD1">
            <w:pPr>
              <w:spacing w:after="0" w:line="259" w:lineRule="auto"/>
              <w:ind w:left="0" w:right="61" w:firstLine="0"/>
              <w:jc w:val="center"/>
              <w:rPr>
                <w:sz w:val="20"/>
                <w:szCs w:val="20"/>
              </w:rPr>
            </w:pPr>
            <w:r w:rsidRPr="00DE47EB">
              <w:rPr>
                <w:sz w:val="20"/>
                <w:szCs w:val="20"/>
              </w:rPr>
              <w:t xml:space="preserve">3 </w:t>
            </w:r>
          </w:p>
        </w:tc>
        <w:tc>
          <w:tcPr>
            <w:tcW w:w="1412" w:type="dxa"/>
            <w:tcBorders>
              <w:top w:val="single" w:sz="4" w:space="0" w:color="000000"/>
              <w:left w:val="single" w:sz="4" w:space="0" w:color="000000"/>
              <w:bottom w:val="single" w:sz="4" w:space="0" w:color="000000"/>
              <w:right w:val="single" w:sz="4" w:space="0" w:color="000000"/>
            </w:tcBorders>
          </w:tcPr>
          <w:p w14:paraId="428F2B87" w14:textId="46F64220" w:rsidR="00CC68E7" w:rsidRPr="00DE47EB" w:rsidRDefault="00025DD1">
            <w:pPr>
              <w:spacing w:after="0" w:line="259" w:lineRule="auto"/>
              <w:ind w:left="0" w:firstLine="0"/>
              <w:rPr>
                <w:sz w:val="20"/>
                <w:szCs w:val="20"/>
              </w:rPr>
            </w:pPr>
            <w:r w:rsidRPr="00DE47EB">
              <w:rPr>
                <w:sz w:val="20"/>
                <w:szCs w:val="20"/>
              </w:rPr>
              <w:t>0</w:t>
            </w:r>
            <w:r w:rsidR="0057513E">
              <w:rPr>
                <w:sz w:val="20"/>
                <w:szCs w:val="20"/>
              </w:rPr>
              <w:t>1</w:t>
            </w:r>
            <w:r w:rsidRPr="00DE47EB">
              <w:rPr>
                <w:sz w:val="20"/>
                <w:szCs w:val="20"/>
              </w:rPr>
              <w:t>/</w:t>
            </w:r>
            <w:r w:rsidR="0057513E">
              <w:rPr>
                <w:sz w:val="20"/>
                <w:szCs w:val="20"/>
              </w:rPr>
              <w:t>3</w:t>
            </w:r>
            <w:r w:rsidR="005A27ED">
              <w:rPr>
                <w:sz w:val="20"/>
                <w:szCs w:val="20"/>
              </w:rPr>
              <w:t>0</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0985C292" w14:textId="77777777" w:rsidR="00CC68E7" w:rsidRPr="00DE47EB" w:rsidRDefault="00025DD1">
            <w:pPr>
              <w:spacing w:after="0" w:line="259" w:lineRule="auto"/>
              <w:ind w:left="0" w:firstLine="0"/>
              <w:rPr>
                <w:sz w:val="20"/>
                <w:szCs w:val="20"/>
              </w:rPr>
            </w:pPr>
            <w:r w:rsidRPr="00DE47EB">
              <w:rPr>
                <w:sz w:val="20"/>
                <w:szCs w:val="20"/>
              </w:rPr>
              <w:t xml:space="preserve">Working with Formats/Informats and Transforming Data </w:t>
            </w:r>
          </w:p>
        </w:tc>
        <w:tc>
          <w:tcPr>
            <w:tcW w:w="2880" w:type="dxa"/>
            <w:tcBorders>
              <w:top w:val="single" w:sz="4" w:space="0" w:color="000000"/>
              <w:left w:val="single" w:sz="4" w:space="0" w:color="000000"/>
              <w:bottom w:val="single" w:sz="4" w:space="0" w:color="000000"/>
              <w:right w:val="single" w:sz="4" w:space="0" w:color="000000"/>
            </w:tcBorders>
          </w:tcPr>
          <w:p w14:paraId="1323B5E4" w14:textId="0E8B9EF3" w:rsidR="00CC68E7" w:rsidRPr="00DE47EB" w:rsidRDefault="00025DD1">
            <w:pPr>
              <w:spacing w:after="0" w:line="259" w:lineRule="auto"/>
              <w:ind w:left="0" w:firstLine="0"/>
              <w:rPr>
                <w:sz w:val="20"/>
                <w:szCs w:val="20"/>
              </w:rPr>
            </w:pPr>
            <w:r w:rsidRPr="00DE47EB">
              <w:rPr>
                <w:sz w:val="20"/>
                <w:szCs w:val="20"/>
              </w:rPr>
              <w:t xml:space="preserve"> </w:t>
            </w:r>
          </w:p>
        </w:tc>
      </w:tr>
      <w:tr w:rsidR="00CC68E7" w:rsidRPr="00DE47EB" w14:paraId="11FFC8D7" w14:textId="77777777" w:rsidTr="00B05994">
        <w:trPr>
          <w:trHeight w:val="262"/>
        </w:trPr>
        <w:tc>
          <w:tcPr>
            <w:tcW w:w="710" w:type="dxa"/>
            <w:tcBorders>
              <w:top w:val="single" w:sz="4" w:space="0" w:color="000000"/>
              <w:left w:val="single" w:sz="4" w:space="0" w:color="000000"/>
              <w:bottom w:val="single" w:sz="4" w:space="0" w:color="000000"/>
              <w:right w:val="single" w:sz="4" w:space="0" w:color="000000"/>
            </w:tcBorders>
          </w:tcPr>
          <w:p w14:paraId="6243DC66" w14:textId="77777777" w:rsidR="00CC68E7" w:rsidRPr="00DE47EB" w:rsidRDefault="00025DD1">
            <w:pPr>
              <w:spacing w:after="0" w:line="259" w:lineRule="auto"/>
              <w:ind w:left="0" w:right="61" w:firstLine="0"/>
              <w:jc w:val="center"/>
              <w:rPr>
                <w:sz w:val="20"/>
                <w:szCs w:val="20"/>
              </w:rPr>
            </w:pPr>
            <w:r w:rsidRPr="00DE47EB">
              <w:rPr>
                <w:sz w:val="20"/>
                <w:szCs w:val="20"/>
              </w:rPr>
              <w:t xml:space="preserve">4 </w:t>
            </w:r>
          </w:p>
        </w:tc>
        <w:tc>
          <w:tcPr>
            <w:tcW w:w="1412" w:type="dxa"/>
            <w:tcBorders>
              <w:top w:val="single" w:sz="4" w:space="0" w:color="000000"/>
              <w:left w:val="single" w:sz="4" w:space="0" w:color="000000"/>
              <w:bottom w:val="single" w:sz="4" w:space="0" w:color="000000"/>
              <w:right w:val="single" w:sz="4" w:space="0" w:color="000000"/>
            </w:tcBorders>
          </w:tcPr>
          <w:p w14:paraId="606B18C8" w14:textId="05467C07" w:rsidR="00CC68E7" w:rsidRPr="00DE47EB" w:rsidRDefault="00025DD1">
            <w:pPr>
              <w:spacing w:after="0" w:line="259" w:lineRule="auto"/>
              <w:ind w:left="0" w:firstLine="0"/>
              <w:rPr>
                <w:sz w:val="20"/>
                <w:szCs w:val="20"/>
              </w:rPr>
            </w:pPr>
            <w:r w:rsidRPr="00DE47EB">
              <w:rPr>
                <w:sz w:val="20"/>
                <w:szCs w:val="20"/>
              </w:rPr>
              <w:t>02/0</w:t>
            </w:r>
            <w:r w:rsidR="00D8732C">
              <w:rPr>
                <w:sz w:val="20"/>
                <w:szCs w:val="20"/>
              </w:rPr>
              <w:t>6</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07A2A7CC" w14:textId="77777777" w:rsidR="00CC68E7" w:rsidRPr="00DE47EB" w:rsidRDefault="00025DD1">
            <w:pPr>
              <w:spacing w:after="0" w:line="259" w:lineRule="auto"/>
              <w:ind w:left="0" w:firstLine="0"/>
              <w:rPr>
                <w:sz w:val="20"/>
                <w:szCs w:val="20"/>
              </w:rPr>
            </w:pPr>
            <w:r w:rsidRPr="00DE47EB">
              <w:rPr>
                <w:sz w:val="20"/>
                <w:szCs w:val="20"/>
              </w:rPr>
              <w:t xml:space="preserve">Functions, Data Conversions, Do Loops, and Arrays </w:t>
            </w:r>
          </w:p>
        </w:tc>
        <w:tc>
          <w:tcPr>
            <w:tcW w:w="2880" w:type="dxa"/>
            <w:tcBorders>
              <w:top w:val="single" w:sz="4" w:space="0" w:color="000000"/>
              <w:left w:val="single" w:sz="4" w:space="0" w:color="000000"/>
              <w:bottom w:val="single" w:sz="4" w:space="0" w:color="000000"/>
              <w:right w:val="single" w:sz="4" w:space="0" w:color="000000"/>
            </w:tcBorders>
          </w:tcPr>
          <w:p w14:paraId="060BE93F" w14:textId="62E0532E" w:rsidR="00CC68E7" w:rsidRPr="00DE47EB" w:rsidRDefault="00B52265">
            <w:pPr>
              <w:spacing w:after="0" w:line="259" w:lineRule="auto"/>
              <w:ind w:left="0" w:firstLine="0"/>
              <w:rPr>
                <w:sz w:val="20"/>
                <w:szCs w:val="20"/>
              </w:rPr>
            </w:pPr>
            <w:r>
              <w:rPr>
                <w:sz w:val="20"/>
                <w:szCs w:val="20"/>
              </w:rPr>
              <w:t>Test 1</w:t>
            </w:r>
            <w:r w:rsidR="00025DD1" w:rsidRPr="00DE47EB">
              <w:rPr>
                <w:sz w:val="20"/>
                <w:szCs w:val="20"/>
              </w:rPr>
              <w:t xml:space="preserve"> </w:t>
            </w:r>
          </w:p>
        </w:tc>
      </w:tr>
      <w:tr w:rsidR="00CC68E7" w:rsidRPr="00DE47EB" w14:paraId="5E73D7C1" w14:textId="77777777" w:rsidTr="00B05994">
        <w:trPr>
          <w:trHeight w:val="264"/>
        </w:trPr>
        <w:tc>
          <w:tcPr>
            <w:tcW w:w="710" w:type="dxa"/>
            <w:tcBorders>
              <w:top w:val="single" w:sz="4" w:space="0" w:color="000000"/>
              <w:left w:val="single" w:sz="4" w:space="0" w:color="000000"/>
              <w:bottom w:val="single" w:sz="4" w:space="0" w:color="000000"/>
              <w:right w:val="single" w:sz="4" w:space="0" w:color="000000"/>
            </w:tcBorders>
          </w:tcPr>
          <w:p w14:paraId="1CC8A75D" w14:textId="77777777" w:rsidR="00CC68E7" w:rsidRPr="00DE47EB" w:rsidRDefault="00025DD1">
            <w:pPr>
              <w:spacing w:after="0" w:line="259" w:lineRule="auto"/>
              <w:ind w:left="0" w:right="61" w:firstLine="0"/>
              <w:jc w:val="center"/>
              <w:rPr>
                <w:sz w:val="20"/>
                <w:szCs w:val="20"/>
              </w:rPr>
            </w:pPr>
            <w:r w:rsidRPr="00DE47EB">
              <w:rPr>
                <w:sz w:val="20"/>
                <w:szCs w:val="20"/>
              </w:rPr>
              <w:t xml:space="preserve">5 </w:t>
            </w:r>
          </w:p>
        </w:tc>
        <w:tc>
          <w:tcPr>
            <w:tcW w:w="1412" w:type="dxa"/>
            <w:tcBorders>
              <w:top w:val="single" w:sz="4" w:space="0" w:color="000000"/>
              <w:left w:val="single" w:sz="4" w:space="0" w:color="000000"/>
              <w:bottom w:val="single" w:sz="4" w:space="0" w:color="000000"/>
              <w:right w:val="single" w:sz="4" w:space="0" w:color="000000"/>
            </w:tcBorders>
          </w:tcPr>
          <w:p w14:paraId="58C96AA8" w14:textId="2D66B6DC" w:rsidR="00CC68E7" w:rsidRPr="00DE47EB" w:rsidRDefault="00025DD1">
            <w:pPr>
              <w:spacing w:after="0" w:line="259" w:lineRule="auto"/>
              <w:ind w:left="0" w:firstLine="0"/>
              <w:rPr>
                <w:sz w:val="20"/>
                <w:szCs w:val="20"/>
              </w:rPr>
            </w:pPr>
            <w:r w:rsidRPr="00DE47EB">
              <w:rPr>
                <w:sz w:val="20"/>
                <w:szCs w:val="20"/>
              </w:rPr>
              <w:t>02/1</w:t>
            </w:r>
            <w:r w:rsidR="00D8732C">
              <w:rPr>
                <w:sz w:val="20"/>
                <w:szCs w:val="20"/>
              </w:rPr>
              <w:t>3</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420DA0FF" w14:textId="77777777" w:rsidR="00CC68E7" w:rsidRPr="00DE47EB" w:rsidRDefault="00025DD1">
            <w:pPr>
              <w:spacing w:after="0" w:line="259" w:lineRule="auto"/>
              <w:ind w:left="0" w:firstLine="0"/>
              <w:rPr>
                <w:sz w:val="20"/>
                <w:szCs w:val="20"/>
              </w:rPr>
            </w:pPr>
            <w:r w:rsidRPr="00DE47EB">
              <w:rPr>
                <w:sz w:val="20"/>
                <w:szCs w:val="20"/>
              </w:rPr>
              <w:t xml:space="preserve">Controlling and Managing SAS Data Sets  </w:t>
            </w:r>
          </w:p>
        </w:tc>
        <w:tc>
          <w:tcPr>
            <w:tcW w:w="2880" w:type="dxa"/>
            <w:tcBorders>
              <w:top w:val="single" w:sz="4" w:space="0" w:color="000000"/>
              <w:left w:val="single" w:sz="4" w:space="0" w:color="000000"/>
              <w:bottom w:val="single" w:sz="4" w:space="0" w:color="000000"/>
              <w:right w:val="single" w:sz="4" w:space="0" w:color="000000"/>
            </w:tcBorders>
          </w:tcPr>
          <w:p w14:paraId="1FE63B0B" w14:textId="50E59CAA" w:rsidR="00CC68E7" w:rsidRPr="00DE47EB" w:rsidRDefault="00341295" w:rsidP="00E40AB7">
            <w:pPr>
              <w:spacing w:after="0" w:line="259" w:lineRule="auto"/>
              <w:ind w:left="0" w:firstLine="0"/>
              <w:rPr>
                <w:sz w:val="20"/>
                <w:szCs w:val="20"/>
              </w:rPr>
            </w:pPr>
            <w:r w:rsidRPr="00DE47EB">
              <w:rPr>
                <w:sz w:val="20"/>
                <w:szCs w:val="20"/>
              </w:rPr>
              <w:t>Home</w:t>
            </w:r>
            <w:r w:rsidR="00E40AB7">
              <w:rPr>
                <w:sz w:val="20"/>
                <w:szCs w:val="20"/>
              </w:rPr>
              <w:t xml:space="preserve">work </w:t>
            </w:r>
            <w:r w:rsidRPr="00DE47EB">
              <w:rPr>
                <w:sz w:val="20"/>
                <w:szCs w:val="20"/>
              </w:rPr>
              <w:t>Assignment 1 Given</w:t>
            </w:r>
          </w:p>
        </w:tc>
      </w:tr>
      <w:tr w:rsidR="00CC68E7" w:rsidRPr="00DE47EB" w14:paraId="424AC2A6" w14:textId="77777777" w:rsidTr="00B05994">
        <w:trPr>
          <w:trHeight w:val="768"/>
        </w:trPr>
        <w:tc>
          <w:tcPr>
            <w:tcW w:w="710" w:type="dxa"/>
            <w:tcBorders>
              <w:top w:val="single" w:sz="4" w:space="0" w:color="000000"/>
              <w:left w:val="single" w:sz="4" w:space="0" w:color="000000"/>
              <w:bottom w:val="single" w:sz="4" w:space="0" w:color="000000"/>
              <w:right w:val="single" w:sz="4" w:space="0" w:color="000000"/>
            </w:tcBorders>
          </w:tcPr>
          <w:p w14:paraId="1D290140" w14:textId="77777777" w:rsidR="00CC68E7" w:rsidRPr="00DE47EB" w:rsidRDefault="00025DD1">
            <w:pPr>
              <w:spacing w:after="0" w:line="259" w:lineRule="auto"/>
              <w:ind w:left="0" w:right="61" w:firstLine="0"/>
              <w:jc w:val="center"/>
              <w:rPr>
                <w:sz w:val="20"/>
                <w:szCs w:val="20"/>
              </w:rPr>
            </w:pPr>
            <w:r w:rsidRPr="00DE47EB">
              <w:rPr>
                <w:sz w:val="20"/>
                <w:szCs w:val="20"/>
              </w:rPr>
              <w:t xml:space="preserve">6 </w:t>
            </w:r>
          </w:p>
        </w:tc>
        <w:tc>
          <w:tcPr>
            <w:tcW w:w="1412" w:type="dxa"/>
            <w:tcBorders>
              <w:top w:val="single" w:sz="4" w:space="0" w:color="000000"/>
              <w:left w:val="single" w:sz="4" w:space="0" w:color="000000"/>
              <w:bottom w:val="single" w:sz="4" w:space="0" w:color="000000"/>
              <w:right w:val="single" w:sz="4" w:space="0" w:color="000000"/>
            </w:tcBorders>
          </w:tcPr>
          <w:p w14:paraId="4921AA93" w14:textId="0731D30E" w:rsidR="00CC68E7" w:rsidRPr="00DE47EB" w:rsidRDefault="00025DD1">
            <w:pPr>
              <w:spacing w:after="0" w:line="259" w:lineRule="auto"/>
              <w:ind w:left="0" w:firstLine="0"/>
              <w:rPr>
                <w:sz w:val="20"/>
                <w:szCs w:val="20"/>
              </w:rPr>
            </w:pPr>
            <w:r w:rsidRPr="00DE47EB">
              <w:rPr>
                <w:sz w:val="20"/>
                <w:szCs w:val="20"/>
              </w:rPr>
              <w:t>02/</w:t>
            </w:r>
            <w:r w:rsidR="00521C05">
              <w:rPr>
                <w:sz w:val="20"/>
                <w:szCs w:val="20"/>
              </w:rPr>
              <w:t>2</w:t>
            </w:r>
            <w:r w:rsidR="00D8732C">
              <w:rPr>
                <w:sz w:val="20"/>
                <w:szCs w:val="20"/>
              </w:rPr>
              <w:t>0</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2B999754" w14:textId="77777777" w:rsidR="00CC68E7" w:rsidRPr="00DE47EB" w:rsidRDefault="00025DD1">
            <w:pPr>
              <w:spacing w:after="0" w:line="259" w:lineRule="auto"/>
              <w:ind w:left="0" w:firstLine="0"/>
              <w:rPr>
                <w:sz w:val="20"/>
                <w:szCs w:val="20"/>
              </w:rPr>
            </w:pPr>
            <w:r w:rsidRPr="00DE47EB">
              <w:rPr>
                <w:sz w:val="20"/>
                <w:szCs w:val="20"/>
              </w:rPr>
              <w:t xml:space="preserve">Aggregating Data and Combining SAS Data Sets </w:t>
            </w:r>
          </w:p>
          <w:p w14:paraId="3E4F47C2" w14:textId="77777777" w:rsidR="00CC68E7" w:rsidRPr="00DE47EB" w:rsidRDefault="00025DD1">
            <w:pPr>
              <w:spacing w:after="0" w:line="259" w:lineRule="auto"/>
              <w:ind w:left="0" w:firstLine="0"/>
              <w:rPr>
                <w:sz w:val="20"/>
                <w:szCs w:val="20"/>
              </w:rPr>
            </w:pPr>
            <w:r w:rsidRPr="00DE47EB">
              <w:rPr>
                <w:sz w:val="20"/>
                <w:szCs w:val="20"/>
              </w:rPr>
              <w:t xml:space="preserve">(DATA Step vs. PROC SQL) </w:t>
            </w:r>
          </w:p>
          <w:p w14:paraId="0280B9F1" w14:textId="77777777" w:rsidR="00CC68E7" w:rsidRPr="00DE47EB" w:rsidRDefault="00025DD1">
            <w:pPr>
              <w:spacing w:after="0" w:line="259" w:lineRule="auto"/>
              <w:ind w:left="0" w:firstLine="0"/>
              <w:rPr>
                <w:sz w:val="20"/>
                <w:szCs w:val="20"/>
              </w:rPr>
            </w:pPr>
            <w:r w:rsidRPr="00DE47EB">
              <w:rPr>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F6A0B93" w14:textId="58EB599E" w:rsidR="00CC68E7" w:rsidRPr="00DE47EB" w:rsidRDefault="00CC68E7" w:rsidP="00341295">
            <w:pPr>
              <w:spacing w:after="0" w:line="259" w:lineRule="auto"/>
              <w:ind w:left="0" w:firstLine="0"/>
              <w:rPr>
                <w:sz w:val="20"/>
                <w:szCs w:val="20"/>
              </w:rPr>
            </w:pPr>
          </w:p>
        </w:tc>
      </w:tr>
      <w:tr w:rsidR="00CC68E7" w:rsidRPr="00DE47EB" w14:paraId="1E9820A5" w14:textId="77777777" w:rsidTr="00B05994">
        <w:trPr>
          <w:trHeight w:val="516"/>
        </w:trPr>
        <w:tc>
          <w:tcPr>
            <w:tcW w:w="710" w:type="dxa"/>
            <w:tcBorders>
              <w:top w:val="single" w:sz="4" w:space="0" w:color="000000"/>
              <w:left w:val="single" w:sz="4" w:space="0" w:color="000000"/>
              <w:bottom w:val="single" w:sz="4" w:space="0" w:color="000000"/>
              <w:right w:val="single" w:sz="4" w:space="0" w:color="000000"/>
            </w:tcBorders>
          </w:tcPr>
          <w:p w14:paraId="491A2648" w14:textId="77777777" w:rsidR="00CC68E7" w:rsidRPr="00DE47EB" w:rsidRDefault="00025DD1">
            <w:pPr>
              <w:spacing w:after="0" w:line="259" w:lineRule="auto"/>
              <w:ind w:left="0" w:right="61" w:firstLine="0"/>
              <w:jc w:val="center"/>
              <w:rPr>
                <w:sz w:val="20"/>
                <w:szCs w:val="20"/>
              </w:rPr>
            </w:pPr>
            <w:r w:rsidRPr="00DE47EB">
              <w:rPr>
                <w:sz w:val="20"/>
                <w:szCs w:val="20"/>
              </w:rPr>
              <w:t xml:space="preserve">7 </w:t>
            </w:r>
          </w:p>
        </w:tc>
        <w:tc>
          <w:tcPr>
            <w:tcW w:w="1412" w:type="dxa"/>
            <w:tcBorders>
              <w:top w:val="single" w:sz="4" w:space="0" w:color="000000"/>
              <w:left w:val="single" w:sz="4" w:space="0" w:color="000000"/>
              <w:bottom w:val="single" w:sz="4" w:space="0" w:color="000000"/>
              <w:right w:val="single" w:sz="4" w:space="0" w:color="000000"/>
            </w:tcBorders>
          </w:tcPr>
          <w:p w14:paraId="0B3B790B" w14:textId="00568E78" w:rsidR="00CC68E7" w:rsidRPr="00DE47EB" w:rsidRDefault="00025DD1">
            <w:pPr>
              <w:spacing w:after="0" w:line="259" w:lineRule="auto"/>
              <w:ind w:left="0" w:firstLine="0"/>
              <w:rPr>
                <w:sz w:val="20"/>
                <w:szCs w:val="20"/>
              </w:rPr>
            </w:pPr>
            <w:r w:rsidRPr="00DE47EB">
              <w:rPr>
                <w:sz w:val="20"/>
                <w:szCs w:val="20"/>
              </w:rPr>
              <w:t>0</w:t>
            </w:r>
            <w:r w:rsidR="0057513E">
              <w:rPr>
                <w:sz w:val="20"/>
                <w:szCs w:val="20"/>
              </w:rPr>
              <w:t>2</w:t>
            </w:r>
            <w:r w:rsidRPr="00DE47EB">
              <w:rPr>
                <w:sz w:val="20"/>
                <w:szCs w:val="20"/>
              </w:rPr>
              <w:t>/</w:t>
            </w:r>
            <w:r w:rsidR="00521C05">
              <w:rPr>
                <w:sz w:val="20"/>
                <w:szCs w:val="20"/>
              </w:rPr>
              <w:t>2</w:t>
            </w:r>
            <w:r w:rsidR="00D8732C">
              <w:rPr>
                <w:sz w:val="20"/>
                <w:szCs w:val="20"/>
              </w:rPr>
              <w:t>7</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039F4928" w14:textId="30C5A046" w:rsidR="00CC68E7" w:rsidRPr="00DE47EB" w:rsidRDefault="00025DD1">
            <w:pPr>
              <w:spacing w:after="0" w:line="259" w:lineRule="auto"/>
              <w:ind w:left="0" w:firstLine="0"/>
              <w:rPr>
                <w:sz w:val="20"/>
                <w:szCs w:val="20"/>
              </w:rPr>
            </w:pPr>
            <w:r w:rsidRPr="00DE47EB">
              <w:rPr>
                <w:sz w:val="20"/>
                <w:szCs w:val="20"/>
              </w:rPr>
              <w:t>Exploring and Summarizing Data and Generating Reports (SAS P</w:t>
            </w:r>
            <w:r w:rsidR="000516FB">
              <w:rPr>
                <w:sz w:val="20"/>
                <w:szCs w:val="20"/>
              </w:rPr>
              <w:t>rocedures</w:t>
            </w:r>
            <w:r w:rsidRPr="00DE47EB">
              <w:rPr>
                <w:sz w:val="20"/>
                <w:szCs w:val="20"/>
              </w:rPr>
              <w:t xml:space="preserve"> and </w:t>
            </w:r>
            <w:r w:rsidR="00E40AB7">
              <w:rPr>
                <w:sz w:val="20"/>
                <w:szCs w:val="20"/>
              </w:rPr>
              <w:t>Output Delivery System</w:t>
            </w:r>
            <w:r w:rsidRPr="00DE47EB">
              <w:rPr>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10C632D0" w14:textId="3F5409F0" w:rsidR="00CC68E7" w:rsidRPr="00DE47EB" w:rsidRDefault="00B52265">
            <w:pPr>
              <w:spacing w:after="0" w:line="259" w:lineRule="auto"/>
              <w:ind w:left="0" w:firstLine="0"/>
              <w:rPr>
                <w:sz w:val="20"/>
                <w:szCs w:val="20"/>
              </w:rPr>
            </w:pPr>
            <w:r>
              <w:rPr>
                <w:sz w:val="20"/>
                <w:szCs w:val="20"/>
              </w:rPr>
              <w:t>Test 2</w:t>
            </w:r>
            <w:r w:rsidR="00025DD1" w:rsidRPr="00DE47EB">
              <w:rPr>
                <w:sz w:val="20"/>
                <w:szCs w:val="20"/>
              </w:rPr>
              <w:t xml:space="preserve"> </w:t>
            </w:r>
          </w:p>
        </w:tc>
      </w:tr>
      <w:tr w:rsidR="00CC68E7" w:rsidRPr="00DE47EB" w14:paraId="1B5FFECB" w14:textId="77777777" w:rsidTr="00B05994">
        <w:trPr>
          <w:trHeight w:val="264"/>
        </w:trPr>
        <w:tc>
          <w:tcPr>
            <w:tcW w:w="710" w:type="dxa"/>
            <w:tcBorders>
              <w:top w:val="single" w:sz="4" w:space="0" w:color="000000"/>
              <w:left w:val="single" w:sz="4" w:space="0" w:color="000000"/>
              <w:bottom w:val="single" w:sz="4" w:space="0" w:color="000000"/>
              <w:right w:val="single" w:sz="4" w:space="0" w:color="000000"/>
            </w:tcBorders>
          </w:tcPr>
          <w:p w14:paraId="4D290D91" w14:textId="77777777" w:rsidR="00CC68E7" w:rsidRPr="00DE47EB" w:rsidRDefault="00025DD1">
            <w:pPr>
              <w:spacing w:after="0" w:line="259" w:lineRule="auto"/>
              <w:ind w:left="0" w:right="61" w:firstLine="0"/>
              <w:jc w:val="center"/>
              <w:rPr>
                <w:sz w:val="20"/>
                <w:szCs w:val="20"/>
              </w:rPr>
            </w:pPr>
            <w:r w:rsidRPr="00DE47EB">
              <w:rPr>
                <w:sz w:val="20"/>
                <w:szCs w:val="20"/>
              </w:rPr>
              <w:t xml:space="preserve">8 </w:t>
            </w:r>
          </w:p>
        </w:tc>
        <w:tc>
          <w:tcPr>
            <w:tcW w:w="1412" w:type="dxa"/>
            <w:tcBorders>
              <w:top w:val="single" w:sz="4" w:space="0" w:color="000000"/>
              <w:left w:val="single" w:sz="4" w:space="0" w:color="000000"/>
              <w:bottom w:val="single" w:sz="4" w:space="0" w:color="000000"/>
              <w:right w:val="single" w:sz="4" w:space="0" w:color="000000"/>
            </w:tcBorders>
          </w:tcPr>
          <w:p w14:paraId="3AFA5349" w14:textId="1DE3ED45" w:rsidR="00CC68E7" w:rsidRPr="00DE47EB" w:rsidRDefault="00025DD1">
            <w:pPr>
              <w:spacing w:after="0" w:line="259" w:lineRule="auto"/>
              <w:ind w:left="0" w:firstLine="0"/>
              <w:rPr>
                <w:sz w:val="20"/>
                <w:szCs w:val="20"/>
              </w:rPr>
            </w:pPr>
            <w:r w:rsidRPr="00DE47EB">
              <w:rPr>
                <w:sz w:val="20"/>
                <w:szCs w:val="20"/>
              </w:rPr>
              <w:t>03/</w:t>
            </w:r>
            <w:r w:rsidR="00521C05">
              <w:rPr>
                <w:sz w:val="20"/>
                <w:szCs w:val="20"/>
              </w:rPr>
              <w:t>0</w:t>
            </w:r>
            <w:r w:rsidR="00D8732C">
              <w:rPr>
                <w:sz w:val="20"/>
                <w:szCs w:val="20"/>
              </w:rPr>
              <w:t>6</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3059E8AB" w14:textId="77777777" w:rsidR="00CC68E7" w:rsidRPr="00DE47EB" w:rsidRDefault="00025DD1">
            <w:pPr>
              <w:spacing w:after="0" w:line="259" w:lineRule="auto"/>
              <w:ind w:left="0" w:firstLine="0"/>
              <w:rPr>
                <w:sz w:val="20"/>
                <w:szCs w:val="20"/>
              </w:rPr>
            </w:pPr>
            <w:r w:rsidRPr="00DE47EB">
              <w:rPr>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043FB719" w14:textId="77777777" w:rsidR="00CC68E7" w:rsidRPr="00DE47EB" w:rsidRDefault="00025DD1">
            <w:pPr>
              <w:spacing w:after="0" w:line="259" w:lineRule="auto"/>
              <w:ind w:left="0" w:firstLine="0"/>
              <w:rPr>
                <w:sz w:val="20"/>
                <w:szCs w:val="20"/>
              </w:rPr>
            </w:pPr>
            <w:r w:rsidRPr="00DE47EB">
              <w:rPr>
                <w:sz w:val="20"/>
                <w:szCs w:val="20"/>
              </w:rPr>
              <w:t xml:space="preserve">Midterm Exam </w:t>
            </w:r>
          </w:p>
        </w:tc>
      </w:tr>
      <w:tr w:rsidR="00CC68E7" w:rsidRPr="00DE47EB" w14:paraId="79B202DF" w14:textId="77777777" w:rsidTr="00B05994">
        <w:trPr>
          <w:trHeight w:val="262"/>
        </w:trPr>
        <w:tc>
          <w:tcPr>
            <w:tcW w:w="710" w:type="dxa"/>
            <w:tcBorders>
              <w:top w:val="single" w:sz="4" w:space="0" w:color="000000"/>
              <w:left w:val="single" w:sz="4" w:space="0" w:color="000000"/>
              <w:bottom w:val="single" w:sz="4" w:space="0" w:color="000000"/>
              <w:right w:val="single" w:sz="4" w:space="0" w:color="000000"/>
            </w:tcBorders>
          </w:tcPr>
          <w:p w14:paraId="4CBE7AE0" w14:textId="77777777" w:rsidR="00CC68E7" w:rsidRPr="00DE47EB" w:rsidRDefault="00025DD1">
            <w:pPr>
              <w:spacing w:after="0" w:line="259" w:lineRule="auto"/>
              <w:ind w:left="0" w:right="2" w:firstLine="0"/>
              <w:jc w:val="center"/>
              <w:rPr>
                <w:sz w:val="20"/>
                <w:szCs w:val="20"/>
              </w:rPr>
            </w:pPr>
            <w:r w:rsidRPr="00DE47EB">
              <w:rPr>
                <w:sz w:val="20"/>
                <w:szCs w:val="20"/>
              </w:rPr>
              <w:t xml:space="preserve"> </w:t>
            </w:r>
          </w:p>
        </w:tc>
        <w:tc>
          <w:tcPr>
            <w:tcW w:w="1412" w:type="dxa"/>
            <w:tcBorders>
              <w:top w:val="single" w:sz="4" w:space="0" w:color="000000"/>
              <w:left w:val="single" w:sz="4" w:space="0" w:color="000000"/>
              <w:bottom w:val="single" w:sz="4" w:space="0" w:color="000000"/>
              <w:right w:val="single" w:sz="4" w:space="0" w:color="000000"/>
            </w:tcBorders>
          </w:tcPr>
          <w:p w14:paraId="427CC801" w14:textId="5E4A4A25" w:rsidR="00CC68E7" w:rsidRPr="00DE47EB" w:rsidRDefault="00025DD1">
            <w:pPr>
              <w:spacing w:after="0" w:line="259" w:lineRule="auto"/>
              <w:ind w:left="0" w:firstLine="0"/>
              <w:rPr>
                <w:sz w:val="20"/>
                <w:szCs w:val="20"/>
              </w:rPr>
            </w:pPr>
            <w:r w:rsidRPr="00DE47EB">
              <w:rPr>
                <w:sz w:val="20"/>
                <w:szCs w:val="20"/>
              </w:rPr>
              <w:t>03/</w:t>
            </w:r>
            <w:r w:rsidR="00D8732C">
              <w:rPr>
                <w:sz w:val="20"/>
                <w:szCs w:val="20"/>
              </w:rPr>
              <w:t>09/2</w:t>
            </w:r>
            <w:r w:rsidR="00B05994">
              <w:rPr>
                <w:sz w:val="20"/>
                <w:szCs w:val="20"/>
              </w:rPr>
              <w:t>026 – 03/14/</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4811A607" w14:textId="2AE84C1B" w:rsidR="00CC68E7" w:rsidRPr="00DE47EB" w:rsidRDefault="00025DD1">
            <w:pPr>
              <w:spacing w:after="0" w:line="259" w:lineRule="auto"/>
              <w:ind w:left="0" w:firstLine="0"/>
              <w:rPr>
                <w:sz w:val="20"/>
                <w:szCs w:val="20"/>
              </w:rPr>
            </w:pPr>
            <w:r w:rsidRPr="00DE47EB">
              <w:rPr>
                <w:sz w:val="20"/>
                <w:szCs w:val="20"/>
              </w:rPr>
              <w:t xml:space="preserve">Spring Break </w:t>
            </w:r>
            <w:r w:rsidR="000516FB">
              <w:rPr>
                <w:sz w:val="20"/>
                <w:szCs w:val="20"/>
              </w:rPr>
              <w:t>(No class)</w:t>
            </w:r>
          </w:p>
        </w:tc>
        <w:tc>
          <w:tcPr>
            <w:tcW w:w="2880" w:type="dxa"/>
            <w:tcBorders>
              <w:top w:val="single" w:sz="4" w:space="0" w:color="000000"/>
              <w:left w:val="single" w:sz="4" w:space="0" w:color="000000"/>
              <w:bottom w:val="single" w:sz="4" w:space="0" w:color="000000"/>
              <w:right w:val="single" w:sz="4" w:space="0" w:color="000000"/>
            </w:tcBorders>
          </w:tcPr>
          <w:p w14:paraId="681B4850" w14:textId="77777777" w:rsidR="00CC68E7" w:rsidRPr="00DE47EB" w:rsidRDefault="00025DD1">
            <w:pPr>
              <w:spacing w:after="0" w:line="259" w:lineRule="auto"/>
              <w:ind w:left="0" w:firstLine="0"/>
              <w:rPr>
                <w:sz w:val="20"/>
                <w:szCs w:val="20"/>
              </w:rPr>
            </w:pPr>
            <w:r w:rsidRPr="00DE47EB">
              <w:rPr>
                <w:sz w:val="20"/>
                <w:szCs w:val="20"/>
              </w:rPr>
              <w:t xml:space="preserve"> </w:t>
            </w:r>
          </w:p>
        </w:tc>
      </w:tr>
      <w:tr w:rsidR="00CC68E7" w:rsidRPr="00DE47EB" w14:paraId="31403C5C" w14:textId="77777777" w:rsidTr="00B05994">
        <w:trPr>
          <w:trHeight w:val="516"/>
        </w:trPr>
        <w:tc>
          <w:tcPr>
            <w:tcW w:w="710" w:type="dxa"/>
            <w:tcBorders>
              <w:top w:val="single" w:sz="4" w:space="0" w:color="000000"/>
              <w:left w:val="single" w:sz="4" w:space="0" w:color="000000"/>
              <w:bottom w:val="single" w:sz="4" w:space="0" w:color="000000"/>
              <w:right w:val="single" w:sz="4" w:space="0" w:color="000000"/>
            </w:tcBorders>
          </w:tcPr>
          <w:p w14:paraId="3D250EBC" w14:textId="77777777" w:rsidR="00CC68E7" w:rsidRPr="00DE47EB" w:rsidRDefault="00025DD1">
            <w:pPr>
              <w:spacing w:after="0" w:line="259" w:lineRule="auto"/>
              <w:ind w:left="0" w:right="61" w:firstLine="0"/>
              <w:jc w:val="center"/>
              <w:rPr>
                <w:sz w:val="20"/>
                <w:szCs w:val="20"/>
              </w:rPr>
            </w:pPr>
            <w:r w:rsidRPr="00DE47EB">
              <w:rPr>
                <w:sz w:val="20"/>
                <w:szCs w:val="20"/>
              </w:rPr>
              <w:t xml:space="preserve">9 </w:t>
            </w:r>
          </w:p>
        </w:tc>
        <w:tc>
          <w:tcPr>
            <w:tcW w:w="1412" w:type="dxa"/>
            <w:tcBorders>
              <w:top w:val="single" w:sz="4" w:space="0" w:color="000000"/>
              <w:left w:val="single" w:sz="4" w:space="0" w:color="000000"/>
              <w:bottom w:val="single" w:sz="4" w:space="0" w:color="000000"/>
              <w:right w:val="single" w:sz="4" w:space="0" w:color="000000"/>
            </w:tcBorders>
          </w:tcPr>
          <w:p w14:paraId="51B32786" w14:textId="44C2AF6C" w:rsidR="00CC68E7" w:rsidRPr="00DE47EB" w:rsidRDefault="00025DD1">
            <w:pPr>
              <w:spacing w:after="0" w:line="259" w:lineRule="auto"/>
              <w:ind w:left="0" w:firstLine="0"/>
              <w:rPr>
                <w:sz w:val="20"/>
                <w:szCs w:val="20"/>
              </w:rPr>
            </w:pPr>
            <w:r w:rsidRPr="00DE47EB">
              <w:rPr>
                <w:sz w:val="20"/>
                <w:szCs w:val="20"/>
              </w:rPr>
              <w:t>03/2</w:t>
            </w:r>
            <w:r w:rsidR="00D8732C">
              <w:rPr>
                <w:sz w:val="20"/>
                <w:szCs w:val="20"/>
              </w:rPr>
              <w:t>0</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610028BA" w14:textId="77777777" w:rsidR="00CC68E7" w:rsidRPr="00DE47EB" w:rsidRDefault="00025DD1">
            <w:pPr>
              <w:spacing w:after="0" w:line="259" w:lineRule="auto"/>
              <w:ind w:left="0" w:firstLine="0"/>
              <w:rPr>
                <w:sz w:val="20"/>
                <w:szCs w:val="20"/>
              </w:rPr>
            </w:pPr>
            <w:r w:rsidRPr="00DE47EB">
              <w:rPr>
                <w:sz w:val="20"/>
                <w:szCs w:val="20"/>
              </w:rPr>
              <w:t xml:space="preserve">SAS Macro Language Basics </w:t>
            </w:r>
          </w:p>
        </w:tc>
        <w:tc>
          <w:tcPr>
            <w:tcW w:w="2880" w:type="dxa"/>
            <w:tcBorders>
              <w:top w:val="single" w:sz="4" w:space="0" w:color="000000"/>
              <w:left w:val="single" w:sz="4" w:space="0" w:color="000000"/>
              <w:bottom w:val="single" w:sz="4" w:space="0" w:color="000000"/>
              <w:right w:val="single" w:sz="4" w:space="0" w:color="000000"/>
            </w:tcBorders>
          </w:tcPr>
          <w:p w14:paraId="5E275ABC" w14:textId="5C587B2B" w:rsidR="00CC68E7" w:rsidRPr="00DE47EB" w:rsidRDefault="00025DD1">
            <w:pPr>
              <w:spacing w:after="0" w:line="259" w:lineRule="auto"/>
              <w:ind w:left="0" w:firstLine="0"/>
              <w:rPr>
                <w:sz w:val="20"/>
                <w:szCs w:val="20"/>
              </w:rPr>
            </w:pPr>
            <w:r w:rsidRPr="00DE47EB">
              <w:rPr>
                <w:sz w:val="20"/>
                <w:szCs w:val="20"/>
              </w:rPr>
              <w:t>Home</w:t>
            </w:r>
            <w:r w:rsidR="00E40AB7">
              <w:rPr>
                <w:sz w:val="20"/>
                <w:szCs w:val="20"/>
              </w:rPr>
              <w:t>work</w:t>
            </w:r>
          </w:p>
          <w:p w14:paraId="79BF82E1" w14:textId="77777777" w:rsidR="00CC68E7" w:rsidRDefault="00025DD1">
            <w:pPr>
              <w:spacing w:after="0" w:line="259" w:lineRule="auto"/>
              <w:ind w:left="0" w:firstLine="0"/>
              <w:rPr>
                <w:sz w:val="20"/>
                <w:szCs w:val="20"/>
              </w:rPr>
            </w:pPr>
            <w:r w:rsidRPr="00DE47EB">
              <w:rPr>
                <w:sz w:val="20"/>
                <w:szCs w:val="20"/>
              </w:rPr>
              <w:t xml:space="preserve">Assignment 1 Due </w:t>
            </w:r>
          </w:p>
          <w:p w14:paraId="5F4C2318" w14:textId="77777777" w:rsidR="00CE4F01" w:rsidRDefault="00CE4F01">
            <w:pPr>
              <w:spacing w:after="0" w:line="259" w:lineRule="auto"/>
              <w:ind w:left="0" w:firstLine="0"/>
              <w:rPr>
                <w:sz w:val="20"/>
                <w:szCs w:val="20"/>
              </w:rPr>
            </w:pPr>
          </w:p>
          <w:p w14:paraId="26D0BF1B" w14:textId="3BB4917E" w:rsidR="00CE4F01" w:rsidRPr="00DE47EB" w:rsidRDefault="00CE4F01" w:rsidP="00E40AB7">
            <w:pPr>
              <w:spacing w:after="0" w:line="259" w:lineRule="auto"/>
              <w:ind w:left="0" w:firstLine="0"/>
              <w:rPr>
                <w:sz w:val="20"/>
                <w:szCs w:val="20"/>
              </w:rPr>
            </w:pPr>
            <w:r w:rsidRPr="00DE47EB">
              <w:rPr>
                <w:sz w:val="20"/>
                <w:szCs w:val="20"/>
              </w:rPr>
              <w:t>Home</w:t>
            </w:r>
            <w:r w:rsidR="00E40AB7">
              <w:rPr>
                <w:sz w:val="20"/>
                <w:szCs w:val="20"/>
              </w:rPr>
              <w:t xml:space="preserve">work </w:t>
            </w:r>
            <w:r w:rsidRPr="00DE47EB">
              <w:rPr>
                <w:sz w:val="20"/>
                <w:szCs w:val="20"/>
              </w:rPr>
              <w:t xml:space="preserve">Assignment </w:t>
            </w:r>
            <w:r>
              <w:rPr>
                <w:sz w:val="20"/>
                <w:szCs w:val="20"/>
              </w:rPr>
              <w:t>2</w:t>
            </w:r>
            <w:r w:rsidRPr="00DE47EB">
              <w:rPr>
                <w:sz w:val="20"/>
                <w:szCs w:val="20"/>
              </w:rPr>
              <w:t xml:space="preserve"> Given</w:t>
            </w:r>
            <w:r>
              <w:rPr>
                <w:sz w:val="20"/>
                <w:szCs w:val="20"/>
              </w:rPr>
              <w:t xml:space="preserve"> (for STAT 6197 students only)</w:t>
            </w:r>
          </w:p>
        </w:tc>
      </w:tr>
      <w:tr w:rsidR="00CC68E7" w:rsidRPr="00DE47EB" w14:paraId="508A4207" w14:textId="77777777" w:rsidTr="00B05994">
        <w:trPr>
          <w:trHeight w:val="264"/>
        </w:trPr>
        <w:tc>
          <w:tcPr>
            <w:tcW w:w="710" w:type="dxa"/>
            <w:tcBorders>
              <w:top w:val="single" w:sz="4" w:space="0" w:color="000000"/>
              <w:left w:val="single" w:sz="4" w:space="0" w:color="000000"/>
              <w:bottom w:val="single" w:sz="4" w:space="0" w:color="000000"/>
              <w:right w:val="single" w:sz="4" w:space="0" w:color="000000"/>
            </w:tcBorders>
          </w:tcPr>
          <w:p w14:paraId="08586F31" w14:textId="77777777" w:rsidR="00CC68E7" w:rsidRPr="00DE47EB" w:rsidRDefault="00025DD1">
            <w:pPr>
              <w:spacing w:after="0" w:line="259" w:lineRule="auto"/>
              <w:ind w:left="0" w:right="63" w:firstLine="0"/>
              <w:jc w:val="center"/>
              <w:rPr>
                <w:sz w:val="20"/>
                <w:szCs w:val="20"/>
              </w:rPr>
            </w:pPr>
            <w:r w:rsidRPr="00DE47EB">
              <w:rPr>
                <w:sz w:val="20"/>
                <w:szCs w:val="20"/>
              </w:rPr>
              <w:t xml:space="preserve">10 </w:t>
            </w:r>
          </w:p>
        </w:tc>
        <w:tc>
          <w:tcPr>
            <w:tcW w:w="1412" w:type="dxa"/>
            <w:tcBorders>
              <w:top w:val="single" w:sz="4" w:space="0" w:color="000000"/>
              <w:left w:val="single" w:sz="4" w:space="0" w:color="000000"/>
              <w:bottom w:val="single" w:sz="4" w:space="0" w:color="000000"/>
              <w:right w:val="single" w:sz="4" w:space="0" w:color="000000"/>
            </w:tcBorders>
          </w:tcPr>
          <w:p w14:paraId="43AE4F24" w14:textId="0A6294B6" w:rsidR="00CC68E7" w:rsidRPr="00DE47EB" w:rsidRDefault="00025DD1">
            <w:pPr>
              <w:spacing w:after="0" w:line="259" w:lineRule="auto"/>
              <w:ind w:left="0" w:firstLine="0"/>
              <w:rPr>
                <w:sz w:val="20"/>
                <w:szCs w:val="20"/>
              </w:rPr>
            </w:pPr>
            <w:r w:rsidRPr="00DE47EB">
              <w:rPr>
                <w:sz w:val="20"/>
                <w:szCs w:val="20"/>
              </w:rPr>
              <w:t>0</w:t>
            </w:r>
            <w:r w:rsidR="00521C05">
              <w:rPr>
                <w:sz w:val="20"/>
                <w:szCs w:val="20"/>
              </w:rPr>
              <w:t>3</w:t>
            </w:r>
            <w:r w:rsidRPr="00DE47EB">
              <w:rPr>
                <w:sz w:val="20"/>
                <w:szCs w:val="20"/>
              </w:rPr>
              <w:t>/</w:t>
            </w:r>
            <w:r w:rsidR="00521C05">
              <w:rPr>
                <w:sz w:val="20"/>
                <w:szCs w:val="20"/>
              </w:rPr>
              <w:t>2</w:t>
            </w:r>
            <w:r w:rsidR="00D8732C">
              <w:rPr>
                <w:sz w:val="20"/>
                <w:szCs w:val="20"/>
              </w:rPr>
              <w:t>7</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111EF598" w14:textId="77777777" w:rsidR="00CC68E7" w:rsidRPr="00DE47EB" w:rsidRDefault="00025DD1">
            <w:pPr>
              <w:spacing w:after="0" w:line="259" w:lineRule="auto"/>
              <w:ind w:left="0" w:firstLine="0"/>
              <w:rPr>
                <w:sz w:val="20"/>
                <w:szCs w:val="20"/>
              </w:rPr>
            </w:pPr>
            <w:r w:rsidRPr="00DE47EB">
              <w:rPr>
                <w:sz w:val="20"/>
                <w:szCs w:val="20"/>
              </w:rPr>
              <w:t xml:space="preserve">Macro Functions and Working with Macros </w:t>
            </w:r>
          </w:p>
        </w:tc>
        <w:tc>
          <w:tcPr>
            <w:tcW w:w="2880" w:type="dxa"/>
            <w:tcBorders>
              <w:top w:val="single" w:sz="4" w:space="0" w:color="000000"/>
              <w:left w:val="single" w:sz="4" w:space="0" w:color="000000"/>
              <w:bottom w:val="single" w:sz="4" w:space="0" w:color="000000"/>
              <w:right w:val="single" w:sz="4" w:space="0" w:color="000000"/>
            </w:tcBorders>
          </w:tcPr>
          <w:p w14:paraId="6BC06FB4" w14:textId="77777777" w:rsidR="00CC68E7" w:rsidRPr="00DE47EB" w:rsidRDefault="00025DD1">
            <w:pPr>
              <w:spacing w:after="0" w:line="259" w:lineRule="auto"/>
              <w:ind w:left="0" w:firstLine="0"/>
              <w:rPr>
                <w:sz w:val="20"/>
                <w:szCs w:val="20"/>
              </w:rPr>
            </w:pPr>
            <w:r w:rsidRPr="00DE47EB">
              <w:rPr>
                <w:sz w:val="20"/>
                <w:szCs w:val="20"/>
              </w:rPr>
              <w:t xml:space="preserve"> </w:t>
            </w:r>
          </w:p>
        </w:tc>
      </w:tr>
      <w:tr w:rsidR="00CC68E7" w:rsidRPr="00DE47EB" w14:paraId="18E6B320" w14:textId="77777777" w:rsidTr="00B05994">
        <w:trPr>
          <w:trHeight w:val="516"/>
        </w:trPr>
        <w:tc>
          <w:tcPr>
            <w:tcW w:w="710" w:type="dxa"/>
            <w:tcBorders>
              <w:top w:val="single" w:sz="4" w:space="0" w:color="000000"/>
              <w:left w:val="single" w:sz="4" w:space="0" w:color="000000"/>
              <w:bottom w:val="single" w:sz="4" w:space="0" w:color="000000"/>
              <w:right w:val="single" w:sz="4" w:space="0" w:color="000000"/>
            </w:tcBorders>
          </w:tcPr>
          <w:p w14:paraId="6313E746" w14:textId="77777777" w:rsidR="00CC68E7" w:rsidRPr="00DE47EB" w:rsidRDefault="00025DD1">
            <w:pPr>
              <w:spacing w:after="0" w:line="259" w:lineRule="auto"/>
              <w:ind w:left="0" w:right="63" w:firstLine="0"/>
              <w:jc w:val="center"/>
              <w:rPr>
                <w:sz w:val="20"/>
                <w:szCs w:val="20"/>
              </w:rPr>
            </w:pPr>
            <w:r w:rsidRPr="00DE47EB">
              <w:rPr>
                <w:sz w:val="20"/>
                <w:szCs w:val="20"/>
              </w:rPr>
              <w:t xml:space="preserve">11 </w:t>
            </w:r>
          </w:p>
        </w:tc>
        <w:tc>
          <w:tcPr>
            <w:tcW w:w="1412" w:type="dxa"/>
            <w:tcBorders>
              <w:top w:val="single" w:sz="4" w:space="0" w:color="000000"/>
              <w:left w:val="single" w:sz="4" w:space="0" w:color="000000"/>
              <w:bottom w:val="single" w:sz="4" w:space="0" w:color="000000"/>
              <w:right w:val="single" w:sz="4" w:space="0" w:color="000000"/>
            </w:tcBorders>
          </w:tcPr>
          <w:p w14:paraId="0D9C5561" w14:textId="42660099" w:rsidR="00CC68E7" w:rsidRPr="00DE47EB" w:rsidRDefault="00025DD1">
            <w:pPr>
              <w:spacing w:after="0" w:line="259" w:lineRule="auto"/>
              <w:ind w:left="0" w:firstLine="0"/>
              <w:rPr>
                <w:sz w:val="20"/>
                <w:szCs w:val="20"/>
              </w:rPr>
            </w:pPr>
            <w:r w:rsidRPr="00DE47EB">
              <w:rPr>
                <w:sz w:val="20"/>
                <w:szCs w:val="20"/>
              </w:rPr>
              <w:t>04/</w:t>
            </w:r>
            <w:r w:rsidR="00521C05">
              <w:rPr>
                <w:sz w:val="20"/>
                <w:szCs w:val="20"/>
              </w:rPr>
              <w:t>0</w:t>
            </w:r>
            <w:r w:rsidR="00D8732C">
              <w:rPr>
                <w:sz w:val="20"/>
                <w:szCs w:val="20"/>
              </w:rPr>
              <w:t>3</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418421C3" w14:textId="77777777" w:rsidR="00CC68E7" w:rsidRPr="00DE47EB" w:rsidRDefault="00025DD1">
            <w:pPr>
              <w:spacing w:after="0" w:line="259" w:lineRule="auto"/>
              <w:ind w:left="0" w:firstLine="0"/>
              <w:rPr>
                <w:sz w:val="20"/>
                <w:szCs w:val="20"/>
              </w:rPr>
            </w:pPr>
            <w:r w:rsidRPr="00DE47EB">
              <w:rPr>
                <w:sz w:val="20"/>
                <w:szCs w:val="20"/>
              </w:rPr>
              <w:t xml:space="preserve">Additional Topics on Macro Facility  </w:t>
            </w:r>
          </w:p>
          <w:p w14:paraId="0510002C" w14:textId="77777777" w:rsidR="00CC68E7" w:rsidRPr="00DE47EB" w:rsidRDefault="00025DD1">
            <w:pPr>
              <w:spacing w:after="0" w:line="259" w:lineRule="auto"/>
              <w:ind w:left="0" w:firstLine="0"/>
              <w:rPr>
                <w:sz w:val="20"/>
                <w:szCs w:val="20"/>
              </w:rPr>
            </w:pPr>
            <w:r w:rsidRPr="00DE47EB">
              <w:rPr>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1E352A7" w14:textId="0FDE80C3" w:rsidR="00CC68E7" w:rsidRPr="00DE47EB" w:rsidRDefault="00B52265">
            <w:pPr>
              <w:spacing w:after="0" w:line="259" w:lineRule="auto"/>
              <w:ind w:left="0" w:firstLine="0"/>
              <w:rPr>
                <w:sz w:val="20"/>
                <w:szCs w:val="20"/>
              </w:rPr>
            </w:pPr>
            <w:r>
              <w:rPr>
                <w:sz w:val="20"/>
                <w:szCs w:val="20"/>
              </w:rPr>
              <w:t xml:space="preserve">Test </w:t>
            </w:r>
            <w:r w:rsidR="00025DD1" w:rsidRPr="00DE47EB">
              <w:rPr>
                <w:sz w:val="20"/>
                <w:szCs w:val="20"/>
              </w:rPr>
              <w:t xml:space="preserve">3  </w:t>
            </w:r>
          </w:p>
        </w:tc>
      </w:tr>
      <w:tr w:rsidR="00CC68E7" w:rsidRPr="00DE47EB" w14:paraId="3C6E3578" w14:textId="77777777" w:rsidTr="00B05994">
        <w:trPr>
          <w:trHeight w:val="516"/>
        </w:trPr>
        <w:tc>
          <w:tcPr>
            <w:tcW w:w="710" w:type="dxa"/>
            <w:tcBorders>
              <w:top w:val="single" w:sz="4" w:space="0" w:color="000000"/>
              <w:left w:val="single" w:sz="4" w:space="0" w:color="000000"/>
              <w:bottom w:val="single" w:sz="4" w:space="0" w:color="000000"/>
              <w:right w:val="single" w:sz="4" w:space="0" w:color="000000"/>
            </w:tcBorders>
          </w:tcPr>
          <w:p w14:paraId="6572A006" w14:textId="77777777" w:rsidR="00CC68E7" w:rsidRPr="00DE47EB" w:rsidRDefault="00025DD1">
            <w:pPr>
              <w:spacing w:after="0" w:line="259" w:lineRule="auto"/>
              <w:ind w:left="0" w:right="63" w:firstLine="0"/>
              <w:jc w:val="center"/>
              <w:rPr>
                <w:sz w:val="20"/>
                <w:szCs w:val="20"/>
              </w:rPr>
            </w:pPr>
            <w:r w:rsidRPr="00DE47EB">
              <w:rPr>
                <w:sz w:val="20"/>
                <w:szCs w:val="20"/>
              </w:rPr>
              <w:t xml:space="preserve">12 </w:t>
            </w:r>
          </w:p>
        </w:tc>
        <w:tc>
          <w:tcPr>
            <w:tcW w:w="1412" w:type="dxa"/>
            <w:tcBorders>
              <w:top w:val="single" w:sz="4" w:space="0" w:color="000000"/>
              <w:left w:val="single" w:sz="4" w:space="0" w:color="000000"/>
              <w:bottom w:val="single" w:sz="4" w:space="0" w:color="000000"/>
              <w:right w:val="single" w:sz="4" w:space="0" w:color="000000"/>
            </w:tcBorders>
          </w:tcPr>
          <w:p w14:paraId="7971F85E" w14:textId="2C49B439" w:rsidR="00CC68E7" w:rsidRPr="00DE47EB" w:rsidRDefault="00025DD1">
            <w:pPr>
              <w:spacing w:after="0" w:line="259" w:lineRule="auto"/>
              <w:ind w:left="0" w:firstLine="0"/>
              <w:rPr>
                <w:sz w:val="20"/>
                <w:szCs w:val="20"/>
              </w:rPr>
            </w:pPr>
            <w:r w:rsidRPr="00DE47EB">
              <w:rPr>
                <w:sz w:val="20"/>
                <w:szCs w:val="20"/>
              </w:rPr>
              <w:t>04/</w:t>
            </w:r>
            <w:r w:rsidR="00521C05">
              <w:rPr>
                <w:sz w:val="20"/>
                <w:szCs w:val="20"/>
              </w:rPr>
              <w:t>1</w:t>
            </w:r>
            <w:r w:rsidR="00D8732C">
              <w:rPr>
                <w:sz w:val="20"/>
                <w:szCs w:val="20"/>
              </w:rPr>
              <w:t>0</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24522776" w14:textId="77777777" w:rsidR="00CC68E7" w:rsidRPr="00DE47EB" w:rsidRDefault="00025DD1">
            <w:pPr>
              <w:spacing w:after="0" w:line="259" w:lineRule="auto"/>
              <w:ind w:left="0" w:firstLine="0"/>
              <w:rPr>
                <w:sz w:val="20"/>
                <w:szCs w:val="20"/>
              </w:rPr>
            </w:pPr>
            <w:r w:rsidRPr="00DE47EB">
              <w:rPr>
                <w:sz w:val="20"/>
                <w:szCs w:val="20"/>
              </w:rPr>
              <w:t xml:space="preserve">Matrix Operations and Functions in SAS/IML  </w:t>
            </w:r>
          </w:p>
        </w:tc>
        <w:tc>
          <w:tcPr>
            <w:tcW w:w="2880" w:type="dxa"/>
            <w:tcBorders>
              <w:top w:val="single" w:sz="4" w:space="0" w:color="000000"/>
              <w:left w:val="single" w:sz="4" w:space="0" w:color="000000"/>
              <w:bottom w:val="single" w:sz="4" w:space="0" w:color="000000"/>
              <w:right w:val="single" w:sz="4" w:space="0" w:color="000000"/>
            </w:tcBorders>
          </w:tcPr>
          <w:p w14:paraId="63A89700" w14:textId="77777777" w:rsidR="00CC68E7" w:rsidRDefault="00B52265">
            <w:pPr>
              <w:spacing w:after="0" w:line="259" w:lineRule="auto"/>
              <w:ind w:left="0" w:firstLine="0"/>
              <w:rPr>
                <w:sz w:val="20"/>
                <w:szCs w:val="20"/>
              </w:rPr>
            </w:pPr>
            <w:r>
              <w:rPr>
                <w:sz w:val="20"/>
                <w:szCs w:val="20"/>
              </w:rPr>
              <w:t>Test 4</w:t>
            </w:r>
            <w:r w:rsidR="00025DD1" w:rsidRPr="00DE47EB">
              <w:rPr>
                <w:sz w:val="20"/>
                <w:szCs w:val="20"/>
              </w:rPr>
              <w:t xml:space="preserve"> </w:t>
            </w:r>
          </w:p>
          <w:p w14:paraId="3917F48F" w14:textId="77777777" w:rsidR="00CE4F01" w:rsidRDefault="00CE4F01">
            <w:pPr>
              <w:spacing w:after="0" w:line="259" w:lineRule="auto"/>
              <w:ind w:left="0" w:firstLine="0"/>
              <w:rPr>
                <w:sz w:val="20"/>
                <w:szCs w:val="20"/>
              </w:rPr>
            </w:pPr>
          </w:p>
          <w:p w14:paraId="7EC09056" w14:textId="49E984F7" w:rsidR="00CE4F01" w:rsidRPr="00DE47EB" w:rsidRDefault="00CE4F01" w:rsidP="00E40AB7">
            <w:pPr>
              <w:spacing w:after="0" w:line="259" w:lineRule="auto"/>
              <w:ind w:left="0" w:firstLine="0"/>
              <w:rPr>
                <w:sz w:val="20"/>
                <w:szCs w:val="20"/>
              </w:rPr>
            </w:pPr>
            <w:r w:rsidRPr="00DE47EB">
              <w:rPr>
                <w:sz w:val="20"/>
                <w:szCs w:val="20"/>
              </w:rPr>
              <w:t>Home</w:t>
            </w:r>
            <w:r w:rsidR="00E40AB7">
              <w:rPr>
                <w:sz w:val="20"/>
                <w:szCs w:val="20"/>
              </w:rPr>
              <w:t xml:space="preserve">work </w:t>
            </w:r>
            <w:r w:rsidRPr="00DE47EB">
              <w:rPr>
                <w:sz w:val="20"/>
                <w:szCs w:val="20"/>
              </w:rPr>
              <w:t xml:space="preserve">Assignment </w:t>
            </w:r>
            <w:r>
              <w:rPr>
                <w:sz w:val="20"/>
                <w:szCs w:val="20"/>
              </w:rPr>
              <w:t>2</w:t>
            </w:r>
            <w:r w:rsidRPr="00DE47EB">
              <w:rPr>
                <w:sz w:val="20"/>
                <w:szCs w:val="20"/>
              </w:rPr>
              <w:t xml:space="preserve"> </w:t>
            </w:r>
            <w:r w:rsidR="00E40AB7">
              <w:rPr>
                <w:sz w:val="20"/>
                <w:szCs w:val="20"/>
              </w:rPr>
              <w:t>D</w:t>
            </w:r>
            <w:r>
              <w:rPr>
                <w:sz w:val="20"/>
                <w:szCs w:val="20"/>
              </w:rPr>
              <w:t>ue (for STAT 6197 students only)</w:t>
            </w:r>
          </w:p>
        </w:tc>
      </w:tr>
      <w:tr w:rsidR="00CC68E7" w:rsidRPr="00DE47EB" w14:paraId="413218C4" w14:textId="77777777" w:rsidTr="00B05994">
        <w:trPr>
          <w:trHeight w:val="516"/>
        </w:trPr>
        <w:tc>
          <w:tcPr>
            <w:tcW w:w="710" w:type="dxa"/>
            <w:tcBorders>
              <w:top w:val="single" w:sz="4" w:space="0" w:color="000000"/>
              <w:left w:val="single" w:sz="4" w:space="0" w:color="000000"/>
              <w:bottom w:val="single" w:sz="4" w:space="0" w:color="000000"/>
              <w:right w:val="single" w:sz="4" w:space="0" w:color="000000"/>
            </w:tcBorders>
          </w:tcPr>
          <w:p w14:paraId="6B060ABE" w14:textId="77777777" w:rsidR="00CC68E7" w:rsidRPr="00DE47EB" w:rsidRDefault="00025DD1">
            <w:pPr>
              <w:spacing w:after="0" w:line="259" w:lineRule="auto"/>
              <w:ind w:left="0" w:right="63" w:firstLine="0"/>
              <w:jc w:val="center"/>
              <w:rPr>
                <w:sz w:val="20"/>
                <w:szCs w:val="20"/>
              </w:rPr>
            </w:pPr>
            <w:r w:rsidRPr="00DE47EB">
              <w:rPr>
                <w:sz w:val="20"/>
                <w:szCs w:val="20"/>
              </w:rPr>
              <w:t xml:space="preserve">13 </w:t>
            </w:r>
          </w:p>
        </w:tc>
        <w:tc>
          <w:tcPr>
            <w:tcW w:w="1412" w:type="dxa"/>
            <w:tcBorders>
              <w:top w:val="single" w:sz="4" w:space="0" w:color="000000"/>
              <w:left w:val="single" w:sz="4" w:space="0" w:color="000000"/>
              <w:bottom w:val="single" w:sz="4" w:space="0" w:color="000000"/>
              <w:right w:val="single" w:sz="4" w:space="0" w:color="000000"/>
            </w:tcBorders>
          </w:tcPr>
          <w:p w14:paraId="61D7062B" w14:textId="0BCFDC2C" w:rsidR="00CC68E7" w:rsidRPr="00DE47EB" w:rsidRDefault="00025DD1">
            <w:pPr>
              <w:spacing w:after="0" w:line="259" w:lineRule="auto"/>
              <w:ind w:left="0" w:firstLine="0"/>
              <w:rPr>
                <w:sz w:val="20"/>
                <w:szCs w:val="20"/>
              </w:rPr>
            </w:pPr>
            <w:r w:rsidRPr="00DE47EB">
              <w:rPr>
                <w:sz w:val="20"/>
                <w:szCs w:val="20"/>
              </w:rPr>
              <w:t>04/</w:t>
            </w:r>
            <w:r w:rsidR="00521C05">
              <w:rPr>
                <w:sz w:val="20"/>
                <w:szCs w:val="20"/>
              </w:rPr>
              <w:t>1</w:t>
            </w:r>
            <w:r w:rsidR="00D8732C">
              <w:rPr>
                <w:sz w:val="20"/>
                <w:szCs w:val="20"/>
              </w:rPr>
              <w:t>7/</w:t>
            </w:r>
            <w:r w:rsidRPr="00DE47EB">
              <w:rPr>
                <w:sz w:val="20"/>
                <w:szCs w:val="20"/>
              </w:rPr>
              <w:t>202</w:t>
            </w:r>
            <w:r w:rsidR="00E630E3">
              <w:rPr>
                <w:sz w:val="20"/>
                <w:szCs w:val="20"/>
              </w:rPr>
              <w:t>6</w:t>
            </w:r>
            <w:r w:rsidRPr="00DE47EB">
              <w:rPr>
                <w:sz w:val="20"/>
                <w:szCs w:val="20"/>
              </w:rPr>
              <w:t xml:space="preserve"> </w:t>
            </w:r>
          </w:p>
        </w:tc>
        <w:tc>
          <w:tcPr>
            <w:tcW w:w="5248" w:type="dxa"/>
            <w:tcBorders>
              <w:top w:val="single" w:sz="4" w:space="0" w:color="000000"/>
              <w:left w:val="single" w:sz="4" w:space="0" w:color="000000"/>
              <w:bottom w:val="single" w:sz="4" w:space="0" w:color="000000"/>
              <w:right w:val="single" w:sz="4" w:space="0" w:color="000000"/>
            </w:tcBorders>
          </w:tcPr>
          <w:p w14:paraId="1114963C" w14:textId="246B7961" w:rsidR="00CC68E7" w:rsidRPr="00DE47EB" w:rsidRDefault="00025DD1">
            <w:pPr>
              <w:spacing w:after="0" w:line="259" w:lineRule="auto"/>
              <w:ind w:left="0" w:firstLine="0"/>
              <w:rPr>
                <w:sz w:val="20"/>
                <w:szCs w:val="20"/>
              </w:rPr>
            </w:pPr>
            <w:r w:rsidRPr="00DE47EB">
              <w:rPr>
                <w:sz w:val="20"/>
                <w:szCs w:val="20"/>
              </w:rPr>
              <w:t>S</w:t>
            </w:r>
            <w:r w:rsidR="0036025D">
              <w:rPr>
                <w:sz w:val="20"/>
                <w:szCs w:val="20"/>
              </w:rPr>
              <w:t>AS Programming Efficiency and Miscellaneous</w:t>
            </w:r>
            <w:r w:rsidRPr="00DE47EB">
              <w:rPr>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333CDE8A" w14:textId="56065B7F" w:rsidR="00CC68E7" w:rsidRPr="00DE47EB" w:rsidRDefault="00B52265" w:rsidP="00B52265">
            <w:pPr>
              <w:spacing w:after="0" w:line="259" w:lineRule="auto"/>
              <w:ind w:left="0" w:firstLine="0"/>
              <w:rPr>
                <w:sz w:val="20"/>
                <w:szCs w:val="20"/>
              </w:rPr>
            </w:pPr>
            <w:r>
              <w:rPr>
                <w:sz w:val="20"/>
                <w:szCs w:val="20"/>
              </w:rPr>
              <w:t>Test 5</w:t>
            </w:r>
            <w:r w:rsidR="00E47258">
              <w:rPr>
                <w:sz w:val="20"/>
                <w:szCs w:val="20"/>
              </w:rPr>
              <w:t xml:space="preserve"> </w:t>
            </w:r>
            <w:r w:rsidR="00025DD1" w:rsidRPr="00DE47EB">
              <w:rPr>
                <w:sz w:val="20"/>
                <w:szCs w:val="20"/>
              </w:rPr>
              <w:t xml:space="preserve">(Optional) </w:t>
            </w:r>
          </w:p>
        </w:tc>
      </w:tr>
      <w:tr w:rsidR="00CC68E7" w:rsidRPr="00DE47EB" w14:paraId="01C56A01" w14:textId="77777777" w:rsidTr="00B05994">
        <w:trPr>
          <w:trHeight w:val="262"/>
        </w:trPr>
        <w:tc>
          <w:tcPr>
            <w:tcW w:w="710" w:type="dxa"/>
            <w:tcBorders>
              <w:top w:val="single" w:sz="4" w:space="0" w:color="000000"/>
              <w:left w:val="single" w:sz="4" w:space="0" w:color="000000"/>
              <w:bottom w:val="single" w:sz="4" w:space="0" w:color="000000"/>
              <w:right w:val="single" w:sz="4" w:space="0" w:color="000000"/>
            </w:tcBorders>
          </w:tcPr>
          <w:p w14:paraId="39ECFFBB" w14:textId="77777777" w:rsidR="00CC68E7" w:rsidRPr="00DE47EB" w:rsidRDefault="00025DD1">
            <w:pPr>
              <w:spacing w:after="0" w:line="259" w:lineRule="auto"/>
              <w:ind w:left="0" w:right="63" w:firstLine="0"/>
              <w:jc w:val="center"/>
              <w:rPr>
                <w:sz w:val="20"/>
                <w:szCs w:val="20"/>
              </w:rPr>
            </w:pPr>
            <w:r w:rsidRPr="00DE47EB">
              <w:rPr>
                <w:sz w:val="20"/>
                <w:szCs w:val="20"/>
              </w:rPr>
              <w:t xml:space="preserve">14 </w:t>
            </w:r>
          </w:p>
        </w:tc>
        <w:tc>
          <w:tcPr>
            <w:tcW w:w="1412" w:type="dxa"/>
            <w:tcBorders>
              <w:top w:val="single" w:sz="4" w:space="0" w:color="000000"/>
              <w:left w:val="single" w:sz="4" w:space="0" w:color="000000"/>
              <w:bottom w:val="single" w:sz="4" w:space="0" w:color="000000"/>
              <w:right w:val="single" w:sz="4" w:space="0" w:color="000000"/>
            </w:tcBorders>
          </w:tcPr>
          <w:p w14:paraId="541B6B52" w14:textId="2D726096" w:rsidR="00CC68E7" w:rsidRPr="00DE47EB" w:rsidRDefault="00025DD1">
            <w:pPr>
              <w:spacing w:after="0" w:line="259" w:lineRule="auto"/>
              <w:ind w:left="0" w:firstLine="0"/>
              <w:rPr>
                <w:sz w:val="20"/>
                <w:szCs w:val="20"/>
              </w:rPr>
            </w:pPr>
            <w:r w:rsidRPr="00DE47EB">
              <w:rPr>
                <w:sz w:val="20"/>
                <w:szCs w:val="20"/>
              </w:rPr>
              <w:t>04/2</w:t>
            </w:r>
            <w:r w:rsidR="00D8732C">
              <w:rPr>
                <w:sz w:val="20"/>
                <w:szCs w:val="20"/>
              </w:rPr>
              <w:t>4</w:t>
            </w:r>
            <w:r w:rsidRPr="00DE47EB">
              <w:rPr>
                <w:sz w:val="20"/>
                <w:szCs w:val="20"/>
              </w:rPr>
              <w:t>/202</w:t>
            </w:r>
            <w:r w:rsidR="00E630E3">
              <w:rPr>
                <w:sz w:val="20"/>
                <w:szCs w:val="20"/>
              </w:rPr>
              <w:t>6</w:t>
            </w:r>
          </w:p>
        </w:tc>
        <w:tc>
          <w:tcPr>
            <w:tcW w:w="5248" w:type="dxa"/>
            <w:tcBorders>
              <w:top w:val="single" w:sz="4" w:space="0" w:color="000000"/>
              <w:left w:val="single" w:sz="4" w:space="0" w:color="000000"/>
              <w:bottom w:val="single" w:sz="4" w:space="0" w:color="000000"/>
              <w:right w:val="single" w:sz="4" w:space="0" w:color="000000"/>
            </w:tcBorders>
          </w:tcPr>
          <w:p w14:paraId="3AF10015" w14:textId="77777777" w:rsidR="00CC68E7" w:rsidRPr="00DE47EB" w:rsidRDefault="00025DD1">
            <w:pPr>
              <w:spacing w:after="0" w:line="259" w:lineRule="auto"/>
              <w:ind w:left="0" w:firstLine="0"/>
              <w:rPr>
                <w:sz w:val="20"/>
                <w:szCs w:val="20"/>
              </w:rPr>
            </w:pPr>
            <w:r w:rsidRPr="00DE47EB">
              <w:rPr>
                <w:sz w:val="20"/>
                <w:szCs w:val="20"/>
              </w:rPr>
              <w:t xml:space="preserve">Applications of the SASPy Module Using Jupyter Lab </w:t>
            </w:r>
            <w:r w:rsidRPr="00DE47EB">
              <w:rPr>
                <w:color w:val="FF0000"/>
                <w:sz w:val="20"/>
                <w:szCs w:val="20"/>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4A9CF08F" w14:textId="77777777" w:rsidR="00CC68E7" w:rsidRPr="00DE47EB" w:rsidRDefault="00025DD1">
            <w:pPr>
              <w:spacing w:after="0" w:line="259" w:lineRule="auto"/>
              <w:ind w:left="0" w:firstLine="0"/>
              <w:rPr>
                <w:sz w:val="20"/>
                <w:szCs w:val="20"/>
              </w:rPr>
            </w:pPr>
            <w:r w:rsidRPr="00DE47EB">
              <w:rPr>
                <w:sz w:val="20"/>
                <w:szCs w:val="20"/>
              </w:rPr>
              <w:t xml:space="preserve"> </w:t>
            </w:r>
          </w:p>
        </w:tc>
      </w:tr>
      <w:tr w:rsidR="00C40F4A" w:rsidRPr="00DE47EB" w14:paraId="13D50D04" w14:textId="77777777" w:rsidTr="00B05994">
        <w:trPr>
          <w:trHeight w:val="262"/>
        </w:trPr>
        <w:tc>
          <w:tcPr>
            <w:tcW w:w="710" w:type="dxa"/>
            <w:tcBorders>
              <w:top w:val="single" w:sz="4" w:space="0" w:color="000000"/>
              <w:left w:val="single" w:sz="4" w:space="0" w:color="000000"/>
              <w:bottom w:val="single" w:sz="4" w:space="0" w:color="000000"/>
              <w:right w:val="single" w:sz="4" w:space="0" w:color="000000"/>
            </w:tcBorders>
          </w:tcPr>
          <w:p w14:paraId="0D8069DB" w14:textId="77777777" w:rsidR="00C40F4A" w:rsidRPr="00DE47EB" w:rsidRDefault="00C40F4A">
            <w:pPr>
              <w:spacing w:after="0" w:line="259" w:lineRule="auto"/>
              <w:ind w:left="0" w:right="63" w:firstLine="0"/>
              <w:jc w:val="center"/>
              <w:rPr>
                <w:sz w:val="20"/>
                <w:szCs w:val="20"/>
              </w:rPr>
            </w:pPr>
            <w:r>
              <w:rPr>
                <w:sz w:val="20"/>
                <w:szCs w:val="20"/>
              </w:rPr>
              <w:t>15</w:t>
            </w:r>
          </w:p>
        </w:tc>
        <w:tc>
          <w:tcPr>
            <w:tcW w:w="6660" w:type="dxa"/>
            <w:gridSpan w:val="2"/>
            <w:tcBorders>
              <w:top w:val="single" w:sz="4" w:space="0" w:color="000000"/>
              <w:left w:val="single" w:sz="4" w:space="0" w:color="000000"/>
              <w:bottom w:val="single" w:sz="4" w:space="0" w:color="000000"/>
              <w:right w:val="single" w:sz="4" w:space="0" w:color="000000"/>
            </w:tcBorders>
          </w:tcPr>
          <w:p w14:paraId="1269A099" w14:textId="7B7DCC4F" w:rsidR="00C40F4A" w:rsidRPr="00DE47EB" w:rsidRDefault="00C40F4A">
            <w:pPr>
              <w:spacing w:after="0" w:line="259" w:lineRule="auto"/>
              <w:ind w:left="0" w:firstLine="0"/>
              <w:rPr>
                <w:sz w:val="20"/>
                <w:szCs w:val="20"/>
              </w:rPr>
            </w:pPr>
            <w:r w:rsidRPr="00126CBF">
              <w:rPr>
                <w:sz w:val="20"/>
                <w:szCs w:val="20"/>
              </w:rPr>
              <w:t>05/</w:t>
            </w:r>
            <w:r w:rsidR="00C62B2C">
              <w:rPr>
                <w:sz w:val="20"/>
                <w:szCs w:val="20"/>
              </w:rPr>
              <w:t>0</w:t>
            </w:r>
            <w:r w:rsidR="00DB4A67">
              <w:rPr>
                <w:sz w:val="20"/>
                <w:szCs w:val="20"/>
              </w:rPr>
              <w:t>8</w:t>
            </w:r>
            <w:r w:rsidRPr="00126CBF">
              <w:rPr>
                <w:sz w:val="20"/>
                <w:szCs w:val="20"/>
              </w:rPr>
              <w:t>/202</w:t>
            </w:r>
            <w:r w:rsidR="00E630E3">
              <w:rPr>
                <w:sz w:val="20"/>
                <w:szCs w:val="20"/>
              </w:rPr>
              <w:t>6</w:t>
            </w:r>
            <w:r w:rsidRPr="00126CBF">
              <w:rPr>
                <w:sz w:val="20"/>
                <w:szCs w:val="20"/>
              </w:rPr>
              <w:t xml:space="preserve"> </w:t>
            </w:r>
            <w:r>
              <w:rPr>
                <w:sz w:val="20"/>
                <w:szCs w:val="20"/>
              </w:rPr>
              <w:t>(</w:t>
            </w:r>
            <w:r w:rsidR="00AE062D">
              <w:rPr>
                <w:sz w:val="20"/>
                <w:szCs w:val="20"/>
              </w:rPr>
              <w:t>Tentative</w:t>
            </w:r>
            <w:r>
              <w:rPr>
                <w:sz w:val="20"/>
                <w:szCs w:val="20"/>
              </w:rPr>
              <w:t xml:space="preserve"> date)</w:t>
            </w:r>
          </w:p>
        </w:tc>
        <w:tc>
          <w:tcPr>
            <w:tcW w:w="2880" w:type="dxa"/>
            <w:tcBorders>
              <w:top w:val="single" w:sz="4" w:space="0" w:color="000000"/>
              <w:left w:val="single" w:sz="4" w:space="0" w:color="000000"/>
              <w:bottom w:val="single" w:sz="4" w:space="0" w:color="000000"/>
              <w:right w:val="single" w:sz="4" w:space="0" w:color="000000"/>
            </w:tcBorders>
          </w:tcPr>
          <w:p w14:paraId="7942D43C" w14:textId="77777777" w:rsidR="00C40F4A" w:rsidRPr="00DE47EB" w:rsidRDefault="00C40F4A">
            <w:pPr>
              <w:spacing w:after="0" w:line="259" w:lineRule="auto"/>
              <w:ind w:left="0" w:firstLine="0"/>
              <w:rPr>
                <w:sz w:val="20"/>
                <w:szCs w:val="20"/>
              </w:rPr>
            </w:pPr>
            <w:r>
              <w:rPr>
                <w:sz w:val="20"/>
                <w:szCs w:val="20"/>
              </w:rPr>
              <w:t>Final Exam</w:t>
            </w:r>
          </w:p>
        </w:tc>
      </w:tr>
    </w:tbl>
    <w:p w14:paraId="0A452757" w14:textId="1F35C67D" w:rsidR="00CC68E7" w:rsidRPr="00DE47EB" w:rsidRDefault="00025DD1">
      <w:pPr>
        <w:spacing w:after="0" w:line="259" w:lineRule="auto"/>
        <w:ind w:left="0" w:firstLine="0"/>
        <w:rPr>
          <w:sz w:val="20"/>
          <w:szCs w:val="20"/>
        </w:rPr>
      </w:pPr>
      <w:r w:rsidRPr="00DE47EB">
        <w:rPr>
          <w:color w:val="0000FF"/>
          <w:sz w:val="20"/>
          <w:szCs w:val="20"/>
        </w:rPr>
        <w:t xml:space="preserve"> </w:t>
      </w:r>
      <w:r w:rsidRPr="00DE47EB">
        <w:rPr>
          <w:b/>
          <w:sz w:val="20"/>
          <w:szCs w:val="20"/>
        </w:rPr>
        <w:t xml:space="preserve"> </w:t>
      </w:r>
    </w:p>
    <w:p w14:paraId="1A02FC2A" w14:textId="385B5E9A" w:rsidR="00CC68E7" w:rsidRPr="00DE47EB" w:rsidRDefault="00025DD1" w:rsidP="00747A68">
      <w:pPr>
        <w:spacing w:after="216" w:line="259" w:lineRule="auto"/>
        <w:ind w:left="0" w:hanging="14"/>
        <w:rPr>
          <w:sz w:val="20"/>
          <w:szCs w:val="20"/>
        </w:rPr>
      </w:pPr>
      <w:r w:rsidRPr="00DE47EB">
        <w:rPr>
          <w:b/>
          <w:sz w:val="20"/>
          <w:szCs w:val="20"/>
        </w:rPr>
        <w:t xml:space="preserve">Average Amount of </w:t>
      </w:r>
      <w:r w:rsidR="00FD13F1">
        <w:rPr>
          <w:b/>
          <w:sz w:val="20"/>
          <w:szCs w:val="20"/>
        </w:rPr>
        <w:t xml:space="preserve">Learning </w:t>
      </w:r>
      <w:r w:rsidRPr="00DE47EB">
        <w:rPr>
          <w:b/>
          <w:sz w:val="20"/>
          <w:szCs w:val="20"/>
        </w:rPr>
        <w:t>Expected Per Week</w:t>
      </w:r>
    </w:p>
    <w:p w14:paraId="7F909CA3" w14:textId="0F4E6596" w:rsidR="00CC68E7" w:rsidRPr="00DE47EB" w:rsidRDefault="002F0B9D">
      <w:pPr>
        <w:ind w:left="-5" w:right="190"/>
        <w:rPr>
          <w:sz w:val="20"/>
          <w:szCs w:val="20"/>
        </w:rPr>
      </w:pPr>
      <w:r>
        <w:rPr>
          <w:sz w:val="20"/>
          <w:szCs w:val="20"/>
        </w:rPr>
        <w:t xml:space="preserve">Students </w:t>
      </w:r>
      <w:r w:rsidR="000E0B49">
        <w:rPr>
          <w:sz w:val="20"/>
          <w:szCs w:val="20"/>
        </w:rPr>
        <w:t xml:space="preserve">will receive </w:t>
      </w:r>
      <w:r w:rsidR="003D1FCC" w:rsidRPr="00126CBF">
        <w:rPr>
          <w:sz w:val="20"/>
          <w:szCs w:val="20"/>
        </w:rPr>
        <w:t xml:space="preserve">2.5 hours </w:t>
      </w:r>
      <w:r w:rsidR="00F66705">
        <w:rPr>
          <w:sz w:val="20"/>
          <w:szCs w:val="20"/>
        </w:rPr>
        <w:t xml:space="preserve">of classroom </w:t>
      </w:r>
      <w:r w:rsidR="003D1FCC" w:rsidRPr="00126CBF">
        <w:rPr>
          <w:sz w:val="20"/>
          <w:szCs w:val="20"/>
        </w:rPr>
        <w:t xml:space="preserve">instruction and </w:t>
      </w:r>
      <w:r w:rsidR="000E0B49">
        <w:rPr>
          <w:sz w:val="20"/>
          <w:szCs w:val="20"/>
        </w:rPr>
        <w:t xml:space="preserve">are expected to spend at least </w:t>
      </w:r>
      <w:r w:rsidR="003D1FCC" w:rsidRPr="00126CBF">
        <w:rPr>
          <w:sz w:val="20"/>
          <w:szCs w:val="20"/>
        </w:rPr>
        <w:t xml:space="preserve">5 hours </w:t>
      </w:r>
      <w:r w:rsidR="000E0B49">
        <w:rPr>
          <w:sz w:val="20"/>
          <w:szCs w:val="20"/>
        </w:rPr>
        <w:t xml:space="preserve">on </w:t>
      </w:r>
      <w:r w:rsidR="003D1FCC" w:rsidRPr="00126CBF">
        <w:rPr>
          <w:sz w:val="20"/>
          <w:szCs w:val="20"/>
        </w:rPr>
        <w:t>independent learning</w:t>
      </w:r>
      <w:r w:rsidR="00C1403F">
        <w:rPr>
          <w:sz w:val="20"/>
          <w:szCs w:val="20"/>
        </w:rPr>
        <w:t xml:space="preserve"> per week</w:t>
      </w:r>
      <w:r w:rsidR="000E0B49">
        <w:rPr>
          <w:sz w:val="20"/>
          <w:szCs w:val="20"/>
        </w:rPr>
        <w:t xml:space="preserve">, </w:t>
      </w:r>
      <w:r w:rsidR="002359EE">
        <w:rPr>
          <w:sz w:val="20"/>
          <w:szCs w:val="20"/>
        </w:rPr>
        <w:t xml:space="preserve">totaling </w:t>
      </w:r>
      <w:r w:rsidR="000E0B49">
        <w:rPr>
          <w:sz w:val="20"/>
          <w:szCs w:val="20"/>
        </w:rPr>
        <w:t>a minimum of 7.5 hours per week.</w:t>
      </w:r>
    </w:p>
    <w:p w14:paraId="7D98919A" w14:textId="0032004E" w:rsidR="00CC68E7" w:rsidRPr="00DE47EB" w:rsidRDefault="00025DD1" w:rsidP="00413341">
      <w:pPr>
        <w:spacing w:after="16" w:line="259" w:lineRule="auto"/>
        <w:ind w:left="0" w:firstLine="0"/>
        <w:rPr>
          <w:sz w:val="20"/>
          <w:szCs w:val="20"/>
        </w:rPr>
      </w:pPr>
      <w:r w:rsidRPr="00DE47EB">
        <w:rPr>
          <w:sz w:val="20"/>
          <w:szCs w:val="20"/>
        </w:rPr>
        <w:t xml:space="preserve"> </w:t>
      </w:r>
      <w:r w:rsidRPr="00DE47EB">
        <w:rPr>
          <w:b/>
          <w:sz w:val="20"/>
          <w:szCs w:val="20"/>
        </w:rPr>
        <w:t xml:space="preserve"> </w:t>
      </w:r>
    </w:p>
    <w:p w14:paraId="3AF3D608" w14:textId="5E03FFB5" w:rsidR="00747A68" w:rsidRDefault="00747A68" w:rsidP="00747A68">
      <w:pPr>
        <w:spacing w:after="0" w:line="480" w:lineRule="auto"/>
        <w:ind w:left="0" w:firstLine="0"/>
        <w:rPr>
          <w:rStyle w:val="Strong"/>
          <w:sz w:val="20"/>
          <w:szCs w:val="20"/>
        </w:rPr>
      </w:pPr>
      <w:r w:rsidRPr="00747A68">
        <w:rPr>
          <w:rStyle w:val="Strong"/>
          <w:sz w:val="20"/>
          <w:szCs w:val="20"/>
        </w:rPr>
        <w:t>STAT 4197 Grading</w:t>
      </w:r>
      <w:r w:rsidR="002F5083">
        <w:rPr>
          <w:rStyle w:val="Strong"/>
          <w:sz w:val="20"/>
          <w:szCs w:val="20"/>
        </w:rPr>
        <w:t xml:space="preserve"> Policy</w:t>
      </w:r>
    </w:p>
    <w:p w14:paraId="0EFFD691" w14:textId="5C7127AD" w:rsidR="00747A68" w:rsidRDefault="00747A68" w:rsidP="00747A68">
      <w:pPr>
        <w:pStyle w:val="NormalWeb"/>
        <w:spacing w:before="0" w:beforeAutospacing="0" w:after="0" w:afterAutospacing="0"/>
        <w:rPr>
          <w:rFonts w:ascii="Arial" w:hAnsi="Arial" w:cs="Arial"/>
          <w:sz w:val="20"/>
          <w:szCs w:val="20"/>
        </w:rPr>
      </w:pPr>
      <w:r w:rsidRPr="00747A68">
        <w:rPr>
          <w:rFonts w:ascii="Arial" w:hAnsi="Arial" w:cs="Arial"/>
          <w:sz w:val="20"/>
          <w:szCs w:val="20"/>
        </w:rPr>
        <w:t xml:space="preserve">Students </w:t>
      </w:r>
      <w:r w:rsidRPr="004E6C57">
        <w:rPr>
          <w:rFonts w:ascii="Arial" w:hAnsi="Arial" w:cs="Arial"/>
          <w:sz w:val="20"/>
          <w:szCs w:val="20"/>
        </w:rPr>
        <w:t xml:space="preserve">enrolled in </w:t>
      </w:r>
      <w:r w:rsidRPr="004E6C57">
        <w:rPr>
          <w:rStyle w:val="Strong"/>
          <w:rFonts w:ascii="Arial" w:hAnsi="Arial" w:cs="Arial"/>
          <w:b w:val="0"/>
          <w:bCs w:val="0"/>
          <w:sz w:val="20"/>
          <w:szCs w:val="20"/>
        </w:rPr>
        <w:t>STAT 4197</w:t>
      </w:r>
      <w:r w:rsidRPr="004E6C57">
        <w:rPr>
          <w:rFonts w:ascii="Arial" w:hAnsi="Arial" w:cs="Arial"/>
          <w:sz w:val="20"/>
          <w:szCs w:val="20"/>
        </w:rPr>
        <w:t xml:space="preserve"> will</w:t>
      </w:r>
      <w:r w:rsidRPr="00747A68">
        <w:rPr>
          <w:rFonts w:ascii="Arial" w:hAnsi="Arial" w:cs="Arial"/>
          <w:sz w:val="20"/>
          <w:szCs w:val="20"/>
        </w:rPr>
        <w:t xml:space="preserve"> complete </w:t>
      </w:r>
      <w:r w:rsidRPr="004E6C57">
        <w:rPr>
          <w:rStyle w:val="Strong"/>
          <w:rFonts w:ascii="Arial" w:hAnsi="Arial" w:cs="Arial"/>
          <w:b w:val="0"/>
          <w:bCs w:val="0"/>
          <w:sz w:val="20"/>
          <w:szCs w:val="20"/>
        </w:rPr>
        <w:t>seven required assessments</w:t>
      </w:r>
      <w:r w:rsidRPr="00747A68">
        <w:rPr>
          <w:rFonts w:ascii="Arial" w:hAnsi="Arial" w:cs="Arial"/>
          <w:sz w:val="20"/>
          <w:szCs w:val="20"/>
        </w:rPr>
        <w:t>, excluding the optional fifth test. The percentage weight for each assessment type is shown in parentheses below.</w:t>
      </w:r>
    </w:p>
    <w:p w14:paraId="0D6F76EF" w14:textId="77777777" w:rsidR="00413341" w:rsidRPr="00747A68" w:rsidRDefault="00413341" w:rsidP="00747A68">
      <w:pPr>
        <w:pStyle w:val="NormalWeb"/>
        <w:spacing w:before="0" w:beforeAutospacing="0" w:after="0" w:afterAutospacing="0"/>
        <w:rPr>
          <w:rFonts w:ascii="Arial" w:hAnsi="Arial" w:cs="Arial"/>
          <w:sz w:val="20"/>
          <w:szCs w:val="20"/>
        </w:rPr>
      </w:pPr>
    </w:p>
    <w:p w14:paraId="2EB62ED8" w14:textId="13D975D9" w:rsidR="00601B78" w:rsidRPr="00747A68" w:rsidRDefault="00DC3F95" w:rsidP="00141013">
      <w:pPr>
        <w:pStyle w:val="ListParagraph"/>
        <w:numPr>
          <w:ilvl w:val="0"/>
          <w:numId w:val="5"/>
        </w:numPr>
        <w:spacing w:after="0" w:line="240" w:lineRule="auto"/>
        <w:ind w:left="720"/>
        <w:rPr>
          <w:sz w:val="20"/>
          <w:szCs w:val="20"/>
        </w:rPr>
      </w:pPr>
      <w:r w:rsidRPr="00747A68">
        <w:rPr>
          <w:sz w:val="20"/>
          <w:szCs w:val="20"/>
        </w:rPr>
        <w:t>F</w:t>
      </w:r>
      <w:r w:rsidR="00601B78" w:rsidRPr="00747A68">
        <w:rPr>
          <w:sz w:val="20"/>
          <w:szCs w:val="20"/>
        </w:rPr>
        <w:t xml:space="preserve">our tests (quizzes or programming exercises) </w:t>
      </w:r>
      <w:r w:rsidR="004D6552" w:rsidRPr="00747A68">
        <w:rPr>
          <w:sz w:val="20"/>
          <w:szCs w:val="20"/>
        </w:rPr>
        <w:t>(</w:t>
      </w:r>
      <w:r w:rsidR="00601B78" w:rsidRPr="00747A68">
        <w:rPr>
          <w:sz w:val="20"/>
          <w:szCs w:val="20"/>
        </w:rPr>
        <w:t>20%</w:t>
      </w:r>
      <w:r w:rsidR="004D6552" w:rsidRPr="00747A68">
        <w:rPr>
          <w:sz w:val="20"/>
          <w:szCs w:val="20"/>
        </w:rPr>
        <w:t>)</w:t>
      </w:r>
    </w:p>
    <w:p w14:paraId="1E2FEE50" w14:textId="188AAFB8" w:rsidR="00601B78" w:rsidRPr="00747A68" w:rsidRDefault="00DC3F95" w:rsidP="00141013">
      <w:pPr>
        <w:pStyle w:val="ListParagraph"/>
        <w:numPr>
          <w:ilvl w:val="0"/>
          <w:numId w:val="5"/>
        </w:numPr>
        <w:spacing w:after="0" w:line="240" w:lineRule="auto"/>
        <w:ind w:left="720"/>
        <w:rPr>
          <w:sz w:val="20"/>
          <w:szCs w:val="20"/>
        </w:rPr>
      </w:pPr>
      <w:r w:rsidRPr="00747A68">
        <w:rPr>
          <w:sz w:val="20"/>
          <w:szCs w:val="20"/>
        </w:rPr>
        <w:lastRenderedPageBreak/>
        <w:t>O</w:t>
      </w:r>
      <w:r w:rsidR="00601B78" w:rsidRPr="00747A68">
        <w:rPr>
          <w:sz w:val="20"/>
          <w:szCs w:val="20"/>
        </w:rPr>
        <w:t>ne home</w:t>
      </w:r>
      <w:r w:rsidR="00E40AB7" w:rsidRPr="00747A68">
        <w:rPr>
          <w:sz w:val="20"/>
          <w:szCs w:val="20"/>
        </w:rPr>
        <w:t>work</w:t>
      </w:r>
      <w:r w:rsidR="00601B78" w:rsidRPr="00747A68">
        <w:rPr>
          <w:sz w:val="20"/>
          <w:szCs w:val="20"/>
        </w:rPr>
        <w:t xml:space="preserve"> assignment </w:t>
      </w:r>
      <w:r w:rsidR="004D6552" w:rsidRPr="00747A68">
        <w:rPr>
          <w:sz w:val="20"/>
          <w:szCs w:val="20"/>
        </w:rPr>
        <w:t>(1</w:t>
      </w:r>
      <w:r w:rsidR="00601B78" w:rsidRPr="00747A68">
        <w:rPr>
          <w:sz w:val="20"/>
          <w:szCs w:val="20"/>
        </w:rPr>
        <w:t>0%</w:t>
      </w:r>
      <w:r w:rsidR="004D6552" w:rsidRPr="00747A68">
        <w:rPr>
          <w:sz w:val="20"/>
          <w:szCs w:val="20"/>
        </w:rPr>
        <w:t>)</w:t>
      </w:r>
      <w:r w:rsidR="00601B78" w:rsidRPr="00747A68">
        <w:rPr>
          <w:sz w:val="20"/>
          <w:szCs w:val="20"/>
        </w:rPr>
        <w:t xml:space="preserve"> </w:t>
      </w:r>
    </w:p>
    <w:p w14:paraId="2FD629E0" w14:textId="6318B1F6" w:rsidR="00601B78" w:rsidRPr="00747A68" w:rsidRDefault="00DC3F95" w:rsidP="00141013">
      <w:pPr>
        <w:pStyle w:val="ListParagraph"/>
        <w:numPr>
          <w:ilvl w:val="0"/>
          <w:numId w:val="5"/>
        </w:numPr>
        <w:spacing w:after="0" w:line="240" w:lineRule="auto"/>
        <w:ind w:left="720"/>
        <w:rPr>
          <w:sz w:val="20"/>
          <w:szCs w:val="20"/>
        </w:rPr>
      </w:pPr>
      <w:r w:rsidRPr="00747A68">
        <w:rPr>
          <w:sz w:val="20"/>
          <w:szCs w:val="20"/>
        </w:rPr>
        <w:t>M</w:t>
      </w:r>
      <w:r w:rsidR="00601B78" w:rsidRPr="00747A68">
        <w:rPr>
          <w:sz w:val="20"/>
          <w:szCs w:val="20"/>
        </w:rPr>
        <w:t xml:space="preserve">idterm exam </w:t>
      </w:r>
      <w:r w:rsidR="004D6552" w:rsidRPr="00747A68">
        <w:rPr>
          <w:sz w:val="20"/>
          <w:szCs w:val="20"/>
        </w:rPr>
        <w:t>(</w:t>
      </w:r>
      <w:r w:rsidR="00601B78" w:rsidRPr="00747A68">
        <w:rPr>
          <w:sz w:val="20"/>
          <w:szCs w:val="20"/>
        </w:rPr>
        <w:t>35%</w:t>
      </w:r>
      <w:r w:rsidR="004D6552" w:rsidRPr="00747A68">
        <w:rPr>
          <w:sz w:val="20"/>
          <w:szCs w:val="20"/>
        </w:rPr>
        <w:t>)</w:t>
      </w:r>
      <w:r w:rsidR="00601B78" w:rsidRPr="00747A68">
        <w:rPr>
          <w:sz w:val="20"/>
          <w:szCs w:val="20"/>
        </w:rPr>
        <w:t xml:space="preserve"> </w:t>
      </w:r>
    </w:p>
    <w:p w14:paraId="4611380D" w14:textId="42631B3A" w:rsidR="00601B78" w:rsidRPr="00747A68" w:rsidRDefault="00DC3F95" w:rsidP="00141013">
      <w:pPr>
        <w:pStyle w:val="ListParagraph"/>
        <w:numPr>
          <w:ilvl w:val="0"/>
          <w:numId w:val="5"/>
        </w:numPr>
        <w:spacing w:after="0" w:line="240" w:lineRule="auto"/>
        <w:ind w:left="720"/>
        <w:rPr>
          <w:sz w:val="20"/>
          <w:szCs w:val="20"/>
        </w:rPr>
      </w:pPr>
      <w:r w:rsidRPr="00747A68">
        <w:rPr>
          <w:sz w:val="20"/>
          <w:szCs w:val="20"/>
        </w:rPr>
        <w:t>F</w:t>
      </w:r>
      <w:r w:rsidR="00601B78" w:rsidRPr="00747A68">
        <w:rPr>
          <w:sz w:val="20"/>
          <w:szCs w:val="20"/>
        </w:rPr>
        <w:t xml:space="preserve">inal exam </w:t>
      </w:r>
      <w:r w:rsidR="004D6552" w:rsidRPr="00747A68">
        <w:rPr>
          <w:sz w:val="20"/>
          <w:szCs w:val="20"/>
        </w:rPr>
        <w:t>(</w:t>
      </w:r>
      <w:r w:rsidR="00601B78" w:rsidRPr="00747A68">
        <w:rPr>
          <w:sz w:val="20"/>
          <w:szCs w:val="20"/>
        </w:rPr>
        <w:t>35%</w:t>
      </w:r>
      <w:r w:rsidR="004D6552" w:rsidRPr="00747A68">
        <w:rPr>
          <w:sz w:val="20"/>
          <w:szCs w:val="20"/>
        </w:rPr>
        <w:t>)</w:t>
      </w:r>
      <w:r w:rsidR="00601B78" w:rsidRPr="00747A68">
        <w:rPr>
          <w:sz w:val="20"/>
          <w:szCs w:val="20"/>
        </w:rPr>
        <w:t xml:space="preserve">. </w:t>
      </w:r>
    </w:p>
    <w:p w14:paraId="779D1D0F" w14:textId="77777777" w:rsidR="00DC3F95" w:rsidRPr="00747A68" w:rsidRDefault="00DC3F95" w:rsidP="00B86DB2">
      <w:pPr>
        <w:spacing w:after="0" w:line="240" w:lineRule="auto"/>
        <w:ind w:left="0" w:firstLine="0"/>
        <w:rPr>
          <w:sz w:val="20"/>
          <w:szCs w:val="20"/>
        </w:rPr>
      </w:pPr>
    </w:p>
    <w:p w14:paraId="7AED708B" w14:textId="47BE990B" w:rsidR="00747A68" w:rsidRDefault="00747A68" w:rsidP="00747A68">
      <w:pPr>
        <w:pStyle w:val="NormalWeb"/>
        <w:spacing w:before="0" w:beforeAutospacing="0" w:after="0" w:afterAutospacing="0" w:line="480" w:lineRule="auto"/>
        <w:rPr>
          <w:rStyle w:val="Strong"/>
          <w:rFonts w:ascii="Arial" w:hAnsi="Arial" w:cs="Arial"/>
          <w:sz w:val="20"/>
          <w:szCs w:val="20"/>
        </w:rPr>
      </w:pPr>
      <w:r w:rsidRPr="00747A68">
        <w:rPr>
          <w:rStyle w:val="Strong"/>
          <w:rFonts w:ascii="Arial" w:hAnsi="Arial" w:cs="Arial"/>
          <w:sz w:val="20"/>
          <w:szCs w:val="20"/>
        </w:rPr>
        <w:t>STAT 6197 Grading</w:t>
      </w:r>
      <w:r w:rsidR="002F5083">
        <w:rPr>
          <w:rStyle w:val="Strong"/>
          <w:rFonts w:ascii="Arial" w:hAnsi="Arial" w:cs="Arial"/>
          <w:sz w:val="20"/>
          <w:szCs w:val="20"/>
        </w:rPr>
        <w:t xml:space="preserve"> Policy</w:t>
      </w:r>
    </w:p>
    <w:p w14:paraId="56CE822D" w14:textId="18C49CAC" w:rsidR="00747A68" w:rsidRDefault="00747A68" w:rsidP="00747A68">
      <w:pPr>
        <w:pStyle w:val="NormalWeb"/>
        <w:spacing w:before="0" w:beforeAutospacing="0" w:after="0" w:afterAutospacing="0"/>
        <w:rPr>
          <w:rFonts w:ascii="Arial" w:hAnsi="Arial" w:cs="Arial"/>
          <w:sz w:val="20"/>
          <w:szCs w:val="20"/>
        </w:rPr>
      </w:pPr>
      <w:r>
        <w:rPr>
          <w:rFonts w:ascii="Arial" w:hAnsi="Arial" w:cs="Arial"/>
          <w:sz w:val="20"/>
          <w:szCs w:val="20"/>
        </w:rPr>
        <w:t>S</w:t>
      </w:r>
      <w:r w:rsidRPr="00747A68">
        <w:rPr>
          <w:rFonts w:ascii="Arial" w:hAnsi="Arial" w:cs="Arial"/>
          <w:sz w:val="20"/>
          <w:szCs w:val="20"/>
        </w:rPr>
        <w:t xml:space="preserve">tudents enrolled in </w:t>
      </w:r>
      <w:r w:rsidRPr="004E6C57">
        <w:rPr>
          <w:rStyle w:val="Strong"/>
          <w:rFonts w:ascii="Arial" w:hAnsi="Arial" w:cs="Arial"/>
          <w:b w:val="0"/>
          <w:bCs w:val="0"/>
          <w:sz w:val="20"/>
          <w:szCs w:val="20"/>
        </w:rPr>
        <w:t>STAT 6197</w:t>
      </w:r>
      <w:r w:rsidRPr="00747A68">
        <w:rPr>
          <w:rFonts w:ascii="Arial" w:hAnsi="Arial" w:cs="Arial"/>
          <w:sz w:val="20"/>
          <w:szCs w:val="20"/>
        </w:rPr>
        <w:t xml:space="preserve"> will complete </w:t>
      </w:r>
      <w:r w:rsidRPr="004E6C57">
        <w:rPr>
          <w:rStyle w:val="Strong"/>
          <w:rFonts w:ascii="Arial" w:hAnsi="Arial" w:cs="Arial"/>
          <w:b w:val="0"/>
          <w:bCs w:val="0"/>
          <w:sz w:val="20"/>
          <w:szCs w:val="20"/>
        </w:rPr>
        <w:t>eight required assessments</w:t>
      </w:r>
      <w:r w:rsidRPr="00747A68">
        <w:rPr>
          <w:rFonts w:ascii="Arial" w:hAnsi="Arial" w:cs="Arial"/>
          <w:sz w:val="20"/>
          <w:szCs w:val="20"/>
        </w:rPr>
        <w:t>, excluding the optional fifth test. The percentage weight for each assessment type is shown in parentheses below.</w:t>
      </w:r>
    </w:p>
    <w:p w14:paraId="197B51F7" w14:textId="77777777" w:rsidR="00747A68" w:rsidRPr="00747A68" w:rsidRDefault="00747A68" w:rsidP="00747A68">
      <w:pPr>
        <w:pStyle w:val="NormalWeb"/>
        <w:spacing w:before="0" w:beforeAutospacing="0" w:after="0" w:afterAutospacing="0"/>
        <w:rPr>
          <w:rFonts w:ascii="Arial" w:hAnsi="Arial" w:cs="Arial"/>
          <w:sz w:val="20"/>
          <w:szCs w:val="20"/>
        </w:rPr>
      </w:pPr>
    </w:p>
    <w:p w14:paraId="055A6728" w14:textId="62E20E3A" w:rsidR="00601B78" w:rsidRPr="00747A68" w:rsidRDefault="00DC3F95" w:rsidP="00141013">
      <w:pPr>
        <w:pStyle w:val="ListParagraph"/>
        <w:numPr>
          <w:ilvl w:val="0"/>
          <w:numId w:val="6"/>
        </w:numPr>
        <w:spacing w:after="0" w:line="240" w:lineRule="auto"/>
        <w:ind w:left="720"/>
        <w:rPr>
          <w:sz w:val="20"/>
          <w:szCs w:val="20"/>
        </w:rPr>
      </w:pPr>
      <w:r w:rsidRPr="00747A68">
        <w:rPr>
          <w:sz w:val="20"/>
          <w:szCs w:val="20"/>
        </w:rPr>
        <w:t>F</w:t>
      </w:r>
      <w:r w:rsidR="00601B78" w:rsidRPr="00747A68">
        <w:rPr>
          <w:sz w:val="20"/>
          <w:szCs w:val="20"/>
        </w:rPr>
        <w:t>our tests (quizzes or programming exercises)</w:t>
      </w:r>
      <w:r w:rsidR="004D6552" w:rsidRPr="00747A68">
        <w:rPr>
          <w:sz w:val="20"/>
          <w:szCs w:val="20"/>
        </w:rPr>
        <w:t xml:space="preserve"> (</w:t>
      </w:r>
      <w:r w:rsidR="00601B78" w:rsidRPr="00747A68">
        <w:rPr>
          <w:sz w:val="20"/>
          <w:szCs w:val="20"/>
        </w:rPr>
        <w:t>20%</w:t>
      </w:r>
      <w:r w:rsidR="004D6552" w:rsidRPr="00747A68">
        <w:rPr>
          <w:sz w:val="20"/>
          <w:szCs w:val="20"/>
        </w:rPr>
        <w:t>)</w:t>
      </w:r>
    </w:p>
    <w:p w14:paraId="78342A7E" w14:textId="1F884700" w:rsidR="00601B78" w:rsidRPr="00747A68" w:rsidRDefault="00DC3F95" w:rsidP="00141013">
      <w:pPr>
        <w:pStyle w:val="ListParagraph"/>
        <w:numPr>
          <w:ilvl w:val="0"/>
          <w:numId w:val="6"/>
        </w:numPr>
        <w:spacing w:after="0" w:line="240" w:lineRule="auto"/>
        <w:ind w:left="720"/>
        <w:rPr>
          <w:sz w:val="20"/>
          <w:szCs w:val="20"/>
        </w:rPr>
      </w:pPr>
      <w:r w:rsidRPr="00747A68">
        <w:rPr>
          <w:sz w:val="20"/>
          <w:szCs w:val="20"/>
        </w:rPr>
        <w:t>T</w:t>
      </w:r>
      <w:r w:rsidR="00601B78" w:rsidRPr="00747A68">
        <w:rPr>
          <w:sz w:val="20"/>
          <w:szCs w:val="20"/>
        </w:rPr>
        <w:t>wo home</w:t>
      </w:r>
      <w:r w:rsidR="00E40AB7" w:rsidRPr="00747A68">
        <w:rPr>
          <w:sz w:val="20"/>
          <w:szCs w:val="20"/>
        </w:rPr>
        <w:t>work</w:t>
      </w:r>
      <w:r w:rsidR="00601B78" w:rsidRPr="00747A68">
        <w:rPr>
          <w:sz w:val="20"/>
          <w:szCs w:val="20"/>
        </w:rPr>
        <w:t xml:space="preserve"> assignments </w:t>
      </w:r>
      <w:r w:rsidR="004D6552" w:rsidRPr="00747A68">
        <w:rPr>
          <w:sz w:val="20"/>
          <w:szCs w:val="20"/>
        </w:rPr>
        <w:t>(</w:t>
      </w:r>
      <w:r w:rsidR="00601B78" w:rsidRPr="00747A68">
        <w:rPr>
          <w:sz w:val="20"/>
          <w:szCs w:val="20"/>
        </w:rPr>
        <w:t>20%</w:t>
      </w:r>
      <w:r w:rsidR="004D6552" w:rsidRPr="00747A68">
        <w:rPr>
          <w:sz w:val="20"/>
          <w:szCs w:val="20"/>
        </w:rPr>
        <w:t>)</w:t>
      </w:r>
      <w:r w:rsidR="00601B78" w:rsidRPr="00747A68">
        <w:rPr>
          <w:sz w:val="20"/>
          <w:szCs w:val="20"/>
        </w:rPr>
        <w:t xml:space="preserve"> </w:t>
      </w:r>
    </w:p>
    <w:p w14:paraId="044F1020" w14:textId="0DF3F831" w:rsidR="00601B78" w:rsidRPr="00747A68" w:rsidRDefault="00DC3F95" w:rsidP="00141013">
      <w:pPr>
        <w:pStyle w:val="ListParagraph"/>
        <w:numPr>
          <w:ilvl w:val="0"/>
          <w:numId w:val="6"/>
        </w:numPr>
        <w:spacing w:after="0" w:line="240" w:lineRule="auto"/>
        <w:ind w:left="720"/>
        <w:rPr>
          <w:sz w:val="20"/>
          <w:szCs w:val="20"/>
        </w:rPr>
      </w:pPr>
      <w:r w:rsidRPr="00747A68">
        <w:rPr>
          <w:sz w:val="20"/>
          <w:szCs w:val="20"/>
        </w:rPr>
        <w:t>M</w:t>
      </w:r>
      <w:r w:rsidR="00601B78" w:rsidRPr="00747A68">
        <w:rPr>
          <w:sz w:val="20"/>
          <w:szCs w:val="20"/>
        </w:rPr>
        <w:t xml:space="preserve">idterm exam </w:t>
      </w:r>
      <w:r w:rsidR="004D6552" w:rsidRPr="00747A68">
        <w:rPr>
          <w:sz w:val="20"/>
          <w:szCs w:val="20"/>
        </w:rPr>
        <w:t>(</w:t>
      </w:r>
      <w:r w:rsidR="00601B78" w:rsidRPr="00747A68">
        <w:rPr>
          <w:sz w:val="20"/>
          <w:szCs w:val="20"/>
        </w:rPr>
        <w:t>30%</w:t>
      </w:r>
      <w:r w:rsidR="004D6552" w:rsidRPr="00747A68">
        <w:rPr>
          <w:sz w:val="20"/>
          <w:szCs w:val="20"/>
        </w:rPr>
        <w:t>)</w:t>
      </w:r>
    </w:p>
    <w:p w14:paraId="682A41E9" w14:textId="54EBBD2B" w:rsidR="00601B78" w:rsidRPr="00747A68" w:rsidRDefault="00DC3F95" w:rsidP="00141013">
      <w:pPr>
        <w:pStyle w:val="ListParagraph"/>
        <w:numPr>
          <w:ilvl w:val="0"/>
          <w:numId w:val="6"/>
        </w:numPr>
        <w:spacing w:after="0" w:line="240" w:lineRule="auto"/>
        <w:ind w:left="720"/>
        <w:rPr>
          <w:sz w:val="20"/>
          <w:szCs w:val="20"/>
        </w:rPr>
      </w:pPr>
      <w:r w:rsidRPr="00747A68">
        <w:rPr>
          <w:sz w:val="20"/>
          <w:szCs w:val="20"/>
        </w:rPr>
        <w:t>F</w:t>
      </w:r>
      <w:r w:rsidR="00601B78" w:rsidRPr="00747A68">
        <w:rPr>
          <w:sz w:val="20"/>
          <w:szCs w:val="20"/>
        </w:rPr>
        <w:t xml:space="preserve">inal exam </w:t>
      </w:r>
      <w:r w:rsidR="004D6552" w:rsidRPr="00747A68">
        <w:rPr>
          <w:sz w:val="20"/>
          <w:szCs w:val="20"/>
        </w:rPr>
        <w:t>(</w:t>
      </w:r>
      <w:r w:rsidR="00601B78" w:rsidRPr="00747A68">
        <w:rPr>
          <w:sz w:val="20"/>
          <w:szCs w:val="20"/>
        </w:rPr>
        <w:t>30%</w:t>
      </w:r>
      <w:r w:rsidR="004D6552" w:rsidRPr="00747A68">
        <w:rPr>
          <w:sz w:val="20"/>
          <w:szCs w:val="20"/>
        </w:rPr>
        <w:t>)</w:t>
      </w:r>
      <w:r w:rsidR="00601B78" w:rsidRPr="00747A68">
        <w:rPr>
          <w:sz w:val="20"/>
          <w:szCs w:val="20"/>
        </w:rPr>
        <w:t xml:space="preserve">. </w:t>
      </w:r>
    </w:p>
    <w:p w14:paraId="12C3F36D" w14:textId="77777777" w:rsidR="00601B78" w:rsidRPr="00601B78" w:rsidRDefault="00601B78" w:rsidP="00601B78">
      <w:pPr>
        <w:rPr>
          <w:sz w:val="20"/>
          <w:szCs w:val="20"/>
        </w:rPr>
      </w:pPr>
    </w:p>
    <w:p w14:paraId="73E7D2FC" w14:textId="1C9075BD" w:rsidR="00250A8D" w:rsidRPr="004E6C57" w:rsidRDefault="004E6C57" w:rsidP="00250A8D">
      <w:pPr>
        <w:rPr>
          <w:sz w:val="20"/>
          <w:szCs w:val="20"/>
        </w:rPr>
      </w:pPr>
      <w:bookmarkStart w:id="2" w:name="_Hlk219042668"/>
      <w:r w:rsidRPr="004E6C57">
        <w:rPr>
          <w:sz w:val="20"/>
          <w:szCs w:val="20"/>
        </w:rPr>
        <w:t xml:space="preserve">If a </w:t>
      </w:r>
      <w:r>
        <w:rPr>
          <w:sz w:val="20"/>
          <w:szCs w:val="20"/>
        </w:rPr>
        <w:t xml:space="preserve">student enrolled in </w:t>
      </w:r>
      <w:r w:rsidRPr="004E6C57">
        <w:rPr>
          <w:sz w:val="20"/>
          <w:szCs w:val="20"/>
        </w:rPr>
        <w:t xml:space="preserve">STAT 4197 or STAT 6197 elects to take the optional fifth test, </w:t>
      </w:r>
      <w:r w:rsidRPr="004E6C57">
        <w:rPr>
          <w:rStyle w:val="Strong"/>
          <w:b w:val="0"/>
          <w:bCs w:val="0"/>
          <w:sz w:val="20"/>
          <w:szCs w:val="20"/>
        </w:rPr>
        <w:t>the lowest score among the five tests will be dropped</w:t>
      </w:r>
      <w:r w:rsidRPr="004E6C57">
        <w:rPr>
          <w:sz w:val="20"/>
          <w:szCs w:val="20"/>
        </w:rPr>
        <w:t xml:space="preserve"> for grading purposes.</w:t>
      </w:r>
    </w:p>
    <w:bookmarkEnd w:id="2"/>
    <w:p w14:paraId="633BD768" w14:textId="77777777" w:rsidR="003B26C4" w:rsidRDefault="003B26C4" w:rsidP="0025203D">
      <w:pPr>
        <w:spacing w:after="0" w:line="258" w:lineRule="auto"/>
        <w:ind w:left="0" w:firstLine="0"/>
        <w:rPr>
          <w:sz w:val="20"/>
          <w:szCs w:val="20"/>
        </w:rPr>
      </w:pPr>
    </w:p>
    <w:p w14:paraId="5462B91B" w14:textId="31D63C8E" w:rsidR="00C82210" w:rsidRPr="00C82210" w:rsidRDefault="00C82210" w:rsidP="00C82210">
      <w:pPr>
        <w:rPr>
          <w:sz w:val="20"/>
          <w:szCs w:val="20"/>
        </w:rPr>
      </w:pPr>
      <w:r w:rsidRPr="00C82210">
        <w:rPr>
          <w:sz w:val="20"/>
          <w:szCs w:val="20"/>
        </w:rPr>
        <w:t xml:space="preserve">The overall weighted average points will be calculated using the weights assigned to the assessment categories mentioned above. The final letter grades for the course will be determined based on </w:t>
      </w:r>
      <w:r w:rsidR="003A27BD">
        <w:rPr>
          <w:sz w:val="20"/>
          <w:szCs w:val="20"/>
        </w:rPr>
        <w:t xml:space="preserve">the </w:t>
      </w:r>
      <w:r w:rsidRPr="00C82210">
        <w:rPr>
          <w:sz w:val="20"/>
          <w:szCs w:val="20"/>
        </w:rPr>
        <w:t>numerical range</w:t>
      </w:r>
      <w:r w:rsidR="003A27BD">
        <w:rPr>
          <w:sz w:val="20"/>
          <w:szCs w:val="20"/>
        </w:rPr>
        <w:t xml:space="preserve"> of the </w:t>
      </w:r>
      <w:r w:rsidR="003A27BD" w:rsidRPr="00C82210">
        <w:rPr>
          <w:sz w:val="20"/>
          <w:szCs w:val="20"/>
        </w:rPr>
        <w:t>overall weighted average points</w:t>
      </w:r>
      <w:r w:rsidRPr="00C82210">
        <w:rPr>
          <w:sz w:val="20"/>
          <w:szCs w:val="20"/>
        </w:rPr>
        <w:t>, as set by the instructor</w:t>
      </w:r>
      <w:r w:rsidR="003A27BD">
        <w:rPr>
          <w:sz w:val="20"/>
          <w:szCs w:val="20"/>
        </w:rPr>
        <w:t xml:space="preserve">. </w:t>
      </w:r>
      <w:r w:rsidRPr="00C82210">
        <w:rPr>
          <w:sz w:val="20"/>
          <w:szCs w:val="20"/>
        </w:rPr>
        <w:t xml:space="preserve">An incomplete grade may be given only to students who have passed the course but </w:t>
      </w:r>
      <w:r w:rsidR="00FC2B98">
        <w:rPr>
          <w:sz w:val="20"/>
          <w:szCs w:val="20"/>
        </w:rPr>
        <w:t>cannot</w:t>
      </w:r>
      <w:r w:rsidR="009E5BFC">
        <w:rPr>
          <w:sz w:val="20"/>
          <w:szCs w:val="20"/>
        </w:rPr>
        <w:t xml:space="preserve"> </w:t>
      </w:r>
      <w:r w:rsidRPr="00C82210">
        <w:rPr>
          <w:sz w:val="20"/>
          <w:szCs w:val="20"/>
        </w:rPr>
        <w:t>complete it due to well-documented circumstances beyond their control.</w:t>
      </w:r>
    </w:p>
    <w:p w14:paraId="31F5FE89" w14:textId="1BC0F424" w:rsidR="00CC68E7" w:rsidRPr="00DE47EB" w:rsidRDefault="00CC68E7">
      <w:pPr>
        <w:spacing w:after="0" w:line="259" w:lineRule="auto"/>
        <w:ind w:left="0" w:firstLine="0"/>
        <w:rPr>
          <w:sz w:val="20"/>
          <w:szCs w:val="20"/>
        </w:rPr>
      </w:pPr>
    </w:p>
    <w:p w14:paraId="4532946D" w14:textId="04EE3FFD" w:rsidR="00CC68E7" w:rsidRPr="00DE47EB" w:rsidRDefault="00025DD1">
      <w:pPr>
        <w:spacing w:after="0" w:line="259" w:lineRule="auto"/>
        <w:ind w:left="-5"/>
        <w:rPr>
          <w:sz w:val="20"/>
          <w:szCs w:val="20"/>
        </w:rPr>
      </w:pPr>
      <w:r w:rsidRPr="00DE47EB">
        <w:rPr>
          <w:b/>
          <w:sz w:val="20"/>
          <w:szCs w:val="20"/>
        </w:rPr>
        <w:t>Class Policies</w:t>
      </w:r>
    </w:p>
    <w:p w14:paraId="4074FE74" w14:textId="77777777" w:rsidR="00CC68E7" w:rsidRPr="00DE47EB" w:rsidRDefault="00025DD1">
      <w:pPr>
        <w:spacing w:after="0" w:line="259" w:lineRule="auto"/>
        <w:ind w:left="0" w:firstLine="0"/>
        <w:rPr>
          <w:sz w:val="20"/>
          <w:szCs w:val="20"/>
        </w:rPr>
      </w:pPr>
      <w:r w:rsidRPr="00DE47EB">
        <w:rPr>
          <w:b/>
          <w:sz w:val="20"/>
          <w:szCs w:val="20"/>
        </w:rPr>
        <w:t xml:space="preserve"> </w:t>
      </w:r>
    </w:p>
    <w:p w14:paraId="7C175D31" w14:textId="4F5CFA64" w:rsidR="0075057A" w:rsidRPr="00141013" w:rsidRDefault="0075057A" w:rsidP="00141013">
      <w:pPr>
        <w:pStyle w:val="ListParagraph"/>
        <w:numPr>
          <w:ilvl w:val="0"/>
          <w:numId w:val="7"/>
        </w:numPr>
        <w:spacing w:after="0" w:line="250" w:lineRule="auto"/>
        <w:ind w:left="720"/>
        <w:rPr>
          <w:sz w:val="20"/>
          <w:szCs w:val="20"/>
        </w:rPr>
      </w:pPr>
      <w:r w:rsidRPr="00141013">
        <w:rPr>
          <w:sz w:val="20"/>
          <w:szCs w:val="20"/>
        </w:rPr>
        <w:t>Students should attend all classes and engage fully in class activities.</w:t>
      </w:r>
    </w:p>
    <w:p w14:paraId="63526E59" w14:textId="04375405" w:rsidR="00CC68E7" w:rsidRPr="00141013" w:rsidRDefault="00817572" w:rsidP="00141013">
      <w:pPr>
        <w:pStyle w:val="ListParagraph"/>
        <w:numPr>
          <w:ilvl w:val="0"/>
          <w:numId w:val="7"/>
        </w:numPr>
        <w:spacing w:after="0"/>
        <w:ind w:left="720"/>
        <w:rPr>
          <w:sz w:val="20"/>
          <w:szCs w:val="20"/>
        </w:rPr>
      </w:pPr>
      <w:r w:rsidRPr="00817572">
        <w:rPr>
          <w:sz w:val="20"/>
          <w:szCs w:val="20"/>
        </w:rPr>
        <w:t xml:space="preserve">No late </w:t>
      </w:r>
      <w:r>
        <w:rPr>
          <w:sz w:val="20"/>
          <w:szCs w:val="20"/>
        </w:rPr>
        <w:t>submission of assignments/tests</w:t>
      </w:r>
      <w:r w:rsidRPr="00817572">
        <w:rPr>
          <w:sz w:val="20"/>
          <w:szCs w:val="20"/>
        </w:rPr>
        <w:t xml:space="preserve"> is acceptable (unless for serious reasons with documentation)</w:t>
      </w:r>
      <w:r>
        <w:t>.</w:t>
      </w:r>
      <w:r w:rsidR="00025DD1" w:rsidRPr="00141013">
        <w:rPr>
          <w:sz w:val="20"/>
          <w:szCs w:val="20"/>
        </w:rPr>
        <w:t xml:space="preserve">  </w:t>
      </w:r>
    </w:p>
    <w:p w14:paraId="6C602DBD" w14:textId="77777777" w:rsidR="00CC68E7" w:rsidRPr="00141013" w:rsidRDefault="00025DD1" w:rsidP="00141013">
      <w:pPr>
        <w:pStyle w:val="ListParagraph"/>
        <w:numPr>
          <w:ilvl w:val="0"/>
          <w:numId w:val="7"/>
        </w:numPr>
        <w:spacing w:after="0"/>
        <w:ind w:left="720"/>
        <w:rPr>
          <w:sz w:val="20"/>
          <w:szCs w:val="20"/>
        </w:rPr>
      </w:pPr>
      <w:r w:rsidRPr="00141013">
        <w:rPr>
          <w:sz w:val="20"/>
          <w:szCs w:val="20"/>
        </w:rPr>
        <w:t>There will be no</w:t>
      </w:r>
      <w:r w:rsidRPr="00141013">
        <w:rPr>
          <w:b/>
          <w:sz w:val="20"/>
          <w:szCs w:val="20"/>
        </w:rPr>
        <w:t xml:space="preserve"> </w:t>
      </w:r>
      <w:r w:rsidRPr="00141013">
        <w:rPr>
          <w:sz w:val="20"/>
          <w:szCs w:val="20"/>
        </w:rPr>
        <w:t>make-up exams/tests</w:t>
      </w:r>
      <w:r w:rsidRPr="00141013">
        <w:rPr>
          <w:i/>
          <w:sz w:val="20"/>
          <w:szCs w:val="20"/>
        </w:rPr>
        <w:t xml:space="preserve"> </w:t>
      </w:r>
      <w:r w:rsidRPr="00141013">
        <w:rPr>
          <w:sz w:val="20"/>
          <w:szCs w:val="20"/>
        </w:rPr>
        <w:t xml:space="preserve">or extra-credit assignments.  </w:t>
      </w:r>
    </w:p>
    <w:p w14:paraId="40C78A98" w14:textId="78B61998" w:rsidR="00CC68E7" w:rsidRPr="00141013" w:rsidRDefault="00025DD1" w:rsidP="00141013">
      <w:pPr>
        <w:pStyle w:val="ListParagraph"/>
        <w:numPr>
          <w:ilvl w:val="0"/>
          <w:numId w:val="7"/>
        </w:numPr>
        <w:spacing w:after="0"/>
        <w:ind w:left="720"/>
        <w:rPr>
          <w:sz w:val="20"/>
          <w:szCs w:val="20"/>
        </w:rPr>
      </w:pPr>
      <w:r w:rsidRPr="00141013">
        <w:rPr>
          <w:sz w:val="20"/>
          <w:szCs w:val="20"/>
        </w:rPr>
        <w:t xml:space="preserve">Students must turn off their mobile devices during class sessions and exams. </w:t>
      </w:r>
    </w:p>
    <w:p w14:paraId="6542DECF" w14:textId="49F81581" w:rsidR="00CC68E7" w:rsidRPr="00DE47EB" w:rsidRDefault="00CC68E7">
      <w:pPr>
        <w:spacing w:after="0" w:line="259" w:lineRule="auto"/>
        <w:ind w:left="720" w:firstLine="0"/>
        <w:rPr>
          <w:sz w:val="20"/>
          <w:szCs w:val="20"/>
        </w:rPr>
      </w:pPr>
    </w:p>
    <w:p w14:paraId="516A8EC7" w14:textId="6B2FDBB9" w:rsidR="00CC68E7" w:rsidRPr="00DE47EB" w:rsidRDefault="00316EDD">
      <w:pPr>
        <w:spacing w:after="0" w:line="259" w:lineRule="auto"/>
        <w:ind w:left="-5"/>
        <w:rPr>
          <w:sz w:val="20"/>
          <w:szCs w:val="20"/>
        </w:rPr>
      </w:pPr>
      <w:r>
        <w:rPr>
          <w:b/>
          <w:sz w:val="20"/>
          <w:szCs w:val="20"/>
        </w:rPr>
        <w:t xml:space="preserve">Software and </w:t>
      </w:r>
      <w:r w:rsidR="000B7509">
        <w:rPr>
          <w:b/>
          <w:sz w:val="20"/>
          <w:szCs w:val="20"/>
        </w:rPr>
        <w:t xml:space="preserve">Other </w:t>
      </w:r>
      <w:r w:rsidR="00124322">
        <w:rPr>
          <w:b/>
          <w:sz w:val="20"/>
          <w:szCs w:val="20"/>
        </w:rPr>
        <w:t>T</w:t>
      </w:r>
      <w:r w:rsidR="00015074">
        <w:rPr>
          <w:b/>
          <w:sz w:val="20"/>
          <w:szCs w:val="20"/>
        </w:rPr>
        <w:t>ools</w:t>
      </w:r>
    </w:p>
    <w:p w14:paraId="7FF4517D" w14:textId="77777777" w:rsidR="00CC68E7" w:rsidRPr="00DE47EB" w:rsidRDefault="00025DD1">
      <w:pPr>
        <w:spacing w:after="0" w:line="259" w:lineRule="auto"/>
        <w:ind w:left="0" w:firstLine="0"/>
        <w:rPr>
          <w:sz w:val="20"/>
          <w:szCs w:val="20"/>
        </w:rPr>
      </w:pPr>
      <w:r w:rsidRPr="00DE47EB">
        <w:rPr>
          <w:sz w:val="20"/>
          <w:szCs w:val="20"/>
        </w:rPr>
        <w:t xml:space="preserve">  </w:t>
      </w:r>
    </w:p>
    <w:p w14:paraId="364CF2F0" w14:textId="320AB794" w:rsidR="00991B4F" w:rsidRPr="00D27B28" w:rsidRDefault="00991B4F" w:rsidP="00991B4F">
      <w:pPr>
        <w:rPr>
          <w:sz w:val="20"/>
          <w:szCs w:val="20"/>
        </w:rPr>
      </w:pPr>
      <w:r w:rsidRPr="00D27B28">
        <w:rPr>
          <w:sz w:val="20"/>
          <w:szCs w:val="20"/>
        </w:rPr>
        <w:t>SAS® software</w:t>
      </w:r>
      <w:r w:rsidR="003C1DE8">
        <w:rPr>
          <w:sz w:val="20"/>
          <w:szCs w:val="20"/>
        </w:rPr>
        <w:t xml:space="preserve"> o</w:t>
      </w:r>
      <w:r w:rsidRPr="00D27B28">
        <w:rPr>
          <w:sz w:val="20"/>
          <w:szCs w:val="20"/>
        </w:rPr>
        <w:t>ptions:</w:t>
      </w:r>
    </w:p>
    <w:p w14:paraId="4110BBED" w14:textId="77777777" w:rsidR="00991B4F" w:rsidRDefault="00991B4F" w:rsidP="00991B4F"/>
    <w:p w14:paraId="3A064BAA" w14:textId="0F9C8B3B" w:rsidR="00991B4F" w:rsidRDefault="00991B4F" w:rsidP="00F13158">
      <w:pPr>
        <w:pStyle w:val="ListParagraph"/>
        <w:numPr>
          <w:ilvl w:val="0"/>
          <w:numId w:val="9"/>
        </w:numPr>
        <w:rPr>
          <w:sz w:val="20"/>
          <w:szCs w:val="20"/>
        </w:rPr>
      </w:pPr>
      <w:r w:rsidRPr="00BF7386">
        <w:rPr>
          <w:sz w:val="20"/>
          <w:szCs w:val="20"/>
        </w:rPr>
        <w:t>Option 1: U</w:t>
      </w:r>
      <w:r w:rsidR="009E1C0B">
        <w:rPr>
          <w:sz w:val="20"/>
          <w:szCs w:val="20"/>
        </w:rPr>
        <w:t xml:space="preserve">se </w:t>
      </w:r>
      <w:r w:rsidRPr="00BF7386">
        <w:rPr>
          <w:sz w:val="20"/>
          <w:szCs w:val="20"/>
        </w:rPr>
        <w:t xml:space="preserve">SAS in the windowing environment on your Windows laptop </w:t>
      </w:r>
      <w:r w:rsidR="009E1C0B">
        <w:rPr>
          <w:sz w:val="20"/>
          <w:szCs w:val="20"/>
        </w:rPr>
        <w:t xml:space="preserve">(if you have one) </w:t>
      </w:r>
      <w:r w:rsidRPr="00BF7386">
        <w:rPr>
          <w:sz w:val="20"/>
          <w:szCs w:val="20"/>
        </w:rPr>
        <w:t xml:space="preserve">by requesting a SAS software license from the GW Instructional Technology Lab (ITL). </w:t>
      </w:r>
      <w:r w:rsidR="009E1C0B">
        <w:rPr>
          <w:sz w:val="20"/>
          <w:szCs w:val="20"/>
        </w:rPr>
        <w:t>To do this</w:t>
      </w:r>
      <w:r w:rsidR="008F3DCA">
        <w:rPr>
          <w:sz w:val="20"/>
          <w:szCs w:val="20"/>
        </w:rPr>
        <w:t>,</w:t>
      </w:r>
      <w:r w:rsidR="009E1C0B">
        <w:rPr>
          <w:sz w:val="20"/>
          <w:szCs w:val="20"/>
        </w:rPr>
        <w:t xml:space="preserve"> </w:t>
      </w:r>
      <w:r w:rsidR="00883198">
        <w:rPr>
          <w:sz w:val="20"/>
          <w:szCs w:val="20"/>
        </w:rPr>
        <w:t>fill out</w:t>
      </w:r>
      <w:r w:rsidRPr="00BF7386">
        <w:rPr>
          <w:sz w:val="20"/>
          <w:szCs w:val="20"/>
        </w:rPr>
        <w:t xml:space="preserve"> an online form (</w:t>
      </w:r>
      <w:hyperlink r:id="rId16" w:history="1">
        <w:r w:rsidR="00BF7386" w:rsidRPr="00BF7386">
          <w:rPr>
            <w:rStyle w:val="Hyperlink"/>
            <w:sz w:val="20"/>
            <w:szCs w:val="20"/>
          </w:rPr>
          <w:t>https://it.gwu.edu/sas</w:t>
        </w:r>
      </w:hyperlink>
      <w:r w:rsidRPr="00BF7386">
        <w:rPr>
          <w:sz w:val="20"/>
          <w:szCs w:val="20"/>
        </w:rPr>
        <w:t xml:space="preserve">) and </w:t>
      </w:r>
      <w:r w:rsidR="009E1C0B">
        <w:rPr>
          <w:sz w:val="20"/>
          <w:szCs w:val="20"/>
        </w:rPr>
        <w:t>follow</w:t>
      </w:r>
      <w:r w:rsidRPr="00BF7386">
        <w:rPr>
          <w:sz w:val="20"/>
          <w:szCs w:val="20"/>
        </w:rPr>
        <w:t xml:space="preserve"> the installation instructions provided by ITL. </w:t>
      </w:r>
      <w:r w:rsidR="00883198">
        <w:rPr>
          <w:sz w:val="20"/>
          <w:szCs w:val="20"/>
        </w:rPr>
        <w:t>N</w:t>
      </w:r>
      <w:r w:rsidRPr="00BF7386">
        <w:rPr>
          <w:sz w:val="20"/>
          <w:szCs w:val="20"/>
        </w:rPr>
        <w:t xml:space="preserve">ote that </w:t>
      </w:r>
      <w:r w:rsidR="00187EF6">
        <w:rPr>
          <w:sz w:val="20"/>
          <w:szCs w:val="20"/>
        </w:rPr>
        <w:t xml:space="preserve">the </w:t>
      </w:r>
      <w:r w:rsidRPr="00BF7386">
        <w:rPr>
          <w:sz w:val="20"/>
          <w:szCs w:val="20"/>
        </w:rPr>
        <w:t xml:space="preserve">licensed SAS software is only compatible with Windows laptops, not MacBooks. If this option </w:t>
      </w:r>
      <w:r w:rsidR="00883198">
        <w:rPr>
          <w:sz w:val="20"/>
          <w:szCs w:val="20"/>
        </w:rPr>
        <w:t xml:space="preserve">is </w:t>
      </w:r>
      <w:r w:rsidR="009E1C0B">
        <w:rPr>
          <w:sz w:val="20"/>
          <w:szCs w:val="20"/>
        </w:rPr>
        <w:t xml:space="preserve">not </w:t>
      </w:r>
      <w:r w:rsidR="00883198">
        <w:rPr>
          <w:sz w:val="20"/>
          <w:szCs w:val="20"/>
        </w:rPr>
        <w:t>feasible</w:t>
      </w:r>
      <w:r w:rsidR="009E1C0B">
        <w:rPr>
          <w:sz w:val="20"/>
          <w:szCs w:val="20"/>
        </w:rPr>
        <w:t xml:space="preserve"> </w:t>
      </w:r>
      <w:r w:rsidRPr="00BF7386">
        <w:rPr>
          <w:sz w:val="20"/>
          <w:szCs w:val="20"/>
        </w:rPr>
        <w:t>for you, consider exploring options 2, 3, or 4.</w:t>
      </w:r>
    </w:p>
    <w:p w14:paraId="1E91870F" w14:textId="77777777" w:rsidR="00991B4F" w:rsidRPr="00991B4F" w:rsidRDefault="00991B4F" w:rsidP="00991B4F">
      <w:pPr>
        <w:ind w:left="30"/>
        <w:rPr>
          <w:sz w:val="20"/>
          <w:szCs w:val="20"/>
        </w:rPr>
      </w:pPr>
    </w:p>
    <w:p w14:paraId="4FF71D2B" w14:textId="00B781C3" w:rsidR="00991B4F" w:rsidRPr="00991B4F" w:rsidRDefault="00991B4F" w:rsidP="00991B4F">
      <w:pPr>
        <w:pStyle w:val="ListParagraph"/>
        <w:numPr>
          <w:ilvl w:val="0"/>
          <w:numId w:val="9"/>
        </w:numPr>
        <w:rPr>
          <w:sz w:val="20"/>
          <w:szCs w:val="20"/>
        </w:rPr>
      </w:pPr>
      <w:r w:rsidRPr="00991B4F">
        <w:rPr>
          <w:sz w:val="20"/>
          <w:szCs w:val="20"/>
        </w:rPr>
        <w:t xml:space="preserve">Option 2: Access SAS in the windowing environment on GW classroom computers. No software installation is </w:t>
      </w:r>
      <w:r w:rsidR="00883198">
        <w:rPr>
          <w:sz w:val="20"/>
          <w:szCs w:val="20"/>
        </w:rPr>
        <w:t>required</w:t>
      </w:r>
      <w:r w:rsidRPr="00991B4F">
        <w:rPr>
          <w:sz w:val="20"/>
          <w:szCs w:val="20"/>
        </w:rPr>
        <w:t>.</w:t>
      </w:r>
    </w:p>
    <w:p w14:paraId="5626E8D7" w14:textId="77777777" w:rsidR="00991B4F" w:rsidRPr="00991B4F" w:rsidRDefault="00991B4F" w:rsidP="00991B4F">
      <w:pPr>
        <w:ind w:left="30"/>
        <w:rPr>
          <w:sz w:val="20"/>
          <w:szCs w:val="20"/>
        </w:rPr>
      </w:pPr>
    </w:p>
    <w:p w14:paraId="2DBF615D" w14:textId="4EB83543" w:rsidR="00991B4F" w:rsidRPr="00991B4F" w:rsidRDefault="00991B4F" w:rsidP="00864900">
      <w:pPr>
        <w:pStyle w:val="ListParagraph"/>
        <w:numPr>
          <w:ilvl w:val="0"/>
          <w:numId w:val="9"/>
        </w:numPr>
        <w:rPr>
          <w:sz w:val="20"/>
          <w:szCs w:val="20"/>
        </w:rPr>
      </w:pPr>
      <w:r w:rsidRPr="00991B4F">
        <w:rPr>
          <w:sz w:val="20"/>
          <w:szCs w:val="20"/>
        </w:rPr>
        <w:t>Option 3: U</w:t>
      </w:r>
      <w:r w:rsidR="008F3DCA">
        <w:rPr>
          <w:sz w:val="20"/>
          <w:szCs w:val="20"/>
        </w:rPr>
        <w:t>se</w:t>
      </w:r>
      <w:r w:rsidRPr="00991B4F">
        <w:rPr>
          <w:sz w:val="20"/>
          <w:szCs w:val="20"/>
        </w:rPr>
        <w:t xml:space="preserve"> a free version of SAS known as SAS OnDemand for Academics (ODA) in a cloud-based environment. </w:t>
      </w:r>
      <w:r w:rsidR="008F3DCA">
        <w:rPr>
          <w:sz w:val="20"/>
          <w:szCs w:val="20"/>
        </w:rPr>
        <w:t xml:space="preserve">To do this, you must </w:t>
      </w:r>
      <w:r w:rsidR="00883198">
        <w:rPr>
          <w:sz w:val="20"/>
          <w:szCs w:val="20"/>
        </w:rPr>
        <w:t xml:space="preserve">first </w:t>
      </w:r>
      <w:r w:rsidR="008F3DCA">
        <w:rPr>
          <w:sz w:val="20"/>
          <w:szCs w:val="20"/>
        </w:rPr>
        <w:t>c</w:t>
      </w:r>
      <w:r w:rsidRPr="00991B4F">
        <w:rPr>
          <w:sz w:val="20"/>
          <w:szCs w:val="20"/>
        </w:rPr>
        <w:t>reat</w:t>
      </w:r>
      <w:r w:rsidR="008F3DCA">
        <w:rPr>
          <w:sz w:val="20"/>
          <w:szCs w:val="20"/>
        </w:rPr>
        <w:t>e</w:t>
      </w:r>
      <w:r w:rsidRPr="00991B4F">
        <w:rPr>
          <w:sz w:val="20"/>
          <w:szCs w:val="20"/>
        </w:rPr>
        <w:t xml:space="preserve"> a SAS profile (</w:t>
      </w:r>
      <w:hyperlink r:id="rId17" w:history="1">
        <w:r w:rsidRPr="00991B4F">
          <w:rPr>
            <w:rStyle w:val="Hyperlink"/>
            <w:sz w:val="20"/>
            <w:szCs w:val="20"/>
          </w:rPr>
          <w:t>https://www.sas.com/en_us/software/on-demand-for-academics.html</w:t>
        </w:r>
      </w:hyperlink>
      <w:r w:rsidRPr="00991B4F">
        <w:rPr>
          <w:sz w:val="20"/>
          <w:szCs w:val="20"/>
        </w:rPr>
        <w:t xml:space="preserve">) and then </w:t>
      </w:r>
      <w:r w:rsidR="008F3DCA">
        <w:rPr>
          <w:sz w:val="20"/>
          <w:szCs w:val="20"/>
        </w:rPr>
        <w:t>register</w:t>
      </w:r>
      <w:r w:rsidRPr="00991B4F">
        <w:rPr>
          <w:sz w:val="20"/>
          <w:szCs w:val="20"/>
        </w:rPr>
        <w:t xml:space="preserve"> for SAS ODA. No software installation is ne</w:t>
      </w:r>
      <w:r w:rsidR="00883198">
        <w:rPr>
          <w:sz w:val="20"/>
          <w:szCs w:val="20"/>
        </w:rPr>
        <w:t>cessary</w:t>
      </w:r>
      <w:r w:rsidRPr="00991B4F">
        <w:rPr>
          <w:sz w:val="20"/>
          <w:szCs w:val="20"/>
        </w:rPr>
        <w:t>.</w:t>
      </w:r>
    </w:p>
    <w:p w14:paraId="2206FDC9" w14:textId="77777777" w:rsidR="00991B4F" w:rsidRPr="00991B4F" w:rsidRDefault="00991B4F" w:rsidP="00991B4F">
      <w:pPr>
        <w:ind w:left="30"/>
        <w:rPr>
          <w:sz w:val="20"/>
          <w:szCs w:val="20"/>
        </w:rPr>
      </w:pPr>
    </w:p>
    <w:p w14:paraId="0142C910" w14:textId="353A39AE" w:rsidR="00991B4F" w:rsidRPr="008F3DCA" w:rsidRDefault="00991B4F" w:rsidP="007A7673">
      <w:pPr>
        <w:pStyle w:val="ListParagraph"/>
        <w:numPr>
          <w:ilvl w:val="0"/>
          <w:numId w:val="9"/>
        </w:numPr>
        <w:rPr>
          <w:sz w:val="20"/>
          <w:szCs w:val="20"/>
        </w:rPr>
      </w:pPr>
      <w:r w:rsidRPr="008F3DCA">
        <w:rPr>
          <w:sz w:val="20"/>
          <w:szCs w:val="20"/>
        </w:rPr>
        <w:t>Option 4: Use SAS in the windowing environment on the GW virtual computer lab (</w:t>
      </w:r>
      <w:hyperlink r:id="rId18" w:history="1">
        <w:r w:rsidR="008F3DCA" w:rsidRPr="008F3DCA">
          <w:rPr>
            <w:rStyle w:val="Hyperlink"/>
            <w:sz w:val="20"/>
            <w:szCs w:val="20"/>
          </w:rPr>
          <w:t>https://gwu.apporto.com</w:t>
        </w:r>
      </w:hyperlink>
      <w:r w:rsidRPr="008F3DCA">
        <w:rPr>
          <w:sz w:val="20"/>
          <w:szCs w:val="20"/>
        </w:rPr>
        <w:t xml:space="preserve">). No software installation is </w:t>
      </w:r>
      <w:r w:rsidR="00883198">
        <w:rPr>
          <w:sz w:val="20"/>
          <w:szCs w:val="20"/>
        </w:rPr>
        <w:t>need</w:t>
      </w:r>
      <w:r w:rsidRPr="008F3DCA">
        <w:rPr>
          <w:sz w:val="20"/>
          <w:szCs w:val="20"/>
        </w:rPr>
        <w:t>ed.</w:t>
      </w:r>
    </w:p>
    <w:p w14:paraId="7A281166" w14:textId="77777777" w:rsidR="00991B4F" w:rsidRPr="00991B4F" w:rsidRDefault="00991B4F" w:rsidP="00991B4F">
      <w:pPr>
        <w:rPr>
          <w:sz w:val="20"/>
          <w:szCs w:val="20"/>
        </w:rPr>
      </w:pPr>
    </w:p>
    <w:p w14:paraId="6E3064CC" w14:textId="720979F5" w:rsidR="00991B4F" w:rsidRPr="00991B4F" w:rsidRDefault="00991B4F" w:rsidP="00991B4F">
      <w:pPr>
        <w:rPr>
          <w:sz w:val="20"/>
          <w:szCs w:val="20"/>
        </w:rPr>
      </w:pPr>
      <w:r w:rsidRPr="00991B4F">
        <w:rPr>
          <w:sz w:val="20"/>
          <w:szCs w:val="20"/>
        </w:rPr>
        <w:t xml:space="preserve">Blackboard: Refer to the lecture notes and assignment descriptions </w:t>
      </w:r>
      <w:r w:rsidR="007D5C2E">
        <w:rPr>
          <w:sz w:val="20"/>
          <w:szCs w:val="20"/>
        </w:rPr>
        <w:t xml:space="preserve">that have been posted on </w:t>
      </w:r>
      <w:r w:rsidRPr="00991B4F">
        <w:rPr>
          <w:sz w:val="20"/>
          <w:szCs w:val="20"/>
        </w:rPr>
        <w:t>Blackboard.</w:t>
      </w:r>
    </w:p>
    <w:p w14:paraId="5197DD52" w14:textId="77777777" w:rsidR="00991B4F" w:rsidRPr="00991B4F" w:rsidRDefault="00991B4F" w:rsidP="00991B4F">
      <w:pPr>
        <w:rPr>
          <w:sz w:val="20"/>
          <w:szCs w:val="20"/>
        </w:rPr>
      </w:pPr>
    </w:p>
    <w:p w14:paraId="6303A575" w14:textId="2F0C5652" w:rsidR="00452305" w:rsidRPr="001B77A3" w:rsidRDefault="00991B4F" w:rsidP="00452305">
      <w:pPr>
        <w:rPr>
          <w:sz w:val="20"/>
          <w:szCs w:val="20"/>
        </w:rPr>
      </w:pPr>
      <w:r w:rsidRPr="001B77A3">
        <w:rPr>
          <w:sz w:val="20"/>
          <w:szCs w:val="20"/>
        </w:rPr>
        <w:lastRenderedPageBreak/>
        <w:t>GitHub Repository:</w:t>
      </w:r>
      <w:r w:rsidR="001B77A3" w:rsidRPr="001B77A3">
        <w:rPr>
          <w:sz w:val="20"/>
          <w:szCs w:val="20"/>
        </w:rPr>
        <w:t xml:space="preserve"> A</w:t>
      </w:r>
      <w:r w:rsidR="00452305" w:rsidRPr="001B77A3">
        <w:rPr>
          <w:sz w:val="20"/>
          <w:szCs w:val="20"/>
        </w:rPr>
        <w:t xml:space="preserve">ccept the instructor's invitation to join the GitHub organization. Once you have done this, you will be able to access the </w:t>
      </w:r>
      <w:r w:rsidR="001B77A3" w:rsidRPr="001B77A3">
        <w:rPr>
          <w:sz w:val="20"/>
          <w:szCs w:val="20"/>
        </w:rPr>
        <w:t xml:space="preserve">sample SAS programs </w:t>
      </w:r>
      <w:r w:rsidR="001B77A3">
        <w:rPr>
          <w:sz w:val="20"/>
          <w:szCs w:val="20"/>
        </w:rPr>
        <w:t xml:space="preserve">used in </w:t>
      </w:r>
      <w:r w:rsidR="001B77A3" w:rsidRPr="001B77A3">
        <w:rPr>
          <w:sz w:val="20"/>
          <w:szCs w:val="20"/>
        </w:rPr>
        <w:t>each lecture session from the instructor's private GitHub repository.</w:t>
      </w:r>
    </w:p>
    <w:p w14:paraId="57CFAF2C" w14:textId="77777777" w:rsidR="00991B4F" w:rsidRPr="00991B4F" w:rsidRDefault="00991B4F" w:rsidP="00991B4F">
      <w:pPr>
        <w:spacing w:after="0"/>
        <w:rPr>
          <w:sz w:val="20"/>
          <w:szCs w:val="20"/>
        </w:rPr>
      </w:pPr>
    </w:p>
    <w:p w14:paraId="4EFC2AB3" w14:textId="432B624A" w:rsidR="00283F25" w:rsidRPr="00283F25" w:rsidRDefault="00283F25" w:rsidP="00817572">
      <w:pPr>
        <w:spacing w:after="215" w:line="259" w:lineRule="auto"/>
        <w:rPr>
          <w:sz w:val="20"/>
          <w:szCs w:val="20"/>
        </w:rPr>
      </w:pPr>
      <w:r w:rsidRPr="00283F25">
        <w:rPr>
          <w:b/>
          <w:bCs/>
          <w:sz w:val="20"/>
          <w:szCs w:val="20"/>
        </w:rPr>
        <w:t>University Policy on Observance of Religious Holidays</w:t>
      </w:r>
    </w:p>
    <w:p w14:paraId="26F98FD0" w14:textId="31F2BD90" w:rsidR="00283F25" w:rsidRDefault="00283F25">
      <w:pPr>
        <w:ind w:left="-5" w:right="7"/>
        <w:rPr>
          <w:sz w:val="20"/>
          <w:szCs w:val="20"/>
        </w:rPr>
      </w:pPr>
      <w:r>
        <w:rPr>
          <w:sz w:val="20"/>
          <w:szCs w:val="20"/>
        </w:rPr>
        <w:t>Under</w:t>
      </w:r>
      <w:r w:rsidRPr="00283F25">
        <w:rPr>
          <w:sz w:val="20"/>
          <w:szCs w:val="20"/>
        </w:rPr>
        <w:t xml:space="preserve"> University policy, students should notify faculty during the first week of the semester of their intention to be absent from class on their day(s) of religious observance. </w:t>
      </w:r>
      <w:r w:rsidR="00EC3E87">
        <w:rPr>
          <w:sz w:val="20"/>
          <w:szCs w:val="20"/>
        </w:rPr>
        <w:t>S</w:t>
      </w:r>
      <w:r w:rsidRPr="00283F25">
        <w:rPr>
          <w:sz w:val="20"/>
          <w:szCs w:val="20"/>
        </w:rPr>
        <w:t xml:space="preserve">ee </w:t>
      </w:r>
      <w:r w:rsidR="00E359FC">
        <w:rPr>
          <w:sz w:val="20"/>
          <w:szCs w:val="20"/>
        </w:rPr>
        <w:t>"</w:t>
      </w:r>
      <w:r w:rsidRPr="00283F25">
        <w:rPr>
          <w:sz w:val="20"/>
          <w:szCs w:val="20"/>
        </w:rPr>
        <w:t>Religious Holidays</w:t>
      </w:r>
      <w:r w:rsidR="00E359FC">
        <w:rPr>
          <w:sz w:val="20"/>
          <w:szCs w:val="20"/>
        </w:rPr>
        <w:t>"</w:t>
      </w:r>
      <w:r w:rsidRPr="00283F25">
        <w:rPr>
          <w:sz w:val="20"/>
          <w:szCs w:val="20"/>
        </w:rPr>
        <w:t xml:space="preserve"> at</w:t>
      </w:r>
      <w:r>
        <w:rPr>
          <w:sz w:val="20"/>
          <w:szCs w:val="20"/>
        </w:rPr>
        <w:t xml:space="preserve"> </w:t>
      </w:r>
      <w:hyperlink r:id="rId19" w:history="1">
        <w:r w:rsidRPr="004703DA">
          <w:rPr>
            <w:rStyle w:val="Hyperlink"/>
            <w:sz w:val="20"/>
            <w:szCs w:val="20"/>
          </w:rPr>
          <w:t>https://provost.gwu.edu/policies-procedures-and-guideline</w:t>
        </w:r>
      </w:hyperlink>
      <w:r w:rsidR="00EC3E87">
        <w:rPr>
          <w:sz w:val="20"/>
          <w:szCs w:val="20"/>
        </w:rPr>
        <w:t xml:space="preserve"> for details.</w:t>
      </w:r>
    </w:p>
    <w:p w14:paraId="376D5D26" w14:textId="77777777" w:rsidR="00CC68E7" w:rsidRPr="00DE47EB" w:rsidRDefault="00025DD1">
      <w:pPr>
        <w:spacing w:after="0" w:line="259" w:lineRule="auto"/>
        <w:ind w:left="0" w:firstLine="0"/>
        <w:rPr>
          <w:sz w:val="20"/>
          <w:szCs w:val="20"/>
        </w:rPr>
      </w:pPr>
      <w:r w:rsidRPr="00DE47EB">
        <w:rPr>
          <w:b/>
          <w:sz w:val="20"/>
          <w:szCs w:val="20"/>
        </w:rPr>
        <w:t xml:space="preserve"> </w:t>
      </w:r>
    </w:p>
    <w:p w14:paraId="799B4CA0" w14:textId="55EF29D4" w:rsidR="00CC68E7" w:rsidRPr="00DE47EB" w:rsidRDefault="00025DD1">
      <w:pPr>
        <w:spacing w:after="0" w:line="259" w:lineRule="auto"/>
        <w:ind w:left="-5"/>
        <w:rPr>
          <w:sz w:val="20"/>
          <w:szCs w:val="20"/>
        </w:rPr>
      </w:pPr>
      <w:r w:rsidRPr="00DE47EB">
        <w:rPr>
          <w:b/>
          <w:sz w:val="20"/>
          <w:szCs w:val="20"/>
        </w:rPr>
        <w:t xml:space="preserve">Academic </w:t>
      </w:r>
      <w:r w:rsidR="00124322">
        <w:rPr>
          <w:b/>
          <w:sz w:val="20"/>
          <w:szCs w:val="20"/>
        </w:rPr>
        <w:t>I</w:t>
      </w:r>
      <w:r w:rsidRPr="00DE47EB">
        <w:rPr>
          <w:b/>
          <w:sz w:val="20"/>
          <w:szCs w:val="20"/>
        </w:rPr>
        <w:t xml:space="preserve">ntegrity </w:t>
      </w:r>
      <w:r w:rsidR="00124322">
        <w:rPr>
          <w:b/>
          <w:sz w:val="20"/>
          <w:szCs w:val="20"/>
        </w:rPr>
        <w:t>C</w:t>
      </w:r>
      <w:r w:rsidRPr="00DE47EB">
        <w:rPr>
          <w:b/>
          <w:sz w:val="20"/>
          <w:szCs w:val="20"/>
        </w:rPr>
        <w:t xml:space="preserve">ode </w:t>
      </w:r>
    </w:p>
    <w:p w14:paraId="55D77D73" w14:textId="77777777" w:rsidR="00CC68E7" w:rsidRPr="00DE47EB" w:rsidRDefault="00025DD1">
      <w:pPr>
        <w:spacing w:after="0" w:line="259" w:lineRule="auto"/>
        <w:ind w:left="0" w:firstLine="0"/>
        <w:rPr>
          <w:sz w:val="20"/>
          <w:szCs w:val="20"/>
        </w:rPr>
      </w:pPr>
      <w:r w:rsidRPr="00DE47EB">
        <w:rPr>
          <w:b/>
          <w:sz w:val="20"/>
          <w:szCs w:val="20"/>
        </w:rPr>
        <w:t xml:space="preserve"> </w:t>
      </w:r>
    </w:p>
    <w:p w14:paraId="67BD305F" w14:textId="7DF77188" w:rsidR="00386F1F" w:rsidRPr="00C60250" w:rsidRDefault="00386F1F" w:rsidP="00386F1F">
      <w:pPr>
        <w:rPr>
          <w:sz w:val="20"/>
          <w:szCs w:val="20"/>
        </w:rPr>
      </w:pPr>
      <w:r w:rsidRPr="00C60250">
        <w:rPr>
          <w:sz w:val="20"/>
          <w:szCs w:val="20"/>
        </w:rPr>
        <w:t xml:space="preserve">Academic integrity is essential to the educational process, and GW takes these matters very seriously. Violations of academic integrity include cheating in any form, such as misrepresenting one's work, taking credit for the work of others without giving proper credit, and fabricating information. Additional information can be found at the Office of Academic Integrity website: https://studentconduct.gwu.edu/academic-integrity. For further assistance, </w:t>
      </w:r>
      <w:r w:rsidR="0029171D">
        <w:rPr>
          <w:sz w:val="20"/>
          <w:szCs w:val="20"/>
        </w:rPr>
        <w:t>don't hesitate to get in touch with rights@gwu.edu</w:t>
      </w:r>
      <w:r w:rsidRPr="00C60250">
        <w:rPr>
          <w:sz w:val="20"/>
          <w:szCs w:val="20"/>
        </w:rPr>
        <w:t xml:space="preserve"> or call 202-994-6757.</w:t>
      </w:r>
    </w:p>
    <w:p w14:paraId="4317163E" w14:textId="77777777" w:rsidR="00386F1F" w:rsidRPr="00CC56F1" w:rsidRDefault="00386F1F" w:rsidP="00CC56F1">
      <w:pPr>
        <w:ind w:left="-5" w:right="7"/>
        <w:rPr>
          <w:sz w:val="20"/>
          <w:szCs w:val="20"/>
        </w:rPr>
      </w:pPr>
    </w:p>
    <w:p w14:paraId="0467A4EF" w14:textId="53248B92" w:rsidR="00E413B7" w:rsidRPr="00E413B7" w:rsidRDefault="00E413B7" w:rsidP="00817572">
      <w:pPr>
        <w:spacing w:line="250" w:lineRule="auto"/>
        <w:ind w:left="14" w:hanging="14"/>
        <w:rPr>
          <w:b/>
          <w:bCs/>
          <w:sz w:val="20"/>
          <w:szCs w:val="20"/>
        </w:rPr>
      </w:pPr>
      <w:r w:rsidRPr="00E413B7">
        <w:rPr>
          <w:b/>
          <w:bCs/>
          <w:sz w:val="20"/>
          <w:szCs w:val="20"/>
        </w:rPr>
        <w:t xml:space="preserve">Generative Artificial Intelligence (GAI) </w:t>
      </w:r>
      <w:r w:rsidR="00124322">
        <w:rPr>
          <w:b/>
          <w:bCs/>
          <w:sz w:val="20"/>
          <w:szCs w:val="20"/>
        </w:rPr>
        <w:t>Policies</w:t>
      </w:r>
    </w:p>
    <w:p w14:paraId="3C43F238" w14:textId="77777777" w:rsidR="00E413B7" w:rsidRPr="00E413B7" w:rsidRDefault="00E413B7" w:rsidP="00E413B7">
      <w:pPr>
        <w:rPr>
          <w:b/>
          <w:bCs/>
          <w:sz w:val="20"/>
          <w:szCs w:val="20"/>
        </w:rPr>
      </w:pPr>
    </w:p>
    <w:p w14:paraId="20E34FAA" w14:textId="77777777" w:rsidR="00FA7FD1" w:rsidRPr="00A27F27" w:rsidRDefault="00FA7FD1" w:rsidP="00FA7FD1">
      <w:pPr>
        <w:rPr>
          <w:sz w:val="20"/>
          <w:szCs w:val="20"/>
        </w:rPr>
      </w:pPr>
      <w:r w:rsidRPr="00A27F27">
        <w:rPr>
          <w:sz w:val="20"/>
          <w:szCs w:val="20"/>
        </w:rPr>
        <w:t>Students can utilize generative artificial intelligence (GAI) tools, such as ChatGPT, to enhance their comprehension of the SAS code covered in class. It is important to note that the use of GAI tools is prohibited during in-class tests and exams. However, students are allowed to use a double-sided, one-page "Cheat Sheet" for these assessments.</w:t>
      </w:r>
    </w:p>
    <w:p w14:paraId="307B4736" w14:textId="77777777" w:rsidR="00E413B7" w:rsidRDefault="00E413B7">
      <w:pPr>
        <w:spacing w:after="0" w:line="259" w:lineRule="auto"/>
        <w:ind w:left="-5"/>
        <w:rPr>
          <w:b/>
          <w:sz w:val="20"/>
          <w:szCs w:val="20"/>
        </w:rPr>
      </w:pPr>
    </w:p>
    <w:p w14:paraId="6F5F31CF" w14:textId="18925D90" w:rsidR="00CC68E7" w:rsidRPr="00DE47EB" w:rsidRDefault="00025DD1" w:rsidP="005800A1">
      <w:pPr>
        <w:spacing w:after="0" w:line="259" w:lineRule="auto"/>
        <w:ind w:left="0" w:hanging="14"/>
        <w:rPr>
          <w:sz w:val="20"/>
          <w:szCs w:val="20"/>
        </w:rPr>
      </w:pPr>
      <w:r w:rsidRPr="00DE47EB">
        <w:rPr>
          <w:b/>
          <w:sz w:val="20"/>
          <w:szCs w:val="20"/>
        </w:rPr>
        <w:t xml:space="preserve">Safety and </w:t>
      </w:r>
      <w:r w:rsidR="00124322">
        <w:rPr>
          <w:b/>
          <w:sz w:val="20"/>
          <w:szCs w:val="20"/>
        </w:rPr>
        <w:t>S</w:t>
      </w:r>
      <w:r w:rsidRPr="00DE47EB">
        <w:rPr>
          <w:b/>
          <w:sz w:val="20"/>
          <w:szCs w:val="20"/>
        </w:rPr>
        <w:t>ecurity</w:t>
      </w:r>
    </w:p>
    <w:p w14:paraId="3206D6F9" w14:textId="77777777" w:rsidR="00CC68E7" w:rsidRPr="00DE47EB" w:rsidRDefault="00025DD1">
      <w:pPr>
        <w:spacing w:after="0" w:line="259" w:lineRule="auto"/>
        <w:ind w:left="0" w:firstLine="0"/>
        <w:rPr>
          <w:sz w:val="20"/>
          <w:szCs w:val="20"/>
        </w:rPr>
      </w:pPr>
      <w:r w:rsidRPr="00DE47EB">
        <w:rPr>
          <w:b/>
          <w:sz w:val="20"/>
          <w:szCs w:val="20"/>
        </w:rPr>
        <w:t xml:space="preserve"> </w:t>
      </w:r>
    </w:p>
    <w:p w14:paraId="7C0E4BA6" w14:textId="698E0160" w:rsidR="00EC3E87" w:rsidRPr="00EC3E87" w:rsidRDefault="001A36BA">
      <w:pPr>
        <w:ind w:left="-5" w:right="7"/>
        <w:rPr>
          <w:sz w:val="20"/>
          <w:szCs w:val="20"/>
        </w:rPr>
      </w:pPr>
      <w:r w:rsidRPr="001A36BA">
        <w:rPr>
          <w:sz w:val="20"/>
          <w:szCs w:val="20"/>
        </w:rPr>
        <w:t xml:space="preserve">In an emergency, call GWPD at 202-994-6111 or 911. For situation-specific actions, review the Emergency Response Handbook at </w:t>
      </w:r>
      <w:hyperlink r:id="rId20" w:history="1">
        <w:r w:rsidR="00283F25" w:rsidRPr="004703DA">
          <w:rPr>
            <w:rStyle w:val="Hyperlink"/>
            <w:sz w:val="20"/>
            <w:szCs w:val="20"/>
          </w:rPr>
          <w:t>https://safety.gwu.edu/emergency-response-handbook</w:t>
        </w:r>
      </w:hyperlink>
      <w:r w:rsidR="00283F25">
        <w:rPr>
          <w:sz w:val="20"/>
          <w:szCs w:val="20"/>
        </w:rPr>
        <w:t>.</w:t>
      </w:r>
      <w:r>
        <w:rPr>
          <w:sz w:val="20"/>
          <w:szCs w:val="20"/>
        </w:rPr>
        <w:t xml:space="preserve"> Get Out, Hide</w:t>
      </w:r>
      <w:r w:rsidR="00EC3E87">
        <w:rPr>
          <w:sz w:val="20"/>
          <w:szCs w:val="20"/>
        </w:rPr>
        <w:t xml:space="preserve"> Out</w:t>
      </w:r>
      <w:r>
        <w:rPr>
          <w:sz w:val="20"/>
          <w:szCs w:val="20"/>
        </w:rPr>
        <w:t>, or Take Out in an active violent situation</w:t>
      </w:r>
      <w:r w:rsidRPr="001A36BA">
        <w:rPr>
          <w:sz w:val="20"/>
          <w:szCs w:val="20"/>
        </w:rPr>
        <w:t>. Stay informed:</w:t>
      </w:r>
      <w:r w:rsidR="00EC3E87">
        <w:t xml:space="preserve"> </w:t>
      </w:r>
      <w:hyperlink r:id="rId21" w:history="1">
        <w:r w:rsidR="00EC3E87" w:rsidRPr="00EC3E87">
          <w:rPr>
            <w:rStyle w:val="Hyperlink"/>
            <w:sz w:val="20"/>
            <w:szCs w:val="20"/>
          </w:rPr>
          <w:t>https://safety.gwu.edu/stay-informed</w:t>
        </w:r>
      </w:hyperlink>
      <w:r w:rsidR="00EC3E87" w:rsidRPr="00EC3E87">
        <w:rPr>
          <w:sz w:val="20"/>
          <w:szCs w:val="20"/>
        </w:rPr>
        <w:t>.</w:t>
      </w:r>
    </w:p>
    <w:p w14:paraId="1F3179B3" w14:textId="77777777" w:rsidR="00EC3E87" w:rsidRDefault="00EC3E87">
      <w:pPr>
        <w:ind w:left="-5" w:right="7"/>
        <w:rPr>
          <w:sz w:val="20"/>
          <w:szCs w:val="20"/>
        </w:rPr>
      </w:pPr>
    </w:p>
    <w:p w14:paraId="2CC3EBFB" w14:textId="421C2BC3" w:rsidR="00CC68E7" w:rsidRPr="00DE47EB" w:rsidRDefault="00025DD1" w:rsidP="00817572">
      <w:pPr>
        <w:spacing w:after="0" w:line="259" w:lineRule="auto"/>
        <w:ind w:left="0" w:hanging="14"/>
        <w:rPr>
          <w:sz w:val="20"/>
          <w:szCs w:val="20"/>
        </w:rPr>
      </w:pPr>
      <w:r w:rsidRPr="00DE47EB">
        <w:rPr>
          <w:b/>
          <w:sz w:val="20"/>
          <w:szCs w:val="20"/>
        </w:rPr>
        <w:t xml:space="preserve">Disability Support Services (DSS) </w:t>
      </w:r>
    </w:p>
    <w:p w14:paraId="7340D75E" w14:textId="77777777" w:rsidR="00CC68E7" w:rsidRPr="00DE47EB" w:rsidRDefault="00025DD1">
      <w:pPr>
        <w:spacing w:after="0" w:line="259" w:lineRule="auto"/>
        <w:ind w:left="0" w:firstLine="0"/>
        <w:rPr>
          <w:sz w:val="20"/>
          <w:szCs w:val="20"/>
        </w:rPr>
      </w:pPr>
      <w:r w:rsidRPr="00DE47EB">
        <w:rPr>
          <w:sz w:val="20"/>
          <w:szCs w:val="20"/>
        </w:rPr>
        <w:t xml:space="preserve"> </w:t>
      </w:r>
    </w:p>
    <w:p w14:paraId="2CAE9381" w14:textId="77777777" w:rsidR="00D43E54" w:rsidRPr="00312709" w:rsidRDefault="00D43E54" w:rsidP="00817572">
      <w:pPr>
        <w:spacing w:after="0" w:line="250" w:lineRule="auto"/>
        <w:ind w:left="14" w:hanging="14"/>
        <w:rPr>
          <w:sz w:val="20"/>
          <w:szCs w:val="20"/>
        </w:rPr>
      </w:pPr>
      <w:r w:rsidRPr="00312709">
        <w:rPr>
          <w:sz w:val="20"/>
          <w:szCs w:val="20"/>
        </w:rPr>
        <w:t>Any student in need of an accommodation based on the potential impact of a disability should contact the Disability Support Services office at 202-994-8250 in the Marvin Center, Suite 242. This is to establish eligibility and coordinate reasonable accommodations.</w:t>
      </w:r>
    </w:p>
    <w:p w14:paraId="2149A27B" w14:textId="77777777" w:rsidR="00D43E54" w:rsidRDefault="00D43E54" w:rsidP="00817572">
      <w:pPr>
        <w:spacing w:after="0" w:line="259" w:lineRule="auto"/>
        <w:ind w:left="0" w:hanging="14"/>
        <w:rPr>
          <w:b/>
          <w:sz w:val="20"/>
          <w:szCs w:val="20"/>
        </w:rPr>
      </w:pPr>
    </w:p>
    <w:p w14:paraId="27F5BD5E" w14:textId="0101132F" w:rsidR="00CC68E7" w:rsidRPr="00DE47EB" w:rsidRDefault="00025DD1">
      <w:pPr>
        <w:spacing w:after="213" w:line="259" w:lineRule="auto"/>
        <w:ind w:left="-5"/>
        <w:rPr>
          <w:sz w:val="20"/>
          <w:szCs w:val="20"/>
        </w:rPr>
      </w:pPr>
      <w:r w:rsidRPr="00DE47EB">
        <w:rPr>
          <w:b/>
          <w:sz w:val="20"/>
          <w:szCs w:val="20"/>
        </w:rPr>
        <w:t>Mental Health Services 202-994-5300</w:t>
      </w:r>
    </w:p>
    <w:p w14:paraId="42D334E0" w14:textId="1C0BF6E1" w:rsidR="00CC68E7" w:rsidRDefault="00025DD1">
      <w:pPr>
        <w:ind w:left="-5" w:right="7"/>
        <w:rPr>
          <w:sz w:val="20"/>
          <w:szCs w:val="20"/>
        </w:rPr>
      </w:pPr>
      <w:r w:rsidRPr="00DE47EB">
        <w:rPr>
          <w:sz w:val="20"/>
          <w:szCs w:val="20"/>
        </w:rPr>
        <w:t>The University Counseling Center (UCC) offers 24/7 assistance and referral to address students' personal, social, career, and study skills problems. S</w:t>
      </w:r>
      <w:r w:rsidR="00CE40ED">
        <w:rPr>
          <w:sz w:val="20"/>
          <w:szCs w:val="20"/>
        </w:rPr>
        <w:t>tudent service</w:t>
      </w:r>
      <w:r w:rsidRPr="00DE47EB">
        <w:rPr>
          <w:sz w:val="20"/>
          <w:szCs w:val="20"/>
        </w:rPr>
        <w:t xml:space="preserve">s include crisis and emergency mental health consultations, confidential assessments, counseling services (individual and small group), and referrals. </w:t>
      </w:r>
    </w:p>
    <w:p w14:paraId="4A490E4F" w14:textId="77777777" w:rsidR="003730A9" w:rsidRDefault="003730A9" w:rsidP="00817572">
      <w:pPr>
        <w:spacing w:after="0" w:line="250" w:lineRule="auto"/>
        <w:ind w:left="0" w:hanging="14"/>
        <w:rPr>
          <w:sz w:val="20"/>
          <w:szCs w:val="20"/>
        </w:rPr>
      </w:pPr>
    </w:p>
    <w:p w14:paraId="3045CCE7" w14:textId="77777777" w:rsidR="003730A9" w:rsidRDefault="003730A9" w:rsidP="005800A1">
      <w:pPr>
        <w:pStyle w:val="NormalWeb"/>
        <w:shd w:val="clear" w:color="auto" w:fill="FFFFFF"/>
        <w:spacing w:before="0" w:beforeAutospacing="0" w:after="0" w:afterAutospacing="0" w:line="360" w:lineRule="auto"/>
        <w:ind w:left="720" w:right="158" w:hanging="720"/>
        <w:rPr>
          <w:rFonts w:ascii="Calibri" w:hAnsi="Calibri" w:cs="Calibri"/>
          <w:color w:val="000000"/>
          <w:sz w:val="22"/>
          <w:szCs w:val="22"/>
        </w:rPr>
      </w:pPr>
      <w:r>
        <w:rPr>
          <w:rFonts w:ascii="Calibri" w:hAnsi="Calibri" w:cs="Calibri"/>
          <w:b/>
          <w:bCs/>
          <w:color w:val="000000"/>
          <w:spacing w:val="-1"/>
        </w:rPr>
        <w:t>University policies, academic support, student support, and campus emergency information</w:t>
      </w:r>
    </w:p>
    <w:p w14:paraId="295BAC93" w14:textId="1790B8F5" w:rsidR="003730A9" w:rsidRDefault="003730A9" w:rsidP="005800A1">
      <w:pPr>
        <w:pStyle w:val="NormalWeb"/>
        <w:shd w:val="clear" w:color="auto" w:fill="FFFFFF"/>
        <w:spacing w:before="52" w:beforeAutospacing="0" w:after="52" w:afterAutospacing="0" w:line="80" w:lineRule="atLeast"/>
        <w:ind w:right="158"/>
        <w:rPr>
          <w:rFonts w:ascii="Calibri" w:hAnsi="Calibri" w:cs="Calibri"/>
          <w:color w:val="000000"/>
          <w:sz w:val="22"/>
          <w:szCs w:val="22"/>
        </w:rPr>
      </w:pPr>
      <w:r>
        <w:rPr>
          <w:rFonts w:ascii="Calibri" w:hAnsi="Calibri" w:cs="Calibri"/>
          <w:color w:val="000000"/>
          <w:spacing w:val="-1"/>
          <w:sz w:val="22"/>
          <w:szCs w:val="22"/>
        </w:rPr>
        <w:t>Information on U</w:t>
      </w:r>
      <w:r>
        <w:rPr>
          <w:rFonts w:ascii="Calibri" w:hAnsi="Calibri" w:cs="Calibri"/>
          <w:color w:val="000000"/>
          <w:sz w:val="22"/>
          <w:szCs w:val="22"/>
        </w:rPr>
        <w:t>n</w:t>
      </w:r>
      <w:r>
        <w:rPr>
          <w:rFonts w:ascii="Calibri" w:hAnsi="Calibri" w:cs="Calibri"/>
          <w:color w:val="000000"/>
          <w:spacing w:val="1"/>
          <w:sz w:val="22"/>
          <w:szCs w:val="22"/>
        </w:rPr>
        <w:t>i</w:t>
      </w:r>
      <w:r>
        <w:rPr>
          <w:rFonts w:ascii="Calibri" w:hAnsi="Calibri" w:cs="Calibri"/>
          <w:color w:val="000000"/>
          <w:spacing w:val="-1"/>
          <w:sz w:val="22"/>
          <w:szCs w:val="22"/>
        </w:rPr>
        <w:t>ve</w:t>
      </w:r>
      <w:r>
        <w:rPr>
          <w:rFonts w:ascii="Calibri" w:hAnsi="Calibri" w:cs="Calibri"/>
          <w:color w:val="000000"/>
          <w:sz w:val="22"/>
          <w:szCs w:val="22"/>
        </w:rPr>
        <w:t>rs</w:t>
      </w:r>
      <w:r>
        <w:rPr>
          <w:rFonts w:ascii="Calibri" w:hAnsi="Calibri" w:cs="Calibri"/>
          <w:color w:val="000000"/>
          <w:spacing w:val="1"/>
          <w:sz w:val="22"/>
          <w:szCs w:val="22"/>
        </w:rPr>
        <w:t>i</w:t>
      </w:r>
      <w:r>
        <w:rPr>
          <w:rFonts w:ascii="Calibri" w:hAnsi="Calibri" w:cs="Calibri"/>
          <w:color w:val="000000"/>
          <w:sz w:val="22"/>
          <w:szCs w:val="22"/>
        </w:rPr>
        <w:t>ty</w:t>
      </w:r>
      <w:r>
        <w:rPr>
          <w:rFonts w:ascii="Calibri" w:hAnsi="Calibri" w:cs="Calibri"/>
          <w:color w:val="000000"/>
          <w:spacing w:val="-12"/>
          <w:sz w:val="22"/>
          <w:szCs w:val="22"/>
        </w:rPr>
        <w:t> </w:t>
      </w:r>
      <w:r>
        <w:rPr>
          <w:rFonts w:ascii="Calibri" w:hAnsi="Calibri" w:cs="Calibri"/>
          <w:color w:val="000000"/>
          <w:spacing w:val="-2"/>
          <w:sz w:val="22"/>
          <w:szCs w:val="22"/>
        </w:rPr>
        <w:t>p</w:t>
      </w:r>
      <w:r>
        <w:rPr>
          <w:rFonts w:ascii="Calibri" w:hAnsi="Calibri" w:cs="Calibri"/>
          <w:color w:val="000000"/>
          <w:sz w:val="22"/>
          <w:szCs w:val="22"/>
        </w:rPr>
        <w:t>o</w:t>
      </w:r>
      <w:r>
        <w:rPr>
          <w:rFonts w:ascii="Calibri" w:hAnsi="Calibri" w:cs="Calibri"/>
          <w:color w:val="000000"/>
          <w:spacing w:val="-2"/>
          <w:sz w:val="22"/>
          <w:szCs w:val="22"/>
        </w:rPr>
        <w:t>l</w:t>
      </w:r>
      <w:r>
        <w:rPr>
          <w:rFonts w:ascii="Calibri" w:hAnsi="Calibri" w:cs="Calibri"/>
          <w:color w:val="000000"/>
          <w:spacing w:val="1"/>
          <w:sz w:val="22"/>
          <w:szCs w:val="22"/>
        </w:rPr>
        <w:t>i</w:t>
      </w:r>
      <w:r>
        <w:rPr>
          <w:rFonts w:ascii="Calibri" w:hAnsi="Calibri" w:cs="Calibri"/>
          <w:color w:val="000000"/>
          <w:sz w:val="22"/>
          <w:szCs w:val="22"/>
        </w:rPr>
        <w:t>c</w:t>
      </w:r>
      <w:r>
        <w:rPr>
          <w:rFonts w:ascii="Calibri" w:hAnsi="Calibri" w:cs="Calibri"/>
          <w:color w:val="000000"/>
          <w:spacing w:val="1"/>
          <w:sz w:val="22"/>
          <w:szCs w:val="22"/>
        </w:rPr>
        <w:t>i</w:t>
      </w:r>
      <w:r>
        <w:rPr>
          <w:rFonts w:ascii="Calibri" w:hAnsi="Calibri" w:cs="Calibri"/>
          <w:color w:val="000000"/>
          <w:spacing w:val="-1"/>
          <w:sz w:val="22"/>
          <w:szCs w:val="22"/>
        </w:rPr>
        <w:t>e</w:t>
      </w:r>
      <w:r>
        <w:rPr>
          <w:rFonts w:ascii="Calibri" w:hAnsi="Calibri" w:cs="Calibri"/>
          <w:color w:val="000000"/>
          <w:sz w:val="22"/>
          <w:szCs w:val="22"/>
        </w:rPr>
        <w:t>s, academic support, </w:t>
      </w:r>
      <w:r>
        <w:rPr>
          <w:rFonts w:ascii="Calibri" w:hAnsi="Calibri" w:cs="Calibri"/>
          <w:color w:val="000000"/>
          <w:spacing w:val="-1"/>
          <w:sz w:val="22"/>
          <w:szCs w:val="22"/>
        </w:rPr>
        <w:t>s</w:t>
      </w:r>
      <w:r>
        <w:rPr>
          <w:rFonts w:ascii="Calibri" w:hAnsi="Calibri" w:cs="Calibri"/>
          <w:color w:val="000000"/>
          <w:sz w:val="22"/>
          <w:szCs w:val="22"/>
        </w:rPr>
        <w:t>uppo</w:t>
      </w:r>
      <w:r>
        <w:rPr>
          <w:rFonts w:ascii="Calibri" w:hAnsi="Calibri" w:cs="Calibri"/>
          <w:color w:val="000000"/>
          <w:spacing w:val="-2"/>
          <w:sz w:val="22"/>
          <w:szCs w:val="22"/>
        </w:rPr>
        <w:t>r</w:t>
      </w:r>
      <w:r>
        <w:rPr>
          <w:rFonts w:ascii="Calibri" w:hAnsi="Calibri" w:cs="Calibri"/>
          <w:color w:val="000000"/>
          <w:sz w:val="22"/>
          <w:szCs w:val="22"/>
        </w:rPr>
        <w:t>t</w:t>
      </w:r>
      <w:r>
        <w:rPr>
          <w:rFonts w:ascii="Calibri" w:hAnsi="Calibri" w:cs="Calibri"/>
          <w:color w:val="000000"/>
          <w:spacing w:val="-6"/>
          <w:sz w:val="22"/>
          <w:szCs w:val="22"/>
        </w:rPr>
        <w:t> </w:t>
      </w:r>
      <w:r>
        <w:rPr>
          <w:rFonts w:ascii="Calibri" w:hAnsi="Calibri" w:cs="Calibri"/>
          <w:color w:val="000000"/>
          <w:spacing w:val="-2"/>
          <w:sz w:val="22"/>
          <w:szCs w:val="22"/>
        </w:rPr>
        <w:t>f</w:t>
      </w:r>
      <w:r>
        <w:rPr>
          <w:rFonts w:ascii="Calibri" w:hAnsi="Calibri" w:cs="Calibri"/>
          <w:color w:val="000000"/>
          <w:sz w:val="22"/>
          <w:szCs w:val="22"/>
        </w:rPr>
        <w:t>or</w:t>
      </w:r>
      <w:r>
        <w:rPr>
          <w:rFonts w:ascii="Calibri" w:hAnsi="Calibri" w:cs="Calibri"/>
          <w:color w:val="000000"/>
          <w:spacing w:val="-6"/>
          <w:sz w:val="22"/>
          <w:szCs w:val="22"/>
        </w:rPr>
        <w:t> </w:t>
      </w:r>
      <w:r>
        <w:rPr>
          <w:rFonts w:ascii="Calibri" w:hAnsi="Calibri" w:cs="Calibri"/>
          <w:color w:val="000000"/>
          <w:sz w:val="22"/>
          <w:szCs w:val="22"/>
        </w:rPr>
        <w:t>st</w:t>
      </w:r>
      <w:r>
        <w:rPr>
          <w:rFonts w:ascii="Calibri" w:hAnsi="Calibri" w:cs="Calibri"/>
          <w:color w:val="000000"/>
          <w:spacing w:val="-2"/>
          <w:sz w:val="22"/>
          <w:szCs w:val="22"/>
        </w:rPr>
        <w:t>u</w:t>
      </w:r>
      <w:r>
        <w:rPr>
          <w:rFonts w:ascii="Calibri" w:hAnsi="Calibri" w:cs="Calibri"/>
          <w:color w:val="000000"/>
          <w:sz w:val="22"/>
          <w:szCs w:val="22"/>
        </w:rPr>
        <w:t>d</w:t>
      </w:r>
      <w:r>
        <w:rPr>
          <w:rFonts w:ascii="Calibri" w:hAnsi="Calibri" w:cs="Calibri"/>
          <w:color w:val="000000"/>
          <w:spacing w:val="-1"/>
          <w:sz w:val="22"/>
          <w:szCs w:val="22"/>
        </w:rPr>
        <w:t>e</w:t>
      </w:r>
      <w:r>
        <w:rPr>
          <w:rFonts w:ascii="Calibri" w:hAnsi="Calibri" w:cs="Calibri"/>
          <w:color w:val="000000"/>
          <w:sz w:val="22"/>
          <w:szCs w:val="22"/>
        </w:rPr>
        <w:t>nts</w:t>
      </w:r>
      <w:r>
        <w:rPr>
          <w:rFonts w:ascii="Calibri" w:hAnsi="Calibri" w:cs="Calibri"/>
          <w:color w:val="000000"/>
          <w:spacing w:val="-7"/>
          <w:sz w:val="22"/>
          <w:szCs w:val="22"/>
        </w:rPr>
        <w:t> in and </w:t>
      </w:r>
      <w:r>
        <w:rPr>
          <w:rFonts w:ascii="Calibri" w:hAnsi="Calibri" w:cs="Calibri"/>
          <w:color w:val="000000"/>
          <w:sz w:val="22"/>
          <w:szCs w:val="22"/>
        </w:rPr>
        <w:t>o</w:t>
      </w:r>
      <w:r>
        <w:rPr>
          <w:rFonts w:ascii="Calibri" w:hAnsi="Calibri" w:cs="Calibri"/>
          <w:color w:val="000000"/>
          <w:spacing w:val="-2"/>
          <w:sz w:val="22"/>
          <w:szCs w:val="22"/>
        </w:rPr>
        <w:t>u</w:t>
      </w:r>
      <w:r>
        <w:rPr>
          <w:rFonts w:ascii="Calibri" w:hAnsi="Calibri" w:cs="Calibri"/>
          <w:color w:val="000000"/>
          <w:sz w:val="22"/>
          <w:szCs w:val="22"/>
        </w:rPr>
        <w:t>ts</w:t>
      </w:r>
      <w:r>
        <w:rPr>
          <w:rFonts w:ascii="Calibri" w:hAnsi="Calibri" w:cs="Calibri"/>
          <w:color w:val="000000"/>
          <w:spacing w:val="1"/>
          <w:sz w:val="22"/>
          <w:szCs w:val="22"/>
        </w:rPr>
        <w:t>i</w:t>
      </w:r>
      <w:r>
        <w:rPr>
          <w:rFonts w:ascii="Calibri" w:hAnsi="Calibri" w:cs="Calibri"/>
          <w:color w:val="000000"/>
          <w:sz w:val="22"/>
          <w:szCs w:val="22"/>
        </w:rPr>
        <w:t>de of</w:t>
      </w:r>
      <w:r>
        <w:rPr>
          <w:rFonts w:ascii="Calibri" w:hAnsi="Calibri" w:cs="Calibri"/>
          <w:color w:val="000000"/>
          <w:spacing w:val="-9"/>
          <w:sz w:val="22"/>
          <w:szCs w:val="22"/>
        </w:rPr>
        <w:t> </w:t>
      </w:r>
      <w:r>
        <w:rPr>
          <w:rFonts w:ascii="Calibri" w:hAnsi="Calibri" w:cs="Calibri"/>
          <w:color w:val="000000"/>
          <w:sz w:val="22"/>
          <w:szCs w:val="22"/>
        </w:rPr>
        <w:t>the</w:t>
      </w:r>
      <w:r>
        <w:rPr>
          <w:rFonts w:ascii="Calibri" w:hAnsi="Calibri" w:cs="Calibri"/>
          <w:color w:val="000000"/>
          <w:spacing w:val="-6"/>
          <w:sz w:val="22"/>
          <w:szCs w:val="22"/>
        </w:rPr>
        <w:t> </w:t>
      </w:r>
      <w:r>
        <w:rPr>
          <w:rFonts w:ascii="Calibri" w:hAnsi="Calibri" w:cs="Calibri"/>
          <w:color w:val="000000"/>
          <w:spacing w:val="-3"/>
          <w:sz w:val="22"/>
          <w:szCs w:val="22"/>
        </w:rPr>
        <w:t>c</w:t>
      </w:r>
      <w:r>
        <w:rPr>
          <w:rFonts w:ascii="Calibri" w:hAnsi="Calibri" w:cs="Calibri"/>
          <w:color w:val="000000"/>
          <w:spacing w:val="1"/>
          <w:sz w:val="22"/>
          <w:szCs w:val="22"/>
        </w:rPr>
        <w:t>l</w:t>
      </w:r>
      <w:r>
        <w:rPr>
          <w:rFonts w:ascii="Calibri" w:hAnsi="Calibri" w:cs="Calibri"/>
          <w:color w:val="000000"/>
          <w:spacing w:val="-1"/>
          <w:sz w:val="22"/>
          <w:szCs w:val="22"/>
        </w:rPr>
        <w:t>a</w:t>
      </w:r>
      <w:r>
        <w:rPr>
          <w:rFonts w:ascii="Calibri" w:hAnsi="Calibri" w:cs="Calibri"/>
          <w:color w:val="000000"/>
          <w:sz w:val="22"/>
          <w:szCs w:val="22"/>
        </w:rPr>
        <w:t>ss</w:t>
      </w:r>
      <w:r>
        <w:rPr>
          <w:rFonts w:ascii="Calibri" w:hAnsi="Calibri" w:cs="Calibri"/>
          <w:color w:val="000000"/>
          <w:spacing w:val="1"/>
          <w:sz w:val="22"/>
          <w:szCs w:val="22"/>
        </w:rPr>
        <w:t>r</w:t>
      </w:r>
      <w:r>
        <w:rPr>
          <w:rFonts w:ascii="Calibri" w:hAnsi="Calibri" w:cs="Calibri"/>
          <w:color w:val="000000"/>
          <w:sz w:val="22"/>
          <w:szCs w:val="22"/>
        </w:rPr>
        <w:t>oom, and GW campus emergency information can be found at the following link: </w:t>
      </w:r>
      <w:hyperlink r:id="rId22" w:tgtFrame="_blank" w:history="1">
        <w:r>
          <w:rPr>
            <w:rStyle w:val="Hyperlink"/>
            <w:rFonts w:ascii="Calibri" w:hAnsi="Calibri" w:cs="Calibri"/>
            <w:color w:val="1155CC"/>
            <w:sz w:val="22"/>
            <w:szCs w:val="22"/>
          </w:rPr>
          <w:t>bulletin.gwu.edu/university-syllabus-policies/</w:t>
        </w:r>
      </w:hyperlink>
      <w:r>
        <w:rPr>
          <w:rFonts w:ascii="Calibri" w:hAnsi="Calibri" w:cs="Calibri"/>
          <w:color w:val="000000"/>
          <w:sz w:val="22"/>
          <w:szCs w:val="22"/>
        </w:rPr>
        <w:t>.</w:t>
      </w:r>
    </w:p>
    <w:p w14:paraId="52082C83" w14:textId="77777777" w:rsidR="003730A9" w:rsidRPr="00DE47EB" w:rsidRDefault="003730A9">
      <w:pPr>
        <w:ind w:left="-5" w:right="7"/>
        <w:rPr>
          <w:sz w:val="20"/>
          <w:szCs w:val="20"/>
        </w:rPr>
      </w:pPr>
    </w:p>
    <w:sectPr w:rsidR="003730A9" w:rsidRPr="00DE47EB" w:rsidSect="00FC438D">
      <w:footerReference w:type="even" r:id="rId23"/>
      <w:footerReference w:type="default" r:id="rId24"/>
      <w:footerReference w:type="first" r:id="rId25"/>
      <w:pgSz w:w="12240" w:h="15840" w:code="1"/>
      <w:pgMar w:top="1296" w:right="1022" w:bottom="1339" w:left="1440" w:header="720" w:footer="720" w:gutter="0"/>
      <w:paperSrc w:first="1" w:other="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FD4FB" w14:textId="77777777" w:rsidR="00CB3E44" w:rsidRDefault="00CB3E44">
      <w:pPr>
        <w:spacing w:after="0" w:line="240" w:lineRule="auto"/>
      </w:pPr>
      <w:r>
        <w:separator/>
      </w:r>
    </w:p>
  </w:endnote>
  <w:endnote w:type="continuationSeparator" w:id="0">
    <w:p w14:paraId="5AFEFE2F" w14:textId="77777777" w:rsidR="00CB3E44" w:rsidRDefault="00CB3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B78B" w14:textId="77777777" w:rsidR="00CC68E7" w:rsidRDefault="00025DD1">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58439C0" w14:textId="77777777" w:rsidR="00CC68E7" w:rsidRDefault="00025DD1">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96D9F" w14:textId="77777777" w:rsidR="00CC68E7" w:rsidRDefault="00025DD1">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4AEF3D02" w14:textId="77777777" w:rsidR="00CC68E7" w:rsidRDefault="00025DD1">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3BBC8" w14:textId="77777777" w:rsidR="00CC68E7" w:rsidRDefault="00025DD1">
    <w:pPr>
      <w:spacing w:after="0" w:line="259" w:lineRule="auto"/>
      <w:ind w:left="0" w:right="60" w:firstLine="0"/>
      <w:jc w:val="center"/>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EC7D2A6" w14:textId="77777777" w:rsidR="00CC68E7" w:rsidRDefault="00025DD1">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99215" w14:textId="77777777" w:rsidR="00CB3E44" w:rsidRDefault="00CB3E44">
      <w:pPr>
        <w:spacing w:after="0" w:line="240" w:lineRule="auto"/>
      </w:pPr>
      <w:r>
        <w:separator/>
      </w:r>
    </w:p>
  </w:footnote>
  <w:footnote w:type="continuationSeparator" w:id="0">
    <w:p w14:paraId="56D0A54B" w14:textId="77777777" w:rsidR="00CB3E44" w:rsidRDefault="00CB3E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E52A8"/>
    <w:multiLevelType w:val="hybridMultilevel"/>
    <w:tmpl w:val="5C8CFC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B91706"/>
    <w:multiLevelType w:val="hybridMultilevel"/>
    <w:tmpl w:val="E5D4B0C0"/>
    <w:lvl w:ilvl="0" w:tplc="3A7036F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EF44FB0">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A446E7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CCAE3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161DF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F70644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FE8EC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F049D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E623C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2081A02"/>
    <w:multiLevelType w:val="hybridMultilevel"/>
    <w:tmpl w:val="0A16571E"/>
    <w:lvl w:ilvl="0" w:tplc="73BEA2E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38E7C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D2C521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FEA7B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B42C2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B2A63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D47D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72E0B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1EAA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D3D575E"/>
    <w:multiLevelType w:val="hybridMultilevel"/>
    <w:tmpl w:val="F3A83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516325"/>
    <w:multiLevelType w:val="hybridMultilevel"/>
    <w:tmpl w:val="95321C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4E5E31CC"/>
    <w:multiLevelType w:val="hybridMultilevel"/>
    <w:tmpl w:val="EB269E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D08C8"/>
    <w:multiLevelType w:val="hybridMultilevel"/>
    <w:tmpl w:val="15C46A62"/>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7" w15:restartNumberingAfterBreak="0">
    <w:nsid w:val="64BF4CB4"/>
    <w:multiLevelType w:val="hybridMultilevel"/>
    <w:tmpl w:val="AF1E9D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19C3E01"/>
    <w:multiLevelType w:val="hybridMultilevel"/>
    <w:tmpl w:val="EF2E4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42407005">
    <w:abstractNumId w:val="2"/>
  </w:num>
  <w:num w:numId="2" w16cid:durableId="1103574858">
    <w:abstractNumId w:val="1"/>
  </w:num>
  <w:num w:numId="3" w16cid:durableId="493424026">
    <w:abstractNumId w:val="5"/>
  </w:num>
  <w:num w:numId="4" w16cid:durableId="1187674978">
    <w:abstractNumId w:val="4"/>
  </w:num>
  <w:num w:numId="5" w16cid:durableId="1648825888">
    <w:abstractNumId w:val="0"/>
  </w:num>
  <w:num w:numId="6" w16cid:durableId="2018924298">
    <w:abstractNumId w:val="7"/>
  </w:num>
  <w:num w:numId="7" w16cid:durableId="360203380">
    <w:abstractNumId w:val="3"/>
  </w:num>
  <w:num w:numId="8" w16cid:durableId="1504515969">
    <w:abstractNumId w:val="8"/>
  </w:num>
  <w:num w:numId="9" w16cid:durableId="1434279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S2MDazMDQ2MzewNDJX0lEKTi0uzszPAykwMagFALYpDy8tAAAA"/>
  </w:docVars>
  <w:rsids>
    <w:rsidRoot w:val="00CC68E7"/>
    <w:rsid w:val="000038DC"/>
    <w:rsid w:val="00015074"/>
    <w:rsid w:val="00023750"/>
    <w:rsid w:val="00025DD1"/>
    <w:rsid w:val="00026825"/>
    <w:rsid w:val="00035A02"/>
    <w:rsid w:val="000374E2"/>
    <w:rsid w:val="00037755"/>
    <w:rsid w:val="000516FB"/>
    <w:rsid w:val="00057C93"/>
    <w:rsid w:val="00063F61"/>
    <w:rsid w:val="00067958"/>
    <w:rsid w:val="00073B10"/>
    <w:rsid w:val="00080431"/>
    <w:rsid w:val="0009661A"/>
    <w:rsid w:val="000A492A"/>
    <w:rsid w:val="000B7509"/>
    <w:rsid w:val="000C0F79"/>
    <w:rsid w:val="000C5128"/>
    <w:rsid w:val="000E0B49"/>
    <w:rsid w:val="000E1566"/>
    <w:rsid w:val="000F335B"/>
    <w:rsid w:val="000F597E"/>
    <w:rsid w:val="00101B3C"/>
    <w:rsid w:val="001224AE"/>
    <w:rsid w:val="00124322"/>
    <w:rsid w:val="001335BB"/>
    <w:rsid w:val="00141013"/>
    <w:rsid w:val="00153AA2"/>
    <w:rsid w:val="00155982"/>
    <w:rsid w:val="00162DAB"/>
    <w:rsid w:val="00187EF6"/>
    <w:rsid w:val="001A36BA"/>
    <w:rsid w:val="001A5491"/>
    <w:rsid w:val="001A59FA"/>
    <w:rsid w:val="001A76B1"/>
    <w:rsid w:val="001B0AC9"/>
    <w:rsid w:val="001B77A3"/>
    <w:rsid w:val="001C74B3"/>
    <w:rsid w:val="001D2134"/>
    <w:rsid w:val="001E20D2"/>
    <w:rsid w:val="001F4662"/>
    <w:rsid w:val="00225082"/>
    <w:rsid w:val="00231996"/>
    <w:rsid w:val="002359EE"/>
    <w:rsid w:val="0024532B"/>
    <w:rsid w:val="00250A8D"/>
    <w:rsid w:val="0025203D"/>
    <w:rsid w:val="00255255"/>
    <w:rsid w:val="00262F3F"/>
    <w:rsid w:val="002641E5"/>
    <w:rsid w:val="00270D91"/>
    <w:rsid w:val="002774B5"/>
    <w:rsid w:val="00283F25"/>
    <w:rsid w:val="0029171D"/>
    <w:rsid w:val="002970CF"/>
    <w:rsid w:val="002A59CF"/>
    <w:rsid w:val="002B3895"/>
    <w:rsid w:val="002B6C21"/>
    <w:rsid w:val="002C3676"/>
    <w:rsid w:val="002C61AA"/>
    <w:rsid w:val="002C670C"/>
    <w:rsid w:val="002D2499"/>
    <w:rsid w:val="002E7908"/>
    <w:rsid w:val="002F0B9D"/>
    <w:rsid w:val="002F5083"/>
    <w:rsid w:val="00301144"/>
    <w:rsid w:val="00313BDD"/>
    <w:rsid w:val="00316EDD"/>
    <w:rsid w:val="00324969"/>
    <w:rsid w:val="00327345"/>
    <w:rsid w:val="003274D9"/>
    <w:rsid w:val="00341295"/>
    <w:rsid w:val="00341D52"/>
    <w:rsid w:val="00345814"/>
    <w:rsid w:val="0036025D"/>
    <w:rsid w:val="0037210B"/>
    <w:rsid w:val="00372B2C"/>
    <w:rsid w:val="003730A9"/>
    <w:rsid w:val="00373E72"/>
    <w:rsid w:val="00386F1F"/>
    <w:rsid w:val="00387EBA"/>
    <w:rsid w:val="00395665"/>
    <w:rsid w:val="003A07EF"/>
    <w:rsid w:val="003A27BD"/>
    <w:rsid w:val="003A4A25"/>
    <w:rsid w:val="003A6398"/>
    <w:rsid w:val="003B26C4"/>
    <w:rsid w:val="003B461B"/>
    <w:rsid w:val="003B4F82"/>
    <w:rsid w:val="003B53FC"/>
    <w:rsid w:val="003C1DE8"/>
    <w:rsid w:val="003C7F5D"/>
    <w:rsid w:val="003D1FCC"/>
    <w:rsid w:val="003D2B58"/>
    <w:rsid w:val="003F3DCA"/>
    <w:rsid w:val="003F6150"/>
    <w:rsid w:val="00402A6A"/>
    <w:rsid w:val="00407EB1"/>
    <w:rsid w:val="00413341"/>
    <w:rsid w:val="00446638"/>
    <w:rsid w:val="0045162D"/>
    <w:rsid w:val="00451CCA"/>
    <w:rsid w:val="00452305"/>
    <w:rsid w:val="004533B1"/>
    <w:rsid w:val="004559B8"/>
    <w:rsid w:val="00467196"/>
    <w:rsid w:val="00467951"/>
    <w:rsid w:val="0048496B"/>
    <w:rsid w:val="00484A4E"/>
    <w:rsid w:val="0049670F"/>
    <w:rsid w:val="0049767D"/>
    <w:rsid w:val="004A16B4"/>
    <w:rsid w:val="004B0D0D"/>
    <w:rsid w:val="004B6C88"/>
    <w:rsid w:val="004C60D3"/>
    <w:rsid w:val="004C766C"/>
    <w:rsid w:val="004D6552"/>
    <w:rsid w:val="004E6C57"/>
    <w:rsid w:val="004F4558"/>
    <w:rsid w:val="0050215C"/>
    <w:rsid w:val="00504C31"/>
    <w:rsid w:val="005052DB"/>
    <w:rsid w:val="00510F88"/>
    <w:rsid w:val="00521C05"/>
    <w:rsid w:val="00531D09"/>
    <w:rsid w:val="00542E54"/>
    <w:rsid w:val="0054382D"/>
    <w:rsid w:val="00547AA4"/>
    <w:rsid w:val="005542E5"/>
    <w:rsid w:val="005643DA"/>
    <w:rsid w:val="00566241"/>
    <w:rsid w:val="005732FF"/>
    <w:rsid w:val="0057513E"/>
    <w:rsid w:val="005800A1"/>
    <w:rsid w:val="005A27ED"/>
    <w:rsid w:val="005A42D6"/>
    <w:rsid w:val="005A6FF9"/>
    <w:rsid w:val="005B3F2E"/>
    <w:rsid w:val="005B7821"/>
    <w:rsid w:val="005C589A"/>
    <w:rsid w:val="005C665B"/>
    <w:rsid w:val="005E6C27"/>
    <w:rsid w:val="005E731D"/>
    <w:rsid w:val="005F1AC8"/>
    <w:rsid w:val="00600144"/>
    <w:rsid w:val="00601B78"/>
    <w:rsid w:val="0061001A"/>
    <w:rsid w:val="00641A90"/>
    <w:rsid w:val="00662AAA"/>
    <w:rsid w:val="00664157"/>
    <w:rsid w:val="006706EF"/>
    <w:rsid w:val="00671617"/>
    <w:rsid w:val="00672ABA"/>
    <w:rsid w:val="00685C23"/>
    <w:rsid w:val="006911E5"/>
    <w:rsid w:val="00695FA4"/>
    <w:rsid w:val="006A04B1"/>
    <w:rsid w:val="006A405C"/>
    <w:rsid w:val="006B6085"/>
    <w:rsid w:val="006C5427"/>
    <w:rsid w:val="006E22D7"/>
    <w:rsid w:val="006E2942"/>
    <w:rsid w:val="006E4997"/>
    <w:rsid w:val="006E5398"/>
    <w:rsid w:val="007005C4"/>
    <w:rsid w:val="007246E4"/>
    <w:rsid w:val="00732934"/>
    <w:rsid w:val="007333E2"/>
    <w:rsid w:val="00740D22"/>
    <w:rsid w:val="00747A68"/>
    <w:rsid w:val="0075057A"/>
    <w:rsid w:val="00754B79"/>
    <w:rsid w:val="0075550C"/>
    <w:rsid w:val="00760299"/>
    <w:rsid w:val="00767586"/>
    <w:rsid w:val="00776917"/>
    <w:rsid w:val="00781354"/>
    <w:rsid w:val="007A7922"/>
    <w:rsid w:val="007B39C6"/>
    <w:rsid w:val="007C5C27"/>
    <w:rsid w:val="007D5C2E"/>
    <w:rsid w:val="007E7A5F"/>
    <w:rsid w:val="007F4D97"/>
    <w:rsid w:val="00806332"/>
    <w:rsid w:val="00817572"/>
    <w:rsid w:val="008452E1"/>
    <w:rsid w:val="00865F28"/>
    <w:rsid w:val="00872C2E"/>
    <w:rsid w:val="008733BD"/>
    <w:rsid w:val="00873E9B"/>
    <w:rsid w:val="00883198"/>
    <w:rsid w:val="008A1075"/>
    <w:rsid w:val="008B17E0"/>
    <w:rsid w:val="008B22B4"/>
    <w:rsid w:val="008B2D35"/>
    <w:rsid w:val="008C7E11"/>
    <w:rsid w:val="008D1812"/>
    <w:rsid w:val="008E4E46"/>
    <w:rsid w:val="008F0785"/>
    <w:rsid w:val="008F3DCA"/>
    <w:rsid w:val="008F709A"/>
    <w:rsid w:val="00907DF8"/>
    <w:rsid w:val="00915343"/>
    <w:rsid w:val="009161B0"/>
    <w:rsid w:val="009334CD"/>
    <w:rsid w:val="00934B6A"/>
    <w:rsid w:val="009425F0"/>
    <w:rsid w:val="00943038"/>
    <w:rsid w:val="00967499"/>
    <w:rsid w:val="0097688C"/>
    <w:rsid w:val="00984D32"/>
    <w:rsid w:val="0098578A"/>
    <w:rsid w:val="00991B4F"/>
    <w:rsid w:val="009A38A9"/>
    <w:rsid w:val="009B56F6"/>
    <w:rsid w:val="009B5C1E"/>
    <w:rsid w:val="009D5E29"/>
    <w:rsid w:val="009E056B"/>
    <w:rsid w:val="009E1C0B"/>
    <w:rsid w:val="009E5BFC"/>
    <w:rsid w:val="009F5658"/>
    <w:rsid w:val="009F78BA"/>
    <w:rsid w:val="00A024C5"/>
    <w:rsid w:val="00A0662D"/>
    <w:rsid w:val="00A263A0"/>
    <w:rsid w:val="00A31ECD"/>
    <w:rsid w:val="00A329F6"/>
    <w:rsid w:val="00A4463F"/>
    <w:rsid w:val="00A46BC7"/>
    <w:rsid w:val="00A51A47"/>
    <w:rsid w:val="00A641D4"/>
    <w:rsid w:val="00A65C3B"/>
    <w:rsid w:val="00A76780"/>
    <w:rsid w:val="00A8023B"/>
    <w:rsid w:val="00A8680F"/>
    <w:rsid w:val="00A917C1"/>
    <w:rsid w:val="00A9767B"/>
    <w:rsid w:val="00AA36BD"/>
    <w:rsid w:val="00AB5E8C"/>
    <w:rsid w:val="00AE062D"/>
    <w:rsid w:val="00AE3436"/>
    <w:rsid w:val="00AE67E2"/>
    <w:rsid w:val="00AF48AA"/>
    <w:rsid w:val="00AF5AC8"/>
    <w:rsid w:val="00B05994"/>
    <w:rsid w:val="00B1196A"/>
    <w:rsid w:val="00B12ED4"/>
    <w:rsid w:val="00B312A3"/>
    <w:rsid w:val="00B35A8F"/>
    <w:rsid w:val="00B51406"/>
    <w:rsid w:val="00B51A6C"/>
    <w:rsid w:val="00B52265"/>
    <w:rsid w:val="00B55CC8"/>
    <w:rsid w:val="00B62FC2"/>
    <w:rsid w:val="00B66F47"/>
    <w:rsid w:val="00B86DB2"/>
    <w:rsid w:val="00B946F9"/>
    <w:rsid w:val="00B96464"/>
    <w:rsid w:val="00B97691"/>
    <w:rsid w:val="00BA0CF9"/>
    <w:rsid w:val="00BA2340"/>
    <w:rsid w:val="00BA2E7A"/>
    <w:rsid w:val="00BB5407"/>
    <w:rsid w:val="00BF7386"/>
    <w:rsid w:val="00C00E5C"/>
    <w:rsid w:val="00C118F1"/>
    <w:rsid w:val="00C1403F"/>
    <w:rsid w:val="00C35EB5"/>
    <w:rsid w:val="00C401C5"/>
    <w:rsid w:val="00C40F4A"/>
    <w:rsid w:val="00C4628F"/>
    <w:rsid w:val="00C55183"/>
    <w:rsid w:val="00C62B2C"/>
    <w:rsid w:val="00C6455B"/>
    <w:rsid w:val="00C72AD6"/>
    <w:rsid w:val="00C82210"/>
    <w:rsid w:val="00C835A1"/>
    <w:rsid w:val="00CA58D9"/>
    <w:rsid w:val="00CB3E44"/>
    <w:rsid w:val="00CC56F1"/>
    <w:rsid w:val="00CC64E5"/>
    <w:rsid w:val="00CC68E7"/>
    <w:rsid w:val="00CD0479"/>
    <w:rsid w:val="00CE40ED"/>
    <w:rsid w:val="00CE4F01"/>
    <w:rsid w:val="00CF0C90"/>
    <w:rsid w:val="00CF2D2E"/>
    <w:rsid w:val="00CF49E0"/>
    <w:rsid w:val="00D01455"/>
    <w:rsid w:val="00D10596"/>
    <w:rsid w:val="00D273AB"/>
    <w:rsid w:val="00D27B28"/>
    <w:rsid w:val="00D42F6C"/>
    <w:rsid w:val="00D43E54"/>
    <w:rsid w:val="00D50BE2"/>
    <w:rsid w:val="00D66C4D"/>
    <w:rsid w:val="00D7282C"/>
    <w:rsid w:val="00D73983"/>
    <w:rsid w:val="00D8732C"/>
    <w:rsid w:val="00DB259D"/>
    <w:rsid w:val="00DB4A67"/>
    <w:rsid w:val="00DC0812"/>
    <w:rsid w:val="00DC3F95"/>
    <w:rsid w:val="00DC5002"/>
    <w:rsid w:val="00DD07E8"/>
    <w:rsid w:val="00DD422A"/>
    <w:rsid w:val="00DE47EB"/>
    <w:rsid w:val="00DF44E6"/>
    <w:rsid w:val="00E0118A"/>
    <w:rsid w:val="00E13FE6"/>
    <w:rsid w:val="00E310BA"/>
    <w:rsid w:val="00E359FC"/>
    <w:rsid w:val="00E40AB7"/>
    <w:rsid w:val="00E413B7"/>
    <w:rsid w:val="00E42275"/>
    <w:rsid w:val="00E4457C"/>
    <w:rsid w:val="00E4489A"/>
    <w:rsid w:val="00E47258"/>
    <w:rsid w:val="00E53746"/>
    <w:rsid w:val="00E538E0"/>
    <w:rsid w:val="00E5740C"/>
    <w:rsid w:val="00E630E3"/>
    <w:rsid w:val="00E82D25"/>
    <w:rsid w:val="00E83915"/>
    <w:rsid w:val="00E93BCE"/>
    <w:rsid w:val="00EB249F"/>
    <w:rsid w:val="00EB4E0B"/>
    <w:rsid w:val="00EB68CA"/>
    <w:rsid w:val="00EB6CBD"/>
    <w:rsid w:val="00EB7490"/>
    <w:rsid w:val="00EC1F51"/>
    <w:rsid w:val="00EC3E87"/>
    <w:rsid w:val="00EE3113"/>
    <w:rsid w:val="00F03774"/>
    <w:rsid w:val="00F07BB9"/>
    <w:rsid w:val="00F1599B"/>
    <w:rsid w:val="00F20781"/>
    <w:rsid w:val="00F208D1"/>
    <w:rsid w:val="00F5107D"/>
    <w:rsid w:val="00F53513"/>
    <w:rsid w:val="00F60DF8"/>
    <w:rsid w:val="00F66705"/>
    <w:rsid w:val="00F7322F"/>
    <w:rsid w:val="00F83C08"/>
    <w:rsid w:val="00FA7FD1"/>
    <w:rsid w:val="00FC2B98"/>
    <w:rsid w:val="00FC3014"/>
    <w:rsid w:val="00FC438D"/>
    <w:rsid w:val="00FD13F1"/>
    <w:rsid w:val="00FD4305"/>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A71C6"/>
  <w15:docId w15:val="{1A0AB8C1-286E-4F5C-AC44-48324184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1196A"/>
    <w:rPr>
      <w:color w:val="0000FF"/>
      <w:u w:val="single"/>
    </w:rPr>
  </w:style>
  <w:style w:type="character" w:styleId="FollowedHyperlink">
    <w:name w:val="FollowedHyperlink"/>
    <w:basedOn w:val="DefaultParagraphFont"/>
    <w:uiPriority w:val="99"/>
    <w:semiHidden/>
    <w:unhideWhenUsed/>
    <w:rsid w:val="00B1196A"/>
    <w:rPr>
      <w:color w:val="954F72" w:themeColor="followedHyperlink"/>
      <w:u w:val="single"/>
    </w:rPr>
  </w:style>
  <w:style w:type="character" w:styleId="Strong">
    <w:name w:val="Strong"/>
    <w:basedOn w:val="DefaultParagraphFont"/>
    <w:uiPriority w:val="22"/>
    <w:qFormat/>
    <w:rsid w:val="00B1196A"/>
    <w:rPr>
      <w:b/>
      <w:bCs/>
    </w:rPr>
  </w:style>
  <w:style w:type="character" w:styleId="UnresolvedMention">
    <w:name w:val="Unresolved Mention"/>
    <w:basedOn w:val="DefaultParagraphFont"/>
    <w:uiPriority w:val="99"/>
    <w:semiHidden/>
    <w:unhideWhenUsed/>
    <w:rsid w:val="00B1196A"/>
    <w:rPr>
      <w:color w:val="605E5C"/>
      <w:shd w:val="clear" w:color="auto" w:fill="E1DFDD"/>
    </w:rPr>
  </w:style>
  <w:style w:type="paragraph" w:styleId="ListParagraph">
    <w:name w:val="List Paragraph"/>
    <w:basedOn w:val="Normal"/>
    <w:uiPriority w:val="34"/>
    <w:qFormat/>
    <w:rsid w:val="00B1196A"/>
    <w:pPr>
      <w:ind w:left="720"/>
      <w:contextualSpacing/>
    </w:pPr>
  </w:style>
  <w:style w:type="paragraph" w:styleId="BalloonText">
    <w:name w:val="Balloon Text"/>
    <w:basedOn w:val="Normal"/>
    <w:link w:val="BalloonTextChar"/>
    <w:uiPriority w:val="99"/>
    <w:semiHidden/>
    <w:unhideWhenUsed/>
    <w:rsid w:val="00F53513"/>
    <w:pPr>
      <w:spacing w:after="0" w:line="240" w:lineRule="auto"/>
    </w:pPr>
    <w:rPr>
      <w:rFonts w:ascii="Segoe UI" w:hAnsi="Segoe UI" w:cs="Segoe UI"/>
      <w:sz w:val="18"/>
      <w:szCs w:val="22"/>
    </w:rPr>
  </w:style>
  <w:style w:type="character" w:customStyle="1" w:styleId="BalloonTextChar">
    <w:name w:val="Balloon Text Char"/>
    <w:basedOn w:val="DefaultParagraphFont"/>
    <w:link w:val="BalloonText"/>
    <w:uiPriority w:val="99"/>
    <w:semiHidden/>
    <w:rsid w:val="00F53513"/>
    <w:rPr>
      <w:rFonts w:ascii="Segoe UI" w:eastAsia="Arial" w:hAnsi="Segoe UI" w:cs="Segoe UI"/>
      <w:color w:val="000000"/>
      <w:sz w:val="18"/>
      <w:szCs w:val="22"/>
    </w:rPr>
  </w:style>
  <w:style w:type="paragraph" w:styleId="NormalWeb">
    <w:name w:val="Normal (Web)"/>
    <w:basedOn w:val="Normal"/>
    <w:uiPriority w:val="99"/>
    <w:semiHidden/>
    <w:unhideWhenUsed/>
    <w:rsid w:val="003730A9"/>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6512">
      <w:bodyDiv w:val="1"/>
      <w:marLeft w:val="0"/>
      <w:marRight w:val="0"/>
      <w:marTop w:val="0"/>
      <w:marBottom w:val="0"/>
      <w:divBdr>
        <w:top w:val="none" w:sz="0" w:space="0" w:color="auto"/>
        <w:left w:val="none" w:sz="0" w:space="0" w:color="auto"/>
        <w:bottom w:val="none" w:sz="0" w:space="0" w:color="auto"/>
        <w:right w:val="none" w:sz="0" w:space="0" w:color="auto"/>
      </w:divBdr>
    </w:div>
    <w:div w:id="1326083805">
      <w:bodyDiv w:val="1"/>
      <w:marLeft w:val="0"/>
      <w:marRight w:val="0"/>
      <w:marTop w:val="0"/>
      <w:marBottom w:val="0"/>
      <w:divBdr>
        <w:top w:val="none" w:sz="0" w:space="0" w:color="auto"/>
        <w:left w:val="none" w:sz="0" w:space="0" w:color="auto"/>
        <w:bottom w:val="none" w:sz="0" w:space="0" w:color="auto"/>
        <w:right w:val="none" w:sz="0" w:space="0" w:color="auto"/>
      </w:divBdr>
    </w:div>
    <w:div w:id="16952301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web.gwu.edu/PRODCartridge/bwckschd.p_disp_detail_sched?term_in=202201&amp;crn_in=37334" TargetMode="External"/><Relationship Id="rId13" Type="http://schemas.openxmlformats.org/officeDocument/2006/relationships/hyperlink" Target="https://documentation.sas.com/doc/en/pgmsascdc/9.4_3.3/imlug/titlepage.htm" TargetMode="External"/><Relationship Id="rId18" Type="http://schemas.openxmlformats.org/officeDocument/2006/relationships/hyperlink" Target="https://gwu.apporto.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afety.gwu.edu/stay-informed" TargetMode="External"/><Relationship Id="rId7" Type="http://schemas.openxmlformats.org/officeDocument/2006/relationships/hyperlink" Target="https://banweb.gwu.edu/PRODCartridge/bwckschd.p_disp_detail_sched?term_in=202201&amp;crn_in=37334" TargetMode="External"/><Relationship Id="rId12" Type="http://schemas.openxmlformats.org/officeDocument/2006/relationships/hyperlink" Target="http://www.amazon.com/s/ref=dp_byline_sr_book_3?ie=UTF8&amp;text=Susan+J+Slaughter&amp;search-alias=books&amp;field-author=Susan+J+Slaughter&amp;sort=relevancerank" TargetMode="External"/><Relationship Id="rId17" Type="http://schemas.openxmlformats.org/officeDocument/2006/relationships/hyperlink" Target="https://www.sas.com/en_us/software/on-demand-for-academics.html"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it.gwu.edu/sas" TargetMode="External"/><Relationship Id="rId20" Type="http://schemas.openxmlformats.org/officeDocument/2006/relationships/hyperlink" Target="https://safety.gwu.edu/emergency-response-handboo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mazon.com/s/ref=dp_byline_sr_book_3?ie=UTF8&amp;text=Susan+J+Slaughter&amp;search-alias=books&amp;field-author=Susan+J+Slaughter&amp;sort=relevancerank"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sassoftware.github.io/saspy/" TargetMode="External"/><Relationship Id="rId23" Type="http://schemas.openxmlformats.org/officeDocument/2006/relationships/footer" Target="footer1.xml"/><Relationship Id="rId10" Type="http://schemas.openxmlformats.org/officeDocument/2006/relationships/hyperlink" Target="http://www.amazon.com/s/ref=dp_byline_sr_book_2?ie=UTF8&amp;text=Lora+D+Delwiche&amp;search-alias=books&amp;field-author=Lora+D+Delwiche&amp;sort=relevancerank" TargetMode="External"/><Relationship Id="rId19" Type="http://schemas.openxmlformats.org/officeDocument/2006/relationships/hyperlink" Target="https://provost.gwu.edu/policies-procedures-and-guideline" TargetMode="External"/><Relationship Id="rId4" Type="http://schemas.openxmlformats.org/officeDocument/2006/relationships/webSettings" Target="webSettings.xml"/><Relationship Id="rId9" Type="http://schemas.openxmlformats.org/officeDocument/2006/relationships/hyperlink" Target="mailto:muhuri@gwu.edu" TargetMode="External"/><Relationship Id="rId14" Type="http://schemas.openxmlformats.org/officeDocument/2006/relationships/hyperlink" Target="https://documentation.sas.com/?docsetId=imlug&amp;docsetTarget=titlepage.htm&amp;docsetVersion=14.3&amp;locale=en" TargetMode="External"/><Relationship Id="rId22" Type="http://schemas.openxmlformats.org/officeDocument/2006/relationships/hyperlink" Target="http://bulletin.gwu.edu/university-syllabus-polici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1639</Words>
  <Characters>9345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George Washington University CCAS</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Muhuri, Pradip</cp:lastModifiedBy>
  <cp:revision>6</cp:revision>
  <cp:lastPrinted>2026-02-12T21:53:00Z</cp:lastPrinted>
  <dcterms:created xsi:type="dcterms:W3CDTF">2026-01-12T04:40:00Z</dcterms:created>
  <dcterms:modified xsi:type="dcterms:W3CDTF">2026-02-12T21:57:00Z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16f1941736ce422d0e964d1e964f7d65638110dfb613446f930d5d951d37be54</vt:lpwstr>
  </property>
</Properties>
</file>