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DD6" w14:textId="6A4B6111" w:rsidR="008E1586" w:rsidRPr="008E1586" w:rsidRDefault="008E1586" w:rsidP="008E1586">
      <w:pPr>
        <w:pStyle w:val="Peter-Plain"/>
        <w:rPr>
          <w:u w:val="single"/>
        </w:rPr>
      </w:pPr>
      <w:r w:rsidRPr="008E1586">
        <w:rPr>
          <w:u w:val="single"/>
        </w:rPr>
        <w:t xml:space="preserve">Blog - </w:t>
      </w:r>
      <w:r w:rsidRPr="008E1586">
        <w:rPr>
          <w:u w:val="single"/>
        </w:rPr>
        <w:t>MidCentral District Health Board</w:t>
      </w:r>
    </w:p>
    <w:p w14:paraId="2125E48B" w14:textId="77777777" w:rsidR="008E1586" w:rsidRPr="008E1586" w:rsidRDefault="008E1586" w:rsidP="008E1586">
      <w:pPr>
        <w:pStyle w:val="Peter-Plain"/>
        <w:rPr>
          <w:b/>
          <w:bCs/>
        </w:rPr>
      </w:pPr>
      <w:r w:rsidRPr="008E1586">
        <w:rPr>
          <w:b/>
          <w:bCs/>
        </w:rPr>
        <w:t>MidCentral District Health Board</w:t>
      </w:r>
    </w:p>
    <w:p w14:paraId="30815A8D" w14:textId="26B0A2A3" w:rsidR="008E1586" w:rsidRDefault="008E1586" w:rsidP="008E1586">
      <w:pPr>
        <w:pStyle w:val="Peter-Plain"/>
      </w:pPr>
      <w:r>
        <w:t>21 October 2020</w:t>
      </w:r>
    </w:p>
    <w:p w14:paraId="6D7BA4D1" w14:textId="77777777" w:rsidR="008E1586" w:rsidRPr="008E1586" w:rsidRDefault="008E1586" w:rsidP="008E1586">
      <w:pPr>
        <w:pStyle w:val="Peter-Plain"/>
        <w:rPr>
          <w:b/>
          <w:bCs/>
        </w:rPr>
      </w:pPr>
      <w:r w:rsidRPr="008E1586">
        <w:rPr>
          <w:b/>
          <w:bCs/>
        </w:rPr>
        <w:t>A public health website that does meet web accessibility standards</w:t>
      </w:r>
    </w:p>
    <w:p w14:paraId="2762BE77" w14:textId="2D643477" w:rsidR="008E1586" w:rsidRDefault="008E1586" w:rsidP="008E1586">
      <w:pPr>
        <w:pStyle w:val="Peter-Plain"/>
      </w:pPr>
      <w:r>
        <w:t>The MidCentral District Health Board website has accessibility issues from a visual design and HTML mark-up perspective. (1)</w:t>
      </w:r>
    </w:p>
    <w:p w14:paraId="1231A69D" w14:textId="77777777" w:rsidR="008E1586" w:rsidRDefault="008E1586" w:rsidP="008E1586">
      <w:pPr>
        <w:pStyle w:val="Peter-Plain"/>
      </w:pPr>
      <w:r>
        <w:t>This webpage has no mobile-first strategy to provide for mobile device usage, which dominates at around 51.5% of global traffic. (2)</w:t>
      </w:r>
    </w:p>
    <w:p w14:paraId="20E22D1C" w14:textId="783D8AC0" w:rsidR="008E1586" w:rsidRDefault="008E1586" w:rsidP="008E1586">
      <w:pPr>
        <w:pStyle w:val="Peter-Plain"/>
      </w:pPr>
      <w:r>
        <w:t>At the time of writing this article, </w:t>
      </w:r>
      <w:hyperlink r:id="rId5" w:tgtFrame="_blank" w:history="1">
        <w:r>
          <w:rPr>
            <w:rStyle w:val="Hyperlink"/>
            <w:color w:val="4A6EE0"/>
          </w:rPr>
          <w:t>Axe</w:t>
        </w:r>
      </w:hyperlink>
      <w:r>
        <w:t> for chrome found 78 accessibility issues. (3)</w:t>
      </w:r>
    </w:p>
    <w:p w14:paraId="56C1022D" w14:textId="77A76637" w:rsidR="008E1586" w:rsidRDefault="008E1586" w:rsidP="008E1586">
      <w:pPr>
        <w:pStyle w:val="Peter-Plain"/>
      </w:pPr>
      <w:r>
        <w:rPr>
          <w:rStyle w:val="Strong"/>
        </w:rPr>
        <w:t>Input fields</w:t>
      </w:r>
      <w:r>
        <w:br/>
      </w:r>
      <w:r>
        <w:t>The search input field does not have a required label to allow screen readers to voice the input prompt for the user. The Label should describe in sufficient detail the input required from the user.</w:t>
      </w:r>
    </w:p>
    <w:p w14:paraId="75817931" w14:textId="3A918646" w:rsidR="008E1586" w:rsidRDefault="008E1586" w:rsidP="008E1586">
      <w:pPr>
        <w:pStyle w:val="Peter-Plain"/>
      </w:pPr>
      <w:r>
        <w:rPr>
          <w:rStyle w:val="Strong"/>
        </w:rPr>
        <w:t>Links</w:t>
      </w:r>
      <w:r>
        <w:br/>
      </w:r>
      <w:r>
        <w:t>Multiple links contain images. Neither the links have text, titles, or aria-labels visible for screen readers, and images are missing alternative text. The semantics of the links do not use the role of 'presentation' or 'none'.</w:t>
      </w:r>
    </w:p>
    <w:p w14:paraId="134D95D7" w14:textId="4BE62531" w:rsidR="008E1586" w:rsidRDefault="008E1586" w:rsidP="008E1586">
      <w:pPr>
        <w:pStyle w:val="Peter-Plain"/>
      </w:pPr>
      <w:r>
        <w:rPr>
          <w:rStyle w:val="Strong"/>
        </w:rPr>
        <w:t>Landmarks</w:t>
      </w:r>
      <w:r>
        <w:br/>
      </w:r>
      <w:r>
        <w:t>The document has no 'main' landmark. Content is not contained by HTML landmarks. A 'main landmark will provide a navigation point to the page's primary content for users of assistive technologies. Content contained within landmarks will allow a user to navigate to a section based on the landmark.</w:t>
      </w:r>
    </w:p>
    <w:p w14:paraId="43270BEE" w14:textId="0D43B990" w:rsidR="008E1586" w:rsidRDefault="008E1586" w:rsidP="008E1586">
      <w:pPr>
        <w:pStyle w:val="Peter-Plain"/>
      </w:pPr>
      <w:r>
        <w:rPr>
          <w:rStyle w:val="Strong"/>
        </w:rPr>
        <w:t>Headings</w:t>
      </w:r>
      <w:r>
        <w:br/>
      </w:r>
      <w:r>
        <w:t>There is no Level 1 heading. Screen reader users can use shortcuts to navigate directly to the first h1, which, in principle, should allow them to jump directly to the web page's primary content.</w:t>
      </w:r>
    </w:p>
    <w:p w14:paraId="4C016F38" w14:textId="77777777" w:rsidR="008E1586" w:rsidRDefault="008E1586" w:rsidP="008E1586">
      <w:pPr>
        <w:pStyle w:val="Peter-Plain"/>
      </w:pPr>
      <w:r>
        <w:t xml:space="preserve">Considering this is a New Zealand Government-funded website associated with access to health care, this organisation should evaluate their website strategy and consider </w:t>
      </w:r>
      <w:r>
        <w:lastRenderedPageBreak/>
        <w:t>accessibility for assistive technologies and the implementation of the current HTML5 mark-up.</w:t>
      </w:r>
    </w:p>
    <w:p w14:paraId="22E686C1" w14:textId="30B7B1B2" w:rsidR="00565EE3" w:rsidRPr="008E1586" w:rsidRDefault="008E1586" w:rsidP="008E1586">
      <w:pPr>
        <w:pStyle w:val="Peter-Plain"/>
      </w:pPr>
    </w:p>
    <w:sectPr w:rsidR="00565EE3" w:rsidRPr="008E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83316"/>
    <w:rsid w:val="00202BF5"/>
    <w:rsid w:val="00237AC7"/>
    <w:rsid w:val="00280988"/>
    <w:rsid w:val="00384CD1"/>
    <w:rsid w:val="00391864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7C72C6"/>
    <w:rsid w:val="007D4D16"/>
    <w:rsid w:val="00836B66"/>
    <w:rsid w:val="008D4CDB"/>
    <w:rsid w:val="008E1586"/>
    <w:rsid w:val="00917CEB"/>
    <w:rsid w:val="009473A1"/>
    <w:rsid w:val="0096592F"/>
    <w:rsid w:val="009736D9"/>
    <w:rsid w:val="009B5830"/>
    <w:rsid w:val="00A05002"/>
    <w:rsid w:val="00A4015E"/>
    <w:rsid w:val="00AD73F3"/>
    <w:rsid w:val="00B52504"/>
    <w:rsid w:val="00B53B6D"/>
    <w:rsid w:val="00BE2923"/>
    <w:rsid w:val="00BF46A6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qFormat/>
    <w:rsid w:val="00391864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eque.com/a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2</cp:revision>
  <dcterms:created xsi:type="dcterms:W3CDTF">2021-10-25T13:32:00Z</dcterms:created>
  <dcterms:modified xsi:type="dcterms:W3CDTF">2021-10-25T13:32:00Z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