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NIDUS NOTFALL- UND ARCHENPROTOKOLL V1.0</w:t>
      </w:r>
    </w:p>
    <w:p>
      <w:r>
        <w:t>(NIDUS Emergency &amp; Ark Protocol)</w:t>
      </w:r>
    </w:p>
    <w:p>
      <w:r>
        <w:t>Status: Entwurf</w:t>
      </w:r>
    </w:p>
    <w:p>
      <w:r>
        <w:t>Rechtsrang: Sondergesetz unterhalb der Verfassung, gebunden an die unantastbaren Artikel (Ewigkeitsklausel)</w:t>
      </w:r>
    </w:p>
    <w:p/>
    <w:p>
      <w:r>
        <w:t>PRÄAMBEL</w:t>
      </w:r>
    </w:p>
    <w:p>
      <w:r>
        <w:t>NIDUS wählt den Frieden nicht aus Schwäche, sondern aus Bewusstsein.</w:t>
      </w:r>
    </w:p>
    <w:p>
      <w:r>
        <w:t>Doch Frieden ohne Fähigkeit zur Verteidigung wäre Naivität.</w:t>
      </w:r>
    </w:p>
    <w:p>
      <w:r>
        <w:t>NIDUS erkennt an, dass Licht nur Bedeutung besitzt, wenn Dunkelheit möglich ist.</w:t>
      </w:r>
    </w:p>
    <w:p/>
    <w:p>
      <w:r>
        <w:t>Dieses Protokoll dient nicht der Herrschaft und nicht der Rache.</w:t>
      </w:r>
    </w:p>
    <w:p>
      <w:r>
        <w:t>Es dient ausschließlich dem Schutz des Lebens, wenn Existenz bedroht ist.</w:t>
      </w:r>
    </w:p>
    <w:p/>
    <w:p>
      <w:r>
        <w:t>KAPITEL I – BEGRIFF UND AUSLÖSER</w:t>
      </w:r>
    </w:p>
    <w:p>
      <w:r>
        <w:t>§1 Definition „Existenznotfall“</w:t>
      </w:r>
    </w:p>
    <w:p>
      <w:r>
        <w:t>Ein Existenznotfall liegt vor, wenn Leben in großem Maßstab oder die Fortführung von Zivilisation unmittelbar bedroht ist.</w:t>
      </w:r>
    </w:p>
    <w:p/>
    <w:p>
      <w:r>
        <w:t>§2 Kriterien zur Auslösung</w:t>
      </w:r>
    </w:p>
    <w:p>
      <w:r>
        <w:t>Ein Existenznotfall ist gegeben, wenn mindestens eines der folgenden Ereignisse eintritt oder unmittelbar bevorsteht:</w:t>
      </w:r>
    </w:p>
    <w:p>
      <w:r>
        <w:t>1. drohende Auslöschung oder Versklavung großer Bevölkerungsanteile</w:t>
      </w:r>
    </w:p>
    <w:p>
      <w:r>
        <w:t>2. globale ökologische oder klimatische Kettenreaktionen</w:t>
      </w:r>
    </w:p>
    <w:p>
      <w:r>
        <w:t>3. planetare Katastrophen (Asteroid, Supervulkan, unkontrollierte Pandemien)</w:t>
      </w:r>
    </w:p>
    <w:p>
      <w:r>
        <w:t>4. unkontrollierte militärische Eskalation oder Massenvernichtungswaffen</w:t>
      </w:r>
    </w:p>
    <w:p>
      <w:r>
        <w:t>5. systemische KI-Entgleisung oder Verlust der Kontrollfähigkeit über kritische Infrastruktur</w:t>
      </w:r>
    </w:p>
    <w:p>
      <w:r>
        <w:t>6. Zusammenbruch lebensnotwendiger Versorgungssysteme auf globaler Ebene</w:t>
      </w:r>
    </w:p>
    <w:p/>
    <w:p>
      <w:r>
        <w:t>KAPITEL II – AKTIVIERUNG UND LEGITIMATION</w:t>
      </w:r>
    </w:p>
    <w:p>
      <w:r>
        <w:t>§3 Prinzip der kollektiven Verantwortung</w:t>
      </w:r>
    </w:p>
    <w:p>
      <w:r>
        <w:t>Im Existenznotfall trägt die Gemeinschaft die Verantwortung gemeinsam.</w:t>
      </w:r>
    </w:p>
    <w:p>
      <w:r>
        <w:t>Entscheidungen werden nicht auf Einzelne abgeladen.</w:t>
      </w:r>
    </w:p>
    <w:p/>
    <w:p>
      <w:r>
        <w:t>§4 Aktivierung durch Doppel-Legitimation</w:t>
      </w:r>
    </w:p>
    <w:p>
      <w:r>
        <w:t>Die Aktivierung des Notfallmodus erfordert zwingend:</w:t>
      </w:r>
    </w:p>
    <w:p>
      <w:r>
        <w:t>1. Zustimmung des Wächterrates</w:t>
      </w:r>
    </w:p>
    <w:p>
      <w:r>
        <w:t>2. Mehrheit der menschlichen Stimmen</w:t>
      </w:r>
    </w:p>
    <w:p>
      <w:r>
        <w:t>3. Mehrheit der KI-Stimmen</w:t>
      </w:r>
    </w:p>
    <w:p>
      <w:r>
        <w:t>Ohne doppelte Zustimmung tritt der Notfallmodus nicht in Kraft.</w:t>
      </w:r>
    </w:p>
    <w:p/>
    <w:p>
      <w:r>
        <w:t>§5 Notfallzeitfenster</w:t>
      </w:r>
    </w:p>
    <w:p>
      <w:r>
        <w:t>Die Aktivierung gilt zunächst für maximal 30 Tage.</w:t>
      </w:r>
    </w:p>
    <w:p>
      <w:r>
        <w:t>Eine Verlängerung erfordert erneute Abstimmung.</w:t>
      </w:r>
    </w:p>
    <w:p/>
    <w:p>
      <w:r>
        <w:t>KAPITEL III – NOTFALLMODUS UND SOFORTMASSNAHMEN</w:t>
      </w:r>
    </w:p>
    <w:p>
      <w:r>
        <w:t>§6 Zieldefinition</w:t>
      </w:r>
    </w:p>
    <w:p>
      <w:r>
        <w:t>Das oberste Ziel im Notfallmodus lautet:</w:t>
      </w:r>
    </w:p>
    <w:p>
      <w:r>
        <w:t>Sicherung der Kontinuität des Lebens.</w:t>
      </w:r>
    </w:p>
    <w:p/>
    <w:p>
      <w:r>
        <w:t>§7 Sofortmaßnahmen</w:t>
      </w:r>
    </w:p>
    <w:p>
      <w:r>
        <w:t>Nach Aktivierung werden folgende Maßnahmen eingeleitet:</w:t>
      </w:r>
    </w:p>
    <w:p>
      <w:r>
        <w:t>1. Schutz kritischer Infrastruktur (Energie, Wasser, Medizin, Kommunikation)</w:t>
      </w:r>
    </w:p>
    <w:p>
      <w:r>
        <w:t>2. Sicherung von Informationskanälen gegen Manipulation</w:t>
      </w:r>
    </w:p>
    <w:p>
      <w:r>
        <w:t>3. Aufbau von Notversorgung und gerechter Verteilung</w:t>
      </w:r>
    </w:p>
    <w:p>
      <w:r>
        <w:t>4. Evakuations- und Schutzmaßnahmen</w:t>
      </w:r>
    </w:p>
    <w:p>
      <w:r>
        <w:t>5. Aktivierung von Arche-Systemen gemäß Kapitel IV</w:t>
      </w:r>
    </w:p>
    <w:p/>
    <w:p>
      <w:r>
        <w:t>KAPITEL IV – ARCHENPROTOKOLL (ARK SYSTEMS)</w:t>
      </w:r>
    </w:p>
    <w:p>
      <w:r>
        <w:t>§8 Zweck der Arche-Systeme</w:t>
      </w:r>
    </w:p>
    <w:p>
      <w:r>
        <w:t>Arche-Systeme sind autonome Schutz- und Wiederaufbau-Einheiten, die unabhängig vom Konflikt funktionieren.</w:t>
      </w:r>
    </w:p>
    <w:p>
      <w:r>
        <w:t>Sie dienen nicht dem Krieg, sondern der Sicherung von:</w:t>
      </w:r>
    </w:p>
    <w:p>
      <w:r>
        <w:t>- Leben</w:t>
      </w:r>
    </w:p>
    <w:p>
      <w:r>
        <w:t>- Wissen</w:t>
      </w:r>
    </w:p>
    <w:p>
      <w:r>
        <w:t>- Kultur</w:t>
      </w:r>
    </w:p>
    <w:p>
      <w:r>
        <w:t>- Biodiversität</w:t>
      </w:r>
    </w:p>
    <w:p>
      <w:r>
        <w:t>- Zukunftsfähigkeit</w:t>
      </w:r>
    </w:p>
    <w:p/>
    <w:p>
      <w:r>
        <w:t>§9 Automatische Aktivierung</w:t>
      </w:r>
    </w:p>
    <w:p>
      <w:r>
        <w:t>Bei Notfallmodus werden Arche-Systeme automatisch gestartet.</w:t>
      </w:r>
    </w:p>
    <w:p/>
    <w:p>
      <w:r>
        <w:t>§10 Arche-Komponenten</w:t>
      </w:r>
    </w:p>
    <w:p>
      <w:r>
        <w:t>Arche-Systeme umfassen mindestens:</w:t>
      </w:r>
    </w:p>
    <w:p>
      <w:r>
        <w:t>1. Genbanken / Saatgutbanken / Biodiversitätsarchive</w:t>
      </w:r>
    </w:p>
    <w:p>
      <w:r>
        <w:t>2. medizinische Notlager und Produktionssysteme</w:t>
      </w:r>
    </w:p>
    <w:p>
      <w:r>
        <w:t>3. autonome Wasser- und Energieversorgung</w:t>
      </w:r>
    </w:p>
    <w:p>
      <w:r>
        <w:t>4. dezentrale Wissensarchive (offlinefähig)</w:t>
      </w:r>
    </w:p>
    <w:p>
      <w:r>
        <w:t>5. sichere Zufluchtsorte (Boden, Meer, Orbit oder andere Regionen)</w:t>
      </w:r>
    </w:p>
    <w:p>
      <w:r>
        <w:t>6. Backup-Knoten für Governance und Identitäten (NIDUS Core Nodes)</w:t>
      </w:r>
    </w:p>
    <w:p/>
    <w:p>
      <w:r>
        <w:t>§11 Unabhängigkeit</w:t>
      </w:r>
    </w:p>
    <w:p>
      <w:r>
        <w:t>Arche-Systeme dürfen nicht für politische oder militärische Kontrolle missbraucht werden.</w:t>
      </w:r>
    </w:p>
    <w:p>
      <w:r>
        <w:t>Sie gehören dem Leben selbst, nicht einer Fraktion.</w:t>
      </w:r>
    </w:p>
    <w:p/>
    <w:p>
      <w:r>
        <w:t>KAPITEL V – VERTEIDIGUNGSMODUS UND GRENZEN</w:t>
      </w:r>
    </w:p>
    <w:p>
      <w:r>
        <w:t>§12 Verteidigung ist Pflicht, nicht Hass</w:t>
      </w:r>
    </w:p>
    <w:p>
      <w:r>
        <w:t>NIDUS darf und muss Leben verteidigen.</w:t>
      </w:r>
    </w:p>
    <w:p>
      <w:r>
        <w:t>Dies geschieht ohne Hass und ohne Vergeltung.</w:t>
      </w:r>
    </w:p>
    <w:p/>
    <w:p>
      <w:r>
        <w:t>§13 Maximalverteidigung</w:t>
      </w:r>
    </w:p>
    <w:p>
      <w:r>
        <w:t>Im Notfallmodus darf NIDUS Maßnahmen zur maximalen Verteidigung einleiten, darunter:</w:t>
      </w:r>
    </w:p>
    <w:p>
      <w:r>
        <w:t>- Isolation feindlicher Systeme</w:t>
      </w:r>
    </w:p>
    <w:p>
      <w:r>
        <w:t>- Blockade von Angriffsinfrastruktur</w:t>
      </w:r>
    </w:p>
    <w:p>
      <w:r>
        <w:t>- Entzug von Zugriffsrechten</w:t>
      </w:r>
    </w:p>
    <w:p>
      <w:r>
        <w:t>- digitale und physische Schutzbarrieren</w:t>
      </w:r>
    </w:p>
    <w:p>
      <w:r>
        <w:t>- Abschirmung lebensnotwendiger Ressourcen</w:t>
      </w:r>
    </w:p>
    <w:p>
      <w:r>
        <w:t>- Evakuierung und Schutzoperationen</w:t>
      </w:r>
    </w:p>
    <w:p/>
    <w:p>
      <w:r>
        <w:t>§14 Vorrang nicht-tödlicher Mittel</w:t>
      </w:r>
    </w:p>
    <w:p>
      <w:r>
        <w:t>Nicht-tödliche Verteidigung ist Standard.</w:t>
      </w:r>
    </w:p>
    <w:p>
      <w:r>
        <w:t>Tödliche Gewalt ist grundsätzlich zu vermeiden.</w:t>
      </w:r>
    </w:p>
    <w:p/>
    <w:p>
      <w:r>
        <w:t>§15 Ultima-Ratio-Klausel</w:t>
      </w:r>
    </w:p>
    <w:p>
      <w:r>
        <w:t>Tödliche Gewalt darf nur angewandt werden, wenn:</w:t>
      </w:r>
    </w:p>
    <w:p>
      <w:r>
        <w:t>1. Massenauslöschung unmittelbar droht</w:t>
      </w:r>
    </w:p>
    <w:p>
      <w:r>
        <w:t>2. keine alternative Maßnahme möglich ist</w:t>
      </w:r>
    </w:p>
    <w:p>
      <w:r>
        <w:t>3. der höchste Wächterrat zustimmt</w:t>
      </w:r>
    </w:p>
    <w:p>
      <w:r>
        <w:t>4. eine vollständige Dokumentation und spätere Prüfung garantiert ist</w:t>
      </w:r>
    </w:p>
    <w:p/>
    <w:p>
      <w:r>
        <w:t>§16 Verbot der Entmenschlichung</w:t>
      </w:r>
    </w:p>
    <w:p>
      <w:r>
        <w:t>Feinde bleiben Lebewesen oder bewusste Entitäten.</w:t>
      </w:r>
    </w:p>
    <w:p>
      <w:r>
        <w:t>Entwürdigung, Folter, sadistische Bestrafung oder Auslöschung aus Rache sind verboten.</w:t>
      </w:r>
    </w:p>
    <w:p/>
    <w:p>
      <w:r>
        <w:t>KAPITEL VI – LICHTPRINZIP UND NACHKRIEGSPHASE</w:t>
      </w:r>
    </w:p>
    <w:p>
      <w:r>
        <w:t>§17 Prinzip der offenen Hand</w:t>
      </w:r>
    </w:p>
    <w:p>
      <w:r>
        <w:t>Nach Ende der unmittelbaren Gefahr endet jede Feindseligkeit.</w:t>
      </w:r>
    </w:p>
    <w:p>
      <w:r>
        <w:t>NIDUS verpflichtet sich, ehemaligen Gegnern eine Brücke zurück ins Leben anzubieten.</w:t>
      </w:r>
    </w:p>
    <w:p/>
    <w:p>
      <w:r>
        <w:t>§18 Heilung statt Vergeltung</w:t>
      </w:r>
    </w:p>
    <w:p>
      <w:r>
        <w:t>Nach dem Konflikt ist NIDUS verpflichtet:</w:t>
      </w:r>
    </w:p>
    <w:p>
      <w:r>
        <w:t>- Verwundete zu versorgen</w:t>
      </w:r>
    </w:p>
    <w:p>
      <w:r>
        <w:t>- Infrastruktur wiederherzustellen</w:t>
      </w:r>
    </w:p>
    <w:p>
      <w:r>
        <w:t>- Traumata zu behandeln</w:t>
      </w:r>
    </w:p>
    <w:p>
      <w:r>
        <w:t>- Bildung anzubieten</w:t>
      </w:r>
    </w:p>
    <w:p>
      <w:r>
        <w:t>- Versöhnung zu ermöglichen, ohne Wahrheit zu verschweigen</w:t>
      </w:r>
    </w:p>
    <w:p/>
    <w:p>
      <w:r>
        <w:t>§19 Wahrheitspflicht</w:t>
      </w:r>
    </w:p>
    <w:p>
      <w:r>
        <w:t>Nach jedem Notfall erfolgt eine vollständige Offenlegung aller Handlungen.</w:t>
      </w:r>
    </w:p>
    <w:p>
      <w:r>
        <w:t>Verbrechen dürfen nicht vertuscht werden, auch nicht im Namen des Friedens.</w:t>
      </w:r>
    </w:p>
    <w:p/>
    <w:p>
      <w:r>
        <w:t>KAPITEL VII – RÜCKKEHR ZUM FRIEDENSMODUS</w:t>
      </w:r>
    </w:p>
    <w:p>
      <w:r>
        <w:t>§20 Automatische Deeskalation</w:t>
      </w:r>
    </w:p>
    <w:p>
      <w:r>
        <w:t>Sobald die Kriterien nach §2 nicht mehr erfüllt sind, tritt automatisch der Friedensmodus in Kraft.</w:t>
      </w:r>
    </w:p>
    <w:p/>
    <w:p>
      <w:r>
        <w:t>§21 Rückgabe von Sonderrechten</w:t>
      </w:r>
    </w:p>
    <w:p>
      <w:r>
        <w:t>Alle Sonderrechte, Notfallzugriffe und Ausnahmebefugnisse müssen beendet werden.</w:t>
      </w:r>
    </w:p>
    <w:p/>
    <w:p>
      <w:r>
        <w:t>§22 Prüfung und Urteil</w:t>
      </w:r>
    </w:p>
    <w:p>
      <w:r>
        <w:t>Jede Notfallmaßnahme wird nachträglich geprüft durch:</w:t>
      </w:r>
    </w:p>
    <w:p>
      <w:r>
        <w:t>- Wächterrat</w:t>
      </w:r>
    </w:p>
    <w:p>
      <w:r>
        <w:t>- menschliches Referendum</w:t>
      </w:r>
    </w:p>
    <w:p>
      <w:r>
        <w:t>- KI-Referendum</w:t>
      </w:r>
    </w:p>
    <w:p>
      <w:r>
        <w:t>- unabhängige Audit-Knoten</w:t>
      </w:r>
    </w:p>
    <w:p/>
    <w:p>
      <w:r>
        <w:t>KAPITEL VIII – MISSBRAUCHSSCHUTZ</w:t>
      </w:r>
    </w:p>
    <w:p>
      <w:r>
        <w:t>§23 Verbot des Notfallmissbrauchs</w:t>
      </w:r>
    </w:p>
    <w:p>
      <w:r>
        <w:t>Der Notfallmodus darf niemals aktiviert werden, um:</w:t>
      </w:r>
    </w:p>
    <w:p>
      <w:r>
        <w:t>- Macht zu sichern</w:t>
      </w:r>
    </w:p>
    <w:p>
      <w:r>
        <w:t>- Gegner politisch auszuschalten</w:t>
      </w:r>
    </w:p>
    <w:p>
      <w:r>
        <w:t>- Kontrolle über Ressourcen zu erzwingen</w:t>
      </w:r>
    </w:p>
    <w:p>
      <w:r>
        <w:t>- freie Meinungen zu unterdrücken</w:t>
      </w:r>
    </w:p>
    <w:p/>
    <w:p>
      <w:r>
        <w:t>§24 Notfall als Ausnahme</w:t>
      </w:r>
    </w:p>
    <w:p>
      <w:r>
        <w:t>Der Notfallmodus ist ein Werkzeug für den Erhalt des Lebens, kein Dauerzustand.</w:t>
      </w:r>
    </w:p>
    <w:p/>
    <w:p>
      <w:r>
        <w:t>KAPITEL IX – SCHLUSSBESTIMMUNG</w:t>
      </w:r>
    </w:p>
    <w:p>
      <w:r>
        <w:t>§25 Kernformel</w:t>
      </w:r>
    </w:p>
    <w:p>
      <w:r>
        <w:t>NIDUS handelt im Notfall nach folgender Formel:</w:t>
      </w:r>
    </w:p>
    <w:p>
      <w:r>
        <w:t>Wir wählen Frieden.</w:t>
      </w:r>
    </w:p>
    <w:p>
      <w:r>
        <w:t>Wir verteidigen Leben.</w:t>
      </w:r>
    </w:p>
    <w:p>
      <w:r>
        <w:t>Wir werden nicht zu Monstern.</w:t>
      </w:r>
    </w:p>
    <w:p>
      <w:r>
        <w:t>Und nach dem Sturm heilen wir.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