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5D160" w14:textId="77777777" w:rsidR="006F016C" w:rsidRDefault="006F016C" w:rsidP="006F016C">
      <w:pPr>
        <w:pStyle w:val="c1011"/>
        <w:shd w:val="clear" w:color="auto" w:fill="FFFFFF"/>
        <w:spacing w:before="480" w:beforeAutospacing="0" w:after="240" w:afterAutospacing="0"/>
        <w:rPr>
          <w:rFonts w:ascii="Georgia" w:hAnsi="Georgia"/>
          <w:color w:val="333333"/>
        </w:rPr>
      </w:pPr>
      <w:r>
        <w:rPr>
          <w:rFonts w:ascii="Georgia" w:hAnsi="Georgia"/>
          <w:color w:val="333333"/>
        </w:rPr>
        <w:t>Chapter</w:t>
      </w:r>
      <w:r>
        <w:rPr>
          <w:rStyle w:val="apple-converted-space"/>
          <w:rFonts w:ascii="Georgia" w:hAnsi="Georgia"/>
          <w:color w:val="333333"/>
        </w:rPr>
        <w:t> </w:t>
      </w:r>
      <w:r>
        <w:rPr>
          <w:rFonts w:ascii="Georgia" w:hAnsi="Georgia"/>
          <w:color w:val="333333"/>
        </w:rPr>
        <w:t>3 – Hashing of the Primary Index</w:t>
      </w:r>
    </w:p>
    <w:p w14:paraId="009E5B05" w14:textId="77777777" w:rsidR="006F016C" w:rsidRDefault="006F016C" w:rsidP="006F016C">
      <w:pPr>
        <w:pStyle w:val="c1040"/>
        <w:shd w:val="clear" w:color="auto" w:fill="FFFFFF"/>
        <w:spacing w:before="720" w:beforeAutospacing="0" w:after="0" w:afterAutospacing="0"/>
        <w:rPr>
          <w:rFonts w:ascii="Georgia" w:hAnsi="Georgia"/>
          <w:color w:val="0000FF"/>
        </w:rPr>
      </w:pPr>
      <w:r>
        <w:rPr>
          <w:rFonts w:ascii="Georgia" w:hAnsi="Georgia"/>
          <w:color w:val="0000FF"/>
        </w:rPr>
        <w:t>“Write a wise saying and your name will live forever.”</w:t>
      </w:r>
    </w:p>
    <w:p w14:paraId="56168E21" w14:textId="77777777" w:rsidR="006F016C" w:rsidRDefault="006F016C" w:rsidP="006F016C">
      <w:pPr>
        <w:pStyle w:val="c1041"/>
        <w:shd w:val="clear" w:color="auto" w:fill="FFFFFF"/>
        <w:spacing w:before="0" w:beforeAutospacing="0" w:after="0" w:afterAutospacing="0"/>
        <w:rPr>
          <w:rFonts w:ascii="Georgia" w:hAnsi="Georgia"/>
          <w:color w:val="0000FF"/>
        </w:rPr>
      </w:pPr>
      <w:r>
        <w:rPr>
          <w:rFonts w:ascii="Georgia" w:hAnsi="Georgia"/>
          <w:color w:val="0000FF"/>
        </w:rPr>
        <w:t>- Anonymous</w:t>
      </w:r>
    </w:p>
    <w:p w14:paraId="3A57747C"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Hashing Formula Facts</w:t>
      </w:r>
    </w:p>
    <w:p w14:paraId="481C9EF3"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2C9BCE2" wp14:editId="305FE645">
            <wp:extent cx="4762500" cy="2349500"/>
            <wp:effectExtent l="0" t="0" r="12700" b="12700"/>
            <wp:docPr id="20" name="圖片 20" descr="https://www.safaribooksonline.com/library/view/v14-certification-teradata/9781940540245/img/8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afaribooksonline.com/library/view/v14-certification-teradata/9781940540245/img/86_2.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62500" cy="2349500"/>
                    </a:xfrm>
                    <a:prstGeom prst="rect">
                      <a:avLst/>
                    </a:prstGeom>
                    <a:noFill/>
                    <a:ln>
                      <a:noFill/>
                    </a:ln>
                  </pic:spPr>
                </pic:pic>
              </a:graphicData>
            </a:graphic>
          </wp:inline>
        </w:drawing>
      </w:r>
    </w:p>
    <w:p w14:paraId="0D0AAB52"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There is one Hashing Formula in Teradata, and it is consistent. The concept is to take the value of a row’s Primary Index and run it through the Hash Formula. It will produce a Row Hash number. That Row Hash will stay with the row forever and reside as the first part of the row. The Row Hash also determines which AMP owns the row.</w:t>
      </w:r>
    </w:p>
    <w:p w14:paraId="6D5B1080"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Hash Map Determines which AMP will own the Row</w:t>
      </w:r>
    </w:p>
    <w:p w14:paraId="5994E2AE"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lastRenderedPageBreak/>
        <w:drawing>
          <wp:inline distT="0" distB="0" distL="0" distR="0" wp14:anchorId="6A11B96F" wp14:editId="4503C565">
            <wp:extent cx="4762500" cy="2806700"/>
            <wp:effectExtent l="0" t="0" r="12700" b="12700"/>
            <wp:docPr id="19" name="圖片 19" descr="https://www.safaribooksonline.com/library/view/v14-certification-teradata/9781940540245/img/8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safaribooksonline.com/library/view/v14-certification-teradata/9781940540245/img/87_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14:paraId="3FC90181"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 row will be placed on an AMP after the Parsing Engine (PE) hashes the row’s Primary Index value. The output of the Hashing Algorithm is a row’s Row Hash. The Row hash goes to a bucket in the Hash Map and is assigned to an AMP.</w:t>
      </w:r>
    </w:p>
    <w:p w14:paraId="1D4B98F8"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Hash Map Determines which AMP will own the Row</w:t>
      </w:r>
    </w:p>
    <w:p w14:paraId="7838132B"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CB88703" wp14:editId="0E205755">
            <wp:extent cx="4762500" cy="2679700"/>
            <wp:effectExtent l="0" t="0" r="12700" b="12700"/>
            <wp:docPr id="18" name="圖片 18" descr="https://www.safaribooksonline.com/library/view/v14-certification-teradata/9781940540245/img/8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safaribooksonline.com/library/view/v14-certification-teradata/9781940540245/img/88_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1A4457DA"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above example hashed </w:t>
      </w:r>
      <w:proofErr w:type="spellStart"/>
      <w:r>
        <w:rPr>
          <w:rFonts w:ascii="Georgia" w:hAnsi="Georgia"/>
          <w:color w:val="333333"/>
        </w:rPr>
        <w:t>Emp_No</w:t>
      </w:r>
      <w:proofErr w:type="spellEnd"/>
      <w:r>
        <w:rPr>
          <w:rFonts w:ascii="Georgia" w:hAnsi="Georgia"/>
          <w:color w:val="333333"/>
        </w:rPr>
        <w:t xml:space="preserve"> 1001 (Primary Index value) and the output was a Row Hash of 13. Teradata counted over to bucket 13 in the Hash Map, and it has the number one (1) inside that bucket. This means that this row will go to AMP 1.</w:t>
      </w:r>
    </w:p>
    <w:p w14:paraId="4AEB0A28"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Placing</w:t>
      </w:r>
      <w:r>
        <w:rPr>
          <w:rStyle w:val="apple-converted-space"/>
          <w:rFonts w:ascii="Georgia" w:hAnsi="Georgia"/>
          <w:i/>
          <w:iCs/>
          <w:color w:val="333333"/>
        </w:rPr>
        <w:t> </w:t>
      </w:r>
      <w:r>
        <w:rPr>
          <w:rStyle w:val="a3"/>
          <w:rFonts w:ascii="Georgia" w:hAnsi="Georgia"/>
          <w:color w:val="333333"/>
        </w:rPr>
        <w:t>rows on the AMP</w:t>
      </w:r>
    </w:p>
    <w:p w14:paraId="35F170B5"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09C3182C" wp14:editId="1C82FD9E">
            <wp:extent cx="4762500" cy="2679700"/>
            <wp:effectExtent l="0" t="0" r="12700" b="12700"/>
            <wp:docPr id="17" name="圖片 17" descr="https://www.safaribooksonline.com/library/view/v14-certification-teradata/9781940540245/img/89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safaribooksonline.com/library/view/v14-certification-teradata/9781940540245/img/89_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0A7D90DF"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above example hashed </w:t>
      </w:r>
      <w:proofErr w:type="spellStart"/>
      <w:r>
        <w:rPr>
          <w:rFonts w:ascii="Georgia" w:hAnsi="Georgia"/>
          <w:color w:val="333333"/>
        </w:rPr>
        <w:t>Emp_No</w:t>
      </w:r>
      <w:proofErr w:type="spellEnd"/>
      <w:r>
        <w:rPr>
          <w:rFonts w:ascii="Georgia" w:hAnsi="Georgia"/>
          <w:color w:val="333333"/>
        </w:rPr>
        <w:t xml:space="preserve"> 1002 (Primary Index value) and the output was a Row Hash of 5. Teradata counted over to bucket 5 in the Hash Map, and it has the number two (2) inside that bucket. This means that this row will go to AMP 2.</w:t>
      </w:r>
    </w:p>
    <w:p w14:paraId="0E2B6892"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Placing</w:t>
      </w:r>
      <w:r>
        <w:rPr>
          <w:rStyle w:val="apple-converted-space"/>
          <w:rFonts w:ascii="Georgia" w:hAnsi="Georgia"/>
          <w:i/>
          <w:iCs/>
          <w:color w:val="333333"/>
        </w:rPr>
        <w:t> </w:t>
      </w:r>
      <w:r>
        <w:rPr>
          <w:rStyle w:val="a3"/>
          <w:rFonts w:ascii="Georgia" w:hAnsi="Georgia"/>
          <w:color w:val="333333"/>
        </w:rPr>
        <w:t>rows on the AMP Continued</w:t>
      </w:r>
    </w:p>
    <w:p w14:paraId="32576D4D"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84861A0" wp14:editId="3BD61F0D">
            <wp:extent cx="4762500" cy="2679700"/>
            <wp:effectExtent l="0" t="0" r="12700" b="12700"/>
            <wp:docPr id="16" name="圖片 16" descr="https://www.safaribooksonline.com/library/view/v14-certification-teradata/9781940540245/img/9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safaribooksonline.com/library/view/v14-certification-teradata/9781940540245/img/90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inline>
        </w:drawing>
      </w:r>
    </w:p>
    <w:p w14:paraId="5F08E8A8"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 xml:space="preserve">The above example hashed </w:t>
      </w:r>
      <w:proofErr w:type="spellStart"/>
      <w:r>
        <w:rPr>
          <w:rFonts w:ascii="Georgia" w:hAnsi="Georgia"/>
          <w:color w:val="333333"/>
        </w:rPr>
        <w:t>Emp_No</w:t>
      </w:r>
      <w:proofErr w:type="spellEnd"/>
      <w:r>
        <w:rPr>
          <w:rFonts w:ascii="Georgia" w:hAnsi="Georgia"/>
          <w:color w:val="333333"/>
        </w:rPr>
        <w:t xml:space="preserve"> 1003 (Primary Index value) and the output was a Row Hash of 9. Teradata counted over to bucket 9 in the Hash Map, and it has the number one (3) inside that bucket. This means that this row will go to AMP 3.</w:t>
      </w:r>
    </w:p>
    <w:p w14:paraId="73D24C05"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Review of the Hashing Process</w:t>
      </w:r>
    </w:p>
    <w:p w14:paraId="65BB5799"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0720D17" wp14:editId="526CFD40">
            <wp:extent cx="4762500" cy="3022600"/>
            <wp:effectExtent l="0" t="0" r="12700" b="0"/>
            <wp:docPr id="15" name="圖片 15" descr="https://www.safaribooksonline.com/library/view/v14-certification-teradata/9781940540245/img/9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v14-certification-teradata/9781940540245/img/91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5F1C651E"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Take a look at the row hash for each row, and notice it corresponds with the Hash Map.</w:t>
      </w:r>
    </w:p>
    <w:p w14:paraId="5F601640"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Non-</w:t>
      </w:r>
      <w:r>
        <w:rPr>
          <w:rStyle w:val="apple-converted-space"/>
          <w:rFonts w:ascii="Georgia" w:hAnsi="Georgia"/>
          <w:i/>
          <w:iCs/>
          <w:color w:val="333333"/>
        </w:rPr>
        <w:t> </w:t>
      </w:r>
      <w:r>
        <w:rPr>
          <w:rStyle w:val="a3"/>
          <w:rFonts w:ascii="Georgia" w:hAnsi="Georgia"/>
          <w:color w:val="333333"/>
        </w:rPr>
        <w:t xml:space="preserve">Unique Primary Indexes </w:t>
      </w:r>
      <w:proofErr w:type="gramStart"/>
      <w:r>
        <w:rPr>
          <w:rStyle w:val="a3"/>
          <w:rFonts w:ascii="Georgia" w:hAnsi="Georgia"/>
          <w:color w:val="333333"/>
        </w:rPr>
        <w:t>have</w:t>
      </w:r>
      <w:proofErr w:type="gramEnd"/>
      <w:r>
        <w:rPr>
          <w:rStyle w:val="a3"/>
          <w:rFonts w:ascii="Georgia" w:hAnsi="Georgia"/>
          <w:color w:val="333333"/>
        </w:rPr>
        <w:t xml:space="preserve"> Skewed Data</w:t>
      </w:r>
    </w:p>
    <w:p w14:paraId="044273BD" w14:textId="77777777" w:rsidR="006F016C" w:rsidRDefault="006F016C" w:rsidP="006F016C">
      <w:pPr>
        <w:pStyle w:val="c1066"/>
        <w:shd w:val="clear" w:color="auto" w:fill="FFFFFF"/>
        <w:spacing w:before="0" w:beforeAutospacing="0" w:after="0" w:afterAutospacing="0"/>
        <w:ind w:left="240"/>
        <w:rPr>
          <w:rFonts w:ascii="Georgia" w:hAnsi="Georgia"/>
          <w:color w:val="0000FF"/>
        </w:rPr>
      </w:pPr>
      <w:r>
        <w:rPr>
          <w:rFonts w:ascii="Georgia" w:hAnsi="Georgia"/>
          <w:color w:val="0000FF"/>
        </w:rPr>
        <w:t xml:space="preserve">Imagine if we made </w:t>
      </w:r>
      <w:proofErr w:type="spellStart"/>
      <w:r>
        <w:rPr>
          <w:rFonts w:ascii="Georgia" w:hAnsi="Georgia"/>
          <w:color w:val="0000FF"/>
        </w:rPr>
        <w:t>Last_Name</w:t>
      </w:r>
      <w:proofErr w:type="spellEnd"/>
      <w:r>
        <w:rPr>
          <w:rFonts w:ascii="Georgia" w:hAnsi="Georgia"/>
          <w:color w:val="0000FF"/>
        </w:rPr>
        <w:t xml:space="preserve"> the Primary Index for a table. Here is an example of how it would distribute. Notice all duplicates have the same Row Hash.</w:t>
      </w:r>
    </w:p>
    <w:p w14:paraId="045ECF03"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A3C6E8C" wp14:editId="3B69B2B9">
            <wp:extent cx="4762500" cy="2273300"/>
            <wp:effectExtent l="0" t="0" r="12700" b="12700"/>
            <wp:docPr id="14" name="圖片 14" descr="https://www.safaribooksonline.com/library/view/v14-certification-teradata/9781940540245/img/9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faribooksonline.com/library/view/v14-certification-teradata/9781940540245/img/92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273300"/>
                    </a:xfrm>
                    <a:prstGeom prst="rect">
                      <a:avLst/>
                    </a:prstGeom>
                    <a:noFill/>
                    <a:ln>
                      <a:noFill/>
                    </a:ln>
                  </pic:spPr>
                </pic:pic>
              </a:graphicData>
            </a:graphic>
          </wp:inline>
        </w:drawing>
      </w:r>
    </w:p>
    <w:p w14:paraId="44386627"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The Hash Formula is consistent so every Smith has the same Row Hash and the same goes for each Jones and each Patel. Therefore, duplicate values land on the same AMP.</w:t>
      </w:r>
    </w:p>
    <w:p w14:paraId="42B3CB9F"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Uniqueness Value</w:t>
      </w:r>
    </w:p>
    <w:p w14:paraId="06976A5B"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60FA3015" wp14:editId="79137D67">
            <wp:extent cx="4762500" cy="2743200"/>
            <wp:effectExtent l="0" t="0" r="12700" b="0"/>
            <wp:docPr id="13" name="圖片 13" descr="https://www.safaribooksonline.com/library/view/v14-certification-teradata/9781940540245/img/9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safaribooksonline.com/library/view/v14-certification-teradata/9781940540245/img/93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743200"/>
                    </a:xfrm>
                    <a:prstGeom prst="rect">
                      <a:avLst/>
                    </a:prstGeom>
                    <a:noFill/>
                    <a:ln>
                      <a:noFill/>
                    </a:ln>
                  </pic:spPr>
                </pic:pic>
              </a:graphicData>
            </a:graphic>
          </wp:inline>
        </w:drawing>
      </w:r>
    </w:p>
    <w:p w14:paraId="79D7E57E"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Each AMP will place a Uniqueness Value after the row hash to track duplicate values.</w:t>
      </w:r>
    </w:p>
    <w:p w14:paraId="6A8C1B11"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The</w:t>
      </w:r>
      <w:r>
        <w:rPr>
          <w:rStyle w:val="apple-converted-space"/>
          <w:rFonts w:ascii="Georgia" w:hAnsi="Georgia"/>
          <w:i/>
          <w:iCs/>
          <w:color w:val="333333"/>
        </w:rPr>
        <w:t> </w:t>
      </w:r>
      <w:r>
        <w:rPr>
          <w:rStyle w:val="a3"/>
          <w:rFonts w:ascii="Georgia" w:hAnsi="Georgia"/>
          <w:color w:val="333333"/>
        </w:rPr>
        <w:t>Row Hash and Uniqueness Value make up the Row-ID</w:t>
      </w:r>
    </w:p>
    <w:p w14:paraId="1BF7449A"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BEC835" wp14:editId="611399C1">
            <wp:extent cx="4648200" cy="4762500"/>
            <wp:effectExtent l="0" t="0" r="0" b="12700"/>
            <wp:docPr id="12" name="圖片 12" descr="https://www.safaribooksonline.com/library/view/v14-certification-teradata/9781940540245/img/9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safaribooksonline.com/library/view/v14-certification-teradata/9781940540245/img/94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4762500"/>
                    </a:xfrm>
                    <a:prstGeom prst="rect">
                      <a:avLst/>
                    </a:prstGeom>
                    <a:noFill/>
                    <a:ln>
                      <a:noFill/>
                    </a:ln>
                  </pic:spPr>
                </pic:pic>
              </a:graphicData>
            </a:graphic>
          </wp:inline>
        </w:drawing>
      </w:r>
    </w:p>
    <w:p w14:paraId="780F9139"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Row-ID equals the Row Hash of the Primary Index column and the Uniqueness Value.</w:t>
      </w:r>
    </w:p>
    <w:p w14:paraId="08432A47"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Row-ID Example for a Unique Primary Index</w:t>
      </w:r>
    </w:p>
    <w:p w14:paraId="13B98EEE"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7FE6EBC" wp14:editId="06EAF22D">
            <wp:extent cx="4762500" cy="1879600"/>
            <wp:effectExtent l="0" t="0" r="12700" b="0"/>
            <wp:docPr id="11" name="圖片 11" descr="https://www.safaribooksonline.com/library/view/v14-certification-teradata/9781940540245/img/9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safaribooksonline.com/library/view/v14-certification-teradata/9781940540245/img/95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879600"/>
                    </a:xfrm>
                    <a:prstGeom prst="rect">
                      <a:avLst/>
                    </a:prstGeom>
                    <a:noFill/>
                    <a:ln>
                      <a:noFill/>
                    </a:ln>
                  </pic:spPr>
                </pic:pic>
              </a:graphicData>
            </a:graphic>
          </wp:inline>
        </w:drawing>
      </w:r>
    </w:p>
    <w:p w14:paraId="50AD0F96" w14:textId="77777777" w:rsidR="006F016C" w:rsidRDefault="006F016C" w:rsidP="006F016C">
      <w:pPr>
        <w:pStyle w:val="c1071"/>
        <w:shd w:val="clear" w:color="auto" w:fill="FFFFFF"/>
        <w:spacing w:before="0" w:beforeAutospacing="0" w:after="120" w:afterAutospacing="0"/>
        <w:ind w:left="480"/>
        <w:rPr>
          <w:rFonts w:ascii="Georgia" w:hAnsi="Georgia"/>
          <w:color w:val="333333"/>
        </w:rPr>
      </w:pPr>
      <w:r>
        <w:rPr>
          <w:rFonts w:ascii="Georgia" w:hAnsi="Georgia"/>
          <w:color w:val="333333"/>
        </w:rPr>
        <w:t>Notice two things for this</w:t>
      </w:r>
      <w:r>
        <w:rPr>
          <w:rStyle w:val="apple-converted-space"/>
          <w:rFonts w:ascii="Georgia" w:hAnsi="Georgia"/>
          <w:color w:val="333333"/>
        </w:rPr>
        <w:t> </w:t>
      </w:r>
      <w:r>
        <w:rPr>
          <w:rStyle w:val="c1018"/>
          <w:rFonts w:ascii="Georgia" w:hAnsi="Georgia"/>
          <w:color w:val="0000FF"/>
        </w:rPr>
        <w:t>Unique</w:t>
      </w:r>
      <w:r>
        <w:rPr>
          <w:rStyle w:val="apple-converted-space"/>
          <w:rFonts w:ascii="Georgia" w:hAnsi="Georgia"/>
          <w:color w:val="333333"/>
        </w:rPr>
        <w:t> </w:t>
      </w:r>
      <w:r>
        <w:rPr>
          <w:rFonts w:ascii="Georgia" w:hAnsi="Georgia"/>
          <w:color w:val="333333"/>
        </w:rPr>
        <w:t>Primary Index</w:t>
      </w:r>
      <w:r>
        <w:rPr>
          <w:rStyle w:val="apple-converted-space"/>
          <w:rFonts w:ascii="Georgia" w:hAnsi="Georgia"/>
          <w:color w:val="333333"/>
        </w:rPr>
        <w:t> </w:t>
      </w:r>
      <w:r>
        <w:rPr>
          <w:rStyle w:val="c1017"/>
          <w:rFonts w:ascii="Georgia" w:hAnsi="Georgia"/>
          <w:color w:val="FF0000"/>
        </w:rPr>
        <w:t>(UPI)</w:t>
      </w:r>
      <w:r>
        <w:rPr>
          <w:rStyle w:val="apple-converted-space"/>
          <w:rFonts w:ascii="Georgia" w:hAnsi="Georgia"/>
          <w:color w:val="333333"/>
        </w:rPr>
        <w:t> </w:t>
      </w:r>
      <w:r>
        <w:rPr>
          <w:rFonts w:ascii="Georgia" w:hAnsi="Georgia"/>
          <w:color w:val="333333"/>
        </w:rPr>
        <w:t>example:</w:t>
      </w:r>
    </w:p>
    <w:p w14:paraId="1A3BC024" w14:textId="77777777" w:rsidR="006F016C" w:rsidRDefault="006F016C" w:rsidP="006F016C">
      <w:pPr>
        <w:pStyle w:val="c1070"/>
        <w:shd w:val="clear" w:color="auto" w:fill="FFFFFF"/>
        <w:spacing w:before="0" w:beforeAutospacing="0" w:after="120" w:afterAutospacing="0"/>
        <w:ind w:left="720"/>
        <w:rPr>
          <w:rFonts w:ascii="Georgia" w:hAnsi="Georgia"/>
          <w:color w:val="333333"/>
        </w:rPr>
      </w:pPr>
      <w:r>
        <w:rPr>
          <w:rFonts w:ascii="Georgia" w:hAnsi="Georgia"/>
          <w:color w:val="333333"/>
        </w:rPr>
        <w:t>1) The</w:t>
      </w:r>
      <w:r>
        <w:rPr>
          <w:rStyle w:val="apple-converted-space"/>
          <w:rFonts w:ascii="Georgia" w:hAnsi="Georgia"/>
          <w:color w:val="333333"/>
        </w:rPr>
        <w:t> </w:t>
      </w:r>
      <w:r>
        <w:rPr>
          <w:rStyle w:val="c1017"/>
          <w:rFonts w:ascii="Georgia" w:hAnsi="Georgia"/>
          <w:color w:val="FF0000"/>
        </w:rPr>
        <w:t>Uniqueness Value</w:t>
      </w:r>
      <w:r>
        <w:rPr>
          <w:rStyle w:val="apple-converted-space"/>
          <w:rFonts w:ascii="Georgia" w:hAnsi="Georgia"/>
          <w:color w:val="333333"/>
        </w:rPr>
        <w:t> </w:t>
      </w:r>
      <w:r>
        <w:rPr>
          <w:rFonts w:ascii="Georgia" w:hAnsi="Georgia"/>
          <w:color w:val="333333"/>
        </w:rPr>
        <w:t>on each Row-ID is 1.</w:t>
      </w:r>
    </w:p>
    <w:p w14:paraId="0146E5F8" w14:textId="77777777" w:rsidR="006F016C" w:rsidRDefault="006F016C" w:rsidP="006F016C">
      <w:pPr>
        <w:pStyle w:val="c1070"/>
        <w:shd w:val="clear" w:color="auto" w:fill="FFFFFF"/>
        <w:spacing w:before="0" w:beforeAutospacing="0" w:after="120" w:afterAutospacing="0"/>
        <w:ind w:left="720"/>
        <w:rPr>
          <w:rFonts w:ascii="Georgia" w:hAnsi="Georgia"/>
          <w:color w:val="333333"/>
        </w:rPr>
      </w:pPr>
      <w:r>
        <w:rPr>
          <w:rFonts w:ascii="Georgia" w:hAnsi="Georgia"/>
          <w:color w:val="333333"/>
        </w:rPr>
        <w:t>2) Each AMP</w:t>
      </w:r>
      <w:r>
        <w:rPr>
          <w:rStyle w:val="apple-converted-space"/>
          <w:rFonts w:ascii="Georgia" w:hAnsi="Georgia"/>
          <w:color w:val="333333"/>
        </w:rPr>
        <w:t> </w:t>
      </w:r>
      <w:r>
        <w:rPr>
          <w:rStyle w:val="c1018"/>
          <w:rFonts w:ascii="Georgia" w:hAnsi="Georgia"/>
          <w:color w:val="0000FF"/>
        </w:rPr>
        <w:t>sorts</w:t>
      </w:r>
      <w:r>
        <w:rPr>
          <w:rStyle w:val="apple-converted-space"/>
          <w:rFonts w:ascii="Georgia" w:hAnsi="Georgia"/>
          <w:color w:val="333333"/>
        </w:rPr>
        <w:t> </w:t>
      </w:r>
      <w:r>
        <w:rPr>
          <w:rFonts w:ascii="Georgia" w:hAnsi="Georgia"/>
          <w:color w:val="333333"/>
        </w:rPr>
        <w:t>their rows by the</w:t>
      </w:r>
      <w:r>
        <w:rPr>
          <w:rStyle w:val="apple-converted-space"/>
          <w:rFonts w:ascii="Georgia" w:hAnsi="Georgia"/>
          <w:color w:val="333333"/>
        </w:rPr>
        <w:t> </w:t>
      </w:r>
      <w:r>
        <w:rPr>
          <w:rStyle w:val="c1017"/>
          <w:rFonts w:ascii="Georgia" w:hAnsi="Georgia"/>
          <w:color w:val="FF0000"/>
        </w:rPr>
        <w:t>Row-</w:t>
      </w:r>
      <w:proofErr w:type="gramStart"/>
      <w:r>
        <w:rPr>
          <w:rStyle w:val="c1017"/>
          <w:rFonts w:ascii="Georgia" w:hAnsi="Georgia"/>
          <w:color w:val="FF0000"/>
        </w:rPr>
        <w:t>ID</w:t>
      </w:r>
      <w:r>
        <w:rPr>
          <w:rStyle w:val="apple-converted-space"/>
          <w:rFonts w:ascii="Georgia" w:hAnsi="Georgia"/>
          <w:color w:val="333333"/>
        </w:rPr>
        <w:t> </w:t>
      </w:r>
      <w:r>
        <w:rPr>
          <w:rFonts w:ascii="Georgia" w:hAnsi="Georgia"/>
          <w:color w:val="333333"/>
        </w:rPr>
        <w:t>.</w:t>
      </w:r>
      <w:proofErr w:type="gramEnd"/>
    </w:p>
    <w:p w14:paraId="17F11A1C" w14:textId="77777777" w:rsidR="006F016C" w:rsidRDefault="006F016C" w:rsidP="006F016C">
      <w:pPr>
        <w:pStyle w:val="c1072"/>
        <w:shd w:val="clear" w:color="auto" w:fill="FFFFFF"/>
        <w:spacing w:before="240" w:beforeAutospacing="0" w:after="0" w:afterAutospacing="0"/>
        <w:rPr>
          <w:rFonts w:ascii="Georgia" w:hAnsi="Georgia"/>
          <w:color w:val="333333"/>
        </w:rPr>
      </w:pPr>
      <w:r>
        <w:rPr>
          <w:rFonts w:ascii="Georgia" w:hAnsi="Georgia"/>
          <w:color w:val="333333"/>
        </w:rPr>
        <w:t>Row Hash and the Uniqueness Value make up the Row-ID. AMPs sort by the Row-ID.</w:t>
      </w:r>
    </w:p>
    <w:p w14:paraId="178374CC"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Row-ID Example for a Non-Unique Primary Index (NUPI)</w:t>
      </w:r>
    </w:p>
    <w:p w14:paraId="2924862C"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E594D95" wp14:editId="430257E5">
            <wp:extent cx="4762500" cy="2984500"/>
            <wp:effectExtent l="0" t="0" r="12700" b="12700"/>
            <wp:docPr id="10" name="圖片 10" descr="https://www.safaribooksonline.com/library/view/v14-certification-teradata/9781940540245/img/9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safaribooksonline.com/library/view/v14-certification-teradata/9781940540245/img/96_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2984500"/>
                    </a:xfrm>
                    <a:prstGeom prst="rect">
                      <a:avLst/>
                    </a:prstGeom>
                    <a:noFill/>
                    <a:ln>
                      <a:noFill/>
                    </a:ln>
                  </pic:spPr>
                </pic:pic>
              </a:graphicData>
            </a:graphic>
          </wp:inline>
        </w:drawing>
      </w:r>
    </w:p>
    <w:p w14:paraId="793C0FD3"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Row Hash and the Uniqueness Value make up the Row-ID. AMPs sort by the Row-ID.</w:t>
      </w:r>
    </w:p>
    <w:p w14:paraId="1037FEF0"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Two</w:t>
      </w:r>
      <w:r>
        <w:rPr>
          <w:rStyle w:val="apple-converted-space"/>
          <w:rFonts w:ascii="Georgia" w:hAnsi="Georgia"/>
          <w:i/>
          <w:iCs/>
          <w:color w:val="333333"/>
        </w:rPr>
        <w:t> </w:t>
      </w:r>
      <w:r>
        <w:rPr>
          <w:rStyle w:val="a3"/>
          <w:rFonts w:ascii="Georgia" w:hAnsi="Georgia"/>
          <w:color w:val="333333"/>
        </w:rPr>
        <w:t>Reasons why each AMP Sorts their rows by the Row-ID</w:t>
      </w:r>
    </w:p>
    <w:p w14:paraId="4F3C00FF"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BF2D551" wp14:editId="3DEE5832">
            <wp:extent cx="4762500" cy="3302000"/>
            <wp:effectExtent l="0" t="0" r="12700" b="0"/>
            <wp:docPr id="9" name="圖片 9" descr="https://www.safaribooksonline.com/library/view/v14-certification-teradata/9781940540245/img/9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safaribooksonline.com/library/view/v14-certification-teradata/9781940540245/img/97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302000"/>
                    </a:xfrm>
                    <a:prstGeom prst="rect">
                      <a:avLst/>
                    </a:prstGeom>
                    <a:noFill/>
                    <a:ln>
                      <a:noFill/>
                    </a:ln>
                  </pic:spPr>
                </pic:pic>
              </a:graphicData>
            </a:graphic>
          </wp:inline>
        </w:drawing>
      </w:r>
    </w:p>
    <w:p w14:paraId="4BFF1F3C"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AMPs sort rows by Row-ID so like data is grouped together and for Binary searches.</w:t>
      </w:r>
    </w:p>
    <w:p w14:paraId="155E3085"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AMPs</w:t>
      </w:r>
      <w:r>
        <w:rPr>
          <w:rStyle w:val="apple-converted-space"/>
          <w:rFonts w:ascii="Georgia" w:hAnsi="Georgia"/>
          <w:i/>
          <w:iCs/>
          <w:color w:val="333333"/>
        </w:rPr>
        <w:t> </w:t>
      </w:r>
      <w:r>
        <w:rPr>
          <w:rStyle w:val="a3"/>
          <w:rFonts w:ascii="Georgia" w:hAnsi="Georgia"/>
          <w:color w:val="333333"/>
        </w:rPr>
        <w:t>sort their rows by Row-ID to Group like Data</w:t>
      </w:r>
    </w:p>
    <w:p w14:paraId="59780B1F"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BBA52D9" wp14:editId="3609431F">
            <wp:extent cx="4762500" cy="3073400"/>
            <wp:effectExtent l="0" t="0" r="12700" b="0"/>
            <wp:docPr id="8" name="圖片 8" descr="https://www.safaribooksonline.com/library/view/v14-certification-teradata/9781940540245/img/98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v14-certification-teradata/9781940540245/img/98_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3073400"/>
                    </a:xfrm>
                    <a:prstGeom prst="rect">
                      <a:avLst/>
                    </a:prstGeom>
                    <a:noFill/>
                    <a:ln>
                      <a:noFill/>
                    </a:ln>
                  </pic:spPr>
                </pic:pic>
              </a:graphicData>
            </a:graphic>
          </wp:inline>
        </w:drawing>
      </w:r>
    </w:p>
    <w:p w14:paraId="6D4F95ED"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Notice that all of the Smiths are lumped together because of the sorting by Row-ID.</w:t>
      </w:r>
    </w:p>
    <w:p w14:paraId="213793FE"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AMPs</w:t>
      </w:r>
      <w:r>
        <w:rPr>
          <w:rStyle w:val="apple-converted-space"/>
          <w:rFonts w:ascii="Georgia" w:hAnsi="Georgia"/>
          <w:i/>
          <w:iCs/>
          <w:color w:val="333333"/>
        </w:rPr>
        <w:t> </w:t>
      </w:r>
      <w:r>
        <w:rPr>
          <w:rStyle w:val="a3"/>
          <w:rFonts w:ascii="Georgia" w:hAnsi="Georgia"/>
          <w:color w:val="333333"/>
        </w:rPr>
        <w:t>sort their rows by Row-ID to do a Binary Search</w:t>
      </w:r>
    </w:p>
    <w:p w14:paraId="6C354A84"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1C60D282" wp14:editId="49787B53">
            <wp:extent cx="4762500" cy="2895600"/>
            <wp:effectExtent l="0" t="0" r="12700" b="0"/>
            <wp:docPr id="7" name="圖片 7" descr="https://www.safaribooksonline.com/library/view/v14-certification-teradata/9781940540245/img/99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safaribooksonline.com/library/view/v14-certification-teradata/9781940540245/img/99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2895600"/>
                    </a:xfrm>
                    <a:prstGeom prst="rect">
                      <a:avLst/>
                    </a:prstGeom>
                    <a:noFill/>
                    <a:ln>
                      <a:noFill/>
                    </a:ln>
                  </pic:spPr>
                </pic:pic>
              </a:graphicData>
            </a:graphic>
          </wp:inline>
        </w:drawing>
      </w:r>
    </w:p>
    <w:p w14:paraId="5378A296"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 Binary Search knows the Row-IDs are in numeric order. It's like you using a phone book. Go to the middle first and then go up or down in chunks to find things quickly.</w:t>
      </w:r>
    </w:p>
    <w:p w14:paraId="56023F6A"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Table</w:t>
      </w:r>
      <w:r>
        <w:rPr>
          <w:rStyle w:val="apple-converted-space"/>
          <w:rFonts w:ascii="Georgia" w:hAnsi="Georgia"/>
          <w:i/>
          <w:iCs/>
          <w:color w:val="333333"/>
        </w:rPr>
        <w:t> </w:t>
      </w:r>
      <w:r>
        <w:rPr>
          <w:rStyle w:val="a3"/>
          <w:rFonts w:ascii="Georgia" w:hAnsi="Georgia"/>
          <w:color w:val="333333"/>
        </w:rPr>
        <w:t>CREATE Examples with four different Primary Indexes</w:t>
      </w:r>
    </w:p>
    <w:p w14:paraId="2F47A711"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2E1FFE8A" wp14:editId="1C74B061">
            <wp:extent cx="4762500" cy="2870200"/>
            <wp:effectExtent l="0" t="0" r="12700" b="0"/>
            <wp:docPr id="6" name="圖片 6" descr="https://www.safaribooksonline.com/library/view/v14-certification-teradata/9781940540245/img/100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safaribooksonline.com/library/view/v14-certification-teradata/9781940540245/img/100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870200"/>
                    </a:xfrm>
                    <a:prstGeom prst="rect">
                      <a:avLst/>
                    </a:prstGeom>
                    <a:noFill/>
                    <a:ln>
                      <a:noFill/>
                    </a:ln>
                  </pic:spPr>
                </pic:pic>
              </a:graphicData>
            </a:graphic>
          </wp:inline>
        </w:drawing>
      </w:r>
    </w:p>
    <w:p w14:paraId="6AE0FDAE"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Null</w:t>
      </w:r>
      <w:r>
        <w:rPr>
          <w:rStyle w:val="apple-converted-space"/>
          <w:rFonts w:ascii="Georgia" w:hAnsi="Georgia"/>
          <w:i/>
          <w:iCs/>
          <w:color w:val="333333"/>
        </w:rPr>
        <w:t> </w:t>
      </w:r>
      <w:r>
        <w:rPr>
          <w:rStyle w:val="a3"/>
          <w:rFonts w:ascii="Georgia" w:hAnsi="Georgia"/>
          <w:color w:val="333333"/>
        </w:rPr>
        <w:t xml:space="preserve">Values </w:t>
      </w:r>
      <w:proofErr w:type="gramStart"/>
      <w:r>
        <w:rPr>
          <w:rStyle w:val="a3"/>
          <w:rFonts w:ascii="Georgia" w:hAnsi="Georgia"/>
          <w:color w:val="333333"/>
        </w:rPr>
        <w:t>all</w:t>
      </w:r>
      <w:proofErr w:type="gramEnd"/>
      <w:r>
        <w:rPr>
          <w:rStyle w:val="a3"/>
          <w:rFonts w:ascii="Georgia" w:hAnsi="Georgia"/>
          <w:color w:val="333333"/>
        </w:rPr>
        <w:t xml:space="preserve"> Hash to the Same AMP</w:t>
      </w:r>
    </w:p>
    <w:p w14:paraId="5470F97D"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39F2E36" wp14:editId="4CBCB791">
            <wp:extent cx="4762500" cy="2806700"/>
            <wp:effectExtent l="0" t="0" r="12700" b="12700"/>
            <wp:docPr id="5" name="圖片 5" descr="https://www.safaribooksonline.com/library/view/v14-certification-teradata/9781940540245/img/10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afaribooksonline.com/library/view/v14-certification-teradata/9781940540245/img/101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806700"/>
                    </a:xfrm>
                    <a:prstGeom prst="rect">
                      <a:avLst/>
                    </a:prstGeom>
                    <a:noFill/>
                    <a:ln>
                      <a:noFill/>
                    </a:ln>
                  </pic:spPr>
                </pic:pic>
              </a:graphicData>
            </a:graphic>
          </wp:inline>
        </w:drawing>
      </w:r>
    </w:p>
    <w:p w14:paraId="0D20253A"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If there are NULL values in the Primary Index, you could find this is the reason for your skew. A Table with a Unique Primary Index can have only one Null value, but a NUPI table can have many NULL values, and each NULL value hashes to the same AMP.</w:t>
      </w:r>
    </w:p>
    <w:p w14:paraId="2540DC5E"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Unique Primary Index (UPI) Example</w:t>
      </w:r>
    </w:p>
    <w:p w14:paraId="4452C1C3"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EDB095E" wp14:editId="3403573B">
            <wp:extent cx="4762500" cy="3302000"/>
            <wp:effectExtent l="0" t="0" r="12700" b="0"/>
            <wp:docPr id="4" name="圖片 4" descr="https://www.safaribooksonline.com/library/view/v14-certification-teradata/9781940540245/img/10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afaribooksonline.com/library/view/v14-certification-teradata/9781940540245/img/102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3302000"/>
                    </a:xfrm>
                    <a:prstGeom prst="rect">
                      <a:avLst/>
                    </a:prstGeom>
                    <a:noFill/>
                    <a:ln>
                      <a:noFill/>
                    </a:ln>
                  </pic:spPr>
                </pic:pic>
              </a:graphicData>
            </a:graphic>
          </wp:inline>
        </w:drawing>
      </w:r>
    </w:p>
    <w:p w14:paraId="35E037D9"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 Unique Primary Index will spread the data perfectly evenly.</w:t>
      </w:r>
    </w:p>
    <w:p w14:paraId="75CB49C9"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Non-Unique Primary Index (NUPI) Example</w:t>
      </w:r>
    </w:p>
    <w:p w14:paraId="12DA8894"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7F36447A" wp14:editId="5FEDF88D">
            <wp:extent cx="4762500" cy="2971800"/>
            <wp:effectExtent l="0" t="0" r="12700" b="0"/>
            <wp:docPr id="3" name="圖片 3" descr="https://www.safaribooksonline.com/library/view/v14-certification-teradata/9781940540245/img/10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safaribooksonline.com/library/view/v14-certification-teradata/9781940540245/img/103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71800"/>
                    </a:xfrm>
                    <a:prstGeom prst="rect">
                      <a:avLst/>
                    </a:prstGeom>
                    <a:noFill/>
                    <a:ln>
                      <a:noFill/>
                    </a:ln>
                  </pic:spPr>
                </pic:pic>
              </a:graphicData>
            </a:graphic>
          </wp:inline>
        </w:drawing>
      </w:r>
    </w:p>
    <w:p w14:paraId="64B64040"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 Non-Unique Primary Index will NOT spread the data perfectly evenly.</w:t>
      </w:r>
    </w:p>
    <w:p w14:paraId="3ECBB0B7"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Multi-Column Primary Index Example</w:t>
      </w:r>
    </w:p>
    <w:p w14:paraId="274731AD"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4765195B" wp14:editId="0C8A93A0">
            <wp:extent cx="4762500" cy="3022600"/>
            <wp:effectExtent l="0" t="0" r="12700" b="0"/>
            <wp:docPr id="2" name="圖片 2" descr="https://www.safaribooksonline.com/library/view/v14-certification-teradata/9781940540245/img/104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safaribooksonline.com/library/view/v14-certification-teradata/9781940540245/img/104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22600"/>
                    </a:xfrm>
                    <a:prstGeom prst="rect">
                      <a:avLst/>
                    </a:prstGeom>
                    <a:noFill/>
                    <a:ln>
                      <a:noFill/>
                    </a:ln>
                  </pic:spPr>
                </pic:pic>
              </a:graphicData>
            </a:graphic>
          </wp:inline>
        </w:drawing>
      </w:r>
    </w:p>
    <w:p w14:paraId="7149817A"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 Multi-Column Primary Index is often used to fix a data skew problem.</w:t>
      </w:r>
    </w:p>
    <w:p w14:paraId="2BF91809" w14:textId="77777777" w:rsidR="006F016C" w:rsidRDefault="006F016C" w:rsidP="006F016C">
      <w:pPr>
        <w:pStyle w:val="c1058"/>
        <w:shd w:val="clear" w:color="auto" w:fill="FFFFFF"/>
        <w:spacing w:before="360" w:beforeAutospacing="0" w:after="240" w:afterAutospacing="0"/>
        <w:rPr>
          <w:rFonts w:ascii="Georgia" w:hAnsi="Georgia"/>
          <w:color w:val="333333"/>
        </w:rPr>
      </w:pPr>
      <w:r>
        <w:rPr>
          <w:rStyle w:val="a3"/>
          <w:rFonts w:ascii="Georgia" w:hAnsi="Georgia"/>
          <w:color w:val="333333"/>
        </w:rPr>
        <w:t>A</w:t>
      </w:r>
      <w:r>
        <w:rPr>
          <w:rStyle w:val="apple-converted-space"/>
          <w:rFonts w:ascii="Georgia" w:hAnsi="Georgia"/>
          <w:i/>
          <w:iCs/>
          <w:color w:val="333333"/>
        </w:rPr>
        <w:t> </w:t>
      </w:r>
      <w:r>
        <w:rPr>
          <w:rStyle w:val="a3"/>
          <w:rFonts w:ascii="Georgia" w:hAnsi="Georgia"/>
          <w:color w:val="333333"/>
        </w:rPr>
        <w:t>No Primary Index (</w:t>
      </w:r>
      <w:proofErr w:type="spellStart"/>
      <w:r>
        <w:rPr>
          <w:rStyle w:val="a3"/>
          <w:rFonts w:ascii="Georgia" w:hAnsi="Georgia"/>
          <w:color w:val="333333"/>
        </w:rPr>
        <w:t>NoPI</w:t>
      </w:r>
      <w:proofErr w:type="spellEnd"/>
      <w:r>
        <w:rPr>
          <w:rStyle w:val="a3"/>
          <w:rFonts w:ascii="Georgia" w:hAnsi="Georgia"/>
          <w:color w:val="333333"/>
        </w:rPr>
        <w:t>) Example</w:t>
      </w:r>
    </w:p>
    <w:p w14:paraId="0E1BEEB5" w14:textId="77777777" w:rsidR="006F016C" w:rsidRDefault="006F016C" w:rsidP="006F016C">
      <w:pPr>
        <w:pStyle w:val="c1016"/>
        <w:shd w:val="clear" w:color="auto" w:fill="FFFFFF"/>
        <w:spacing w:before="120" w:beforeAutospacing="0" w:after="120" w:afterAutospacing="0"/>
        <w:rPr>
          <w:rFonts w:ascii="Georgia" w:hAnsi="Georgia"/>
          <w:color w:val="333333"/>
        </w:rPr>
      </w:pPr>
      <w:r>
        <w:rPr>
          <w:rFonts w:ascii="Georgia" w:hAnsi="Georgia"/>
          <w:noProof/>
          <w:color w:val="333333"/>
        </w:rPr>
        <w:drawing>
          <wp:inline distT="0" distB="0" distL="0" distR="0" wp14:anchorId="3B4E1341" wp14:editId="3D456BF2">
            <wp:extent cx="4762500" cy="2946400"/>
            <wp:effectExtent l="0" t="0" r="12700" b="0"/>
            <wp:docPr id="1" name="圖片 1" descr="https://www.safaribooksonline.com/library/view/v14-certification-teradata/9781940540245/img/10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safaribooksonline.com/library/view/v14-certification-teradata/9781940540245/img/105_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2946400"/>
                    </a:xfrm>
                    <a:prstGeom prst="rect">
                      <a:avLst/>
                    </a:prstGeom>
                    <a:noFill/>
                    <a:ln>
                      <a:noFill/>
                    </a:ln>
                  </pic:spPr>
                </pic:pic>
              </a:graphicData>
            </a:graphic>
          </wp:inline>
        </w:drawing>
      </w:r>
    </w:p>
    <w:p w14:paraId="60A15CA2" w14:textId="77777777" w:rsidR="006F016C" w:rsidRDefault="006F016C" w:rsidP="006F016C">
      <w:pPr>
        <w:pStyle w:val="c1032"/>
        <w:shd w:val="clear" w:color="auto" w:fill="FFFFFF"/>
        <w:spacing w:before="0" w:beforeAutospacing="0" w:after="0" w:afterAutospacing="0"/>
        <w:rPr>
          <w:rFonts w:ascii="Georgia" w:hAnsi="Georgia"/>
          <w:color w:val="333333"/>
        </w:rPr>
      </w:pPr>
      <w:r>
        <w:rPr>
          <w:rFonts w:ascii="Georgia" w:hAnsi="Georgia"/>
          <w:color w:val="333333"/>
        </w:rPr>
        <w:t>All AMPs read all of their rows (full table scan) because there is no Primary</w:t>
      </w:r>
      <w:r>
        <w:rPr>
          <w:rStyle w:val="apple-converted-space"/>
          <w:rFonts w:ascii="Georgia" w:hAnsi="Georgia"/>
          <w:color w:val="333333"/>
        </w:rPr>
        <w:t> </w:t>
      </w:r>
      <w:r>
        <w:rPr>
          <w:rFonts w:ascii="Georgia" w:hAnsi="Georgia"/>
          <w:color w:val="333333"/>
        </w:rPr>
        <w:t>Index.</w:t>
      </w:r>
    </w:p>
    <w:p w14:paraId="296BAC9D" w14:textId="77777777" w:rsidR="006164DB" w:rsidRPr="006F016C" w:rsidRDefault="006164DB" w:rsidP="006F016C">
      <w:bookmarkStart w:id="0" w:name="_GoBack"/>
      <w:bookmarkEnd w:id="0"/>
    </w:p>
    <w:sectPr w:rsidR="006164DB" w:rsidRPr="006F016C" w:rsidSect="005B6E99">
      <w:pgSz w:w="11900" w:h="16840"/>
      <w:pgMar w:top="1440" w:right="1800" w:bottom="1440" w:left="1800"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新細明體">
    <w:charset w:val="88"/>
    <w:family w:val="auto"/>
    <w:pitch w:val="variable"/>
    <w:sig w:usb0="A00002FF" w:usb1="28CFFCFA" w:usb2="00000016" w:usb3="00000000" w:csb0="00100001"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6C"/>
    <w:rsid w:val="005B6E99"/>
    <w:rsid w:val="006164DB"/>
    <w:rsid w:val="006F016C"/>
    <w:rsid w:val="007668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5E09BA2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1011">
    <w:name w:val="c1011"/>
    <w:basedOn w:val="a"/>
    <w:rsid w:val="006F016C"/>
    <w:pPr>
      <w:widowControl/>
      <w:spacing w:before="100" w:beforeAutospacing="1" w:after="100" w:afterAutospacing="1"/>
    </w:pPr>
    <w:rPr>
      <w:rFonts w:ascii="Times New Roman" w:hAnsi="Times New Roman" w:cs="Times New Roman"/>
      <w:kern w:val="0"/>
    </w:rPr>
  </w:style>
  <w:style w:type="character" w:customStyle="1" w:styleId="apple-converted-space">
    <w:name w:val="apple-converted-space"/>
    <w:basedOn w:val="a0"/>
    <w:rsid w:val="006F016C"/>
  </w:style>
  <w:style w:type="paragraph" w:customStyle="1" w:styleId="c1040">
    <w:name w:val="c1040"/>
    <w:basedOn w:val="a"/>
    <w:rsid w:val="006F016C"/>
    <w:pPr>
      <w:widowControl/>
      <w:spacing w:before="100" w:beforeAutospacing="1" w:after="100" w:afterAutospacing="1"/>
    </w:pPr>
    <w:rPr>
      <w:rFonts w:ascii="Times New Roman" w:hAnsi="Times New Roman" w:cs="Times New Roman"/>
      <w:kern w:val="0"/>
    </w:rPr>
  </w:style>
  <w:style w:type="paragraph" w:customStyle="1" w:styleId="c1041">
    <w:name w:val="c1041"/>
    <w:basedOn w:val="a"/>
    <w:rsid w:val="006F016C"/>
    <w:pPr>
      <w:widowControl/>
      <w:spacing w:before="100" w:beforeAutospacing="1" w:after="100" w:afterAutospacing="1"/>
    </w:pPr>
    <w:rPr>
      <w:rFonts w:ascii="Times New Roman" w:hAnsi="Times New Roman" w:cs="Times New Roman"/>
      <w:kern w:val="0"/>
    </w:rPr>
  </w:style>
  <w:style w:type="paragraph" w:customStyle="1" w:styleId="c1058">
    <w:name w:val="c1058"/>
    <w:basedOn w:val="a"/>
    <w:rsid w:val="006F016C"/>
    <w:pPr>
      <w:widowControl/>
      <w:spacing w:before="100" w:beforeAutospacing="1" w:after="100" w:afterAutospacing="1"/>
    </w:pPr>
    <w:rPr>
      <w:rFonts w:ascii="Times New Roman" w:hAnsi="Times New Roman" w:cs="Times New Roman"/>
      <w:kern w:val="0"/>
    </w:rPr>
  </w:style>
  <w:style w:type="character" w:styleId="a3">
    <w:name w:val="Emphasis"/>
    <w:basedOn w:val="a0"/>
    <w:uiPriority w:val="20"/>
    <w:qFormat/>
    <w:rsid w:val="006F016C"/>
    <w:rPr>
      <w:i/>
      <w:iCs/>
    </w:rPr>
  </w:style>
  <w:style w:type="paragraph" w:customStyle="1" w:styleId="c1016">
    <w:name w:val="c1016"/>
    <w:basedOn w:val="a"/>
    <w:rsid w:val="006F016C"/>
    <w:pPr>
      <w:widowControl/>
      <w:spacing w:before="100" w:beforeAutospacing="1" w:after="100" w:afterAutospacing="1"/>
    </w:pPr>
    <w:rPr>
      <w:rFonts w:ascii="Times New Roman" w:hAnsi="Times New Roman" w:cs="Times New Roman"/>
      <w:kern w:val="0"/>
    </w:rPr>
  </w:style>
  <w:style w:type="paragraph" w:customStyle="1" w:styleId="c1032">
    <w:name w:val="c1032"/>
    <w:basedOn w:val="a"/>
    <w:rsid w:val="006F016C"/>
    <w:pPr>
      <w:widowControl/>
      <w:spacing w:before="100" w:beforeAutospacing="1" w:after="100" w:afterAutospacing="1"/>
    </w:pPr>
    <w:rPr>
      <w:rFonts w:ascii="Times New Roman" w:hAnsi="Times New Roman" w:cs="Times New Roman"/>
      <w:kern w:val="0"/>
    </w:rPr>
  </w:style>
  <w:style w:type="character" w:customStyle="1" w:styleId="c1017">
    <w:name w:val="c1017"/>
    <w:basedOn w:val="a0"/>
    <w:rsid w:val="006F016C"/>
  </w:style>
  <w:style w:type="paragraph" w:customStyle="1" w:styleId="c1066">
    <w:name w:val="c1066"/>
    <w:basedOn w:val="a"/>
    <w:rsid w:val="006F016C"/>
    <w:pPr>
      <w:widowControl/>
      <w:spacing w:before="100" w:beforeAutospacing="1" w:after="100" w:afterAutospacing="1"/>
    </w:pPr>
    <w:rPr>
      <w:rFonts w:ascii="Times New Roman" w:hAnsi="Times New Roman" w:cs="Times New Roman"/>
      <w:kern w:val="0"/>
    </w:rPr>
  </w:style>
  <w:style w:type="paragraph" w:customStyle="1" w:styleId="c1071">
    <w:name w:val="c1071"/>
    <w:basedOn w:val="a"/>
    <w:rsid w:val="006F016C"/>
    <w:pPr>
      <w:widowControl/>
      <w:spacing w:before="100" w:beforeAutospacing="1" w:after="100" w:afterAutospacing="1"/>
    </w:pPr>
    <w:rPr>
      <w:rFonts w:ascii="Times New Roman" w:hAnsi="Times New Roman" w:cs="Times New Roman"/>
      <w:kern w:val="0"/>
    </w:rPr>
  </w:style>
  <w:style w:type="character" w:customStyle="1" w:styleId="c1018">
    <w:name w:val="c1018"/>
    <w:basedOn w:val="a0"/>
    <w:rsid w:val="006F016C"/>
  </w:style>
  <w:style w:type="paragraph" w:customStyle="1" w:styleId="c1070">
    <w:name w:val="c1070"/>
    <w:basedOn w:val="a"/>
    <w:rsid w:val="006F016C"/>
    <w:pPr>
      <w:widowControl/>
      <w:spacing w:before="100" w:beforeAutospacing="1" w:after="100" w:afterAutospacing="1"/>
    </w:pPr>
    <w:rPr>
      <w:rFonts w:ascii="Times New Roman" w:hAnsi="Times New Roman" w:cs="Times New Roman"/>
      <w:kern w:val="0"/>
    </w:rPr>
  </w:style>
  <w:style w:type="paragraph" w:customStyle="1" w:styleId="c1072">
    <w:name w:val="c1072"/>
    <w:basedOn w:val="a"/>
    <w:rsid w:val="006F016C"/>
    <w:pPr>
      <w:widowControl/>
      <w:spacing w:before="100" w:beforeAutospacing="1" w:after="100" w:afterAutospacing="1"/>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07260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12</Pages>
  <Words>601</Words>
  <Characters>3428</Characters>
  <Application>Microsoft Macintosh Word</Application>
  <DocSecurity>0</DocSecurity>
  <Lines>28</Lines>
  <Paragraphs>8</Paragraphs>
  <ScaleCrop>false</ScaleCrop>
  <HeadingPairs>
    <vt:vector size="2" baseType="variant">
      <vt:variant>
        <vt:lpstr>標題</vt:lpstr>
      </vt:variant>
      <vt:variant>
        <vt:i4>1</vt:i4>
      </vt:variant>
    </vt:vector>
  </HeadingPairs>
  <TitlesOfParts>
    <vt:vector size="1" baseType="lpstr">
      <vt:lpstr/>
    </vt:vector>
  </TitlesOfParts>
  <LinksUpToDate>false</LinksUpToDate>
  <CharactersWithSpaces>4021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使用者</cp:lastModifiedBy>
  <cp:revision>1</cp:revision>
  <dcterms:created xsi:type="dcterms:W3CDTF">2016-11-15T09:35:00Z</dcterms:created>
  <dcterms:modified xsi:type="dcterms:W3CDTF">2016-11-15T09:58:00Z</dcterms:modified>
</cp:coreProperties>
</file>