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Variables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hold any data(string, integer and float, etc.,)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are five types of variables are supported by Ruby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Rules of variables: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#start with character not number or $, @, @@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#no spaces in variable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Name Begins </w:t>
        <w:tab/>
        <w:t xml:space="preserve">With Variable Scope </w:t>
        <w:tab/>
        <w:t xml:space="preserve">Where to define in rails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$ </w:t>
        <w:tab/>
        <w:tab/>
        <w:t xml:space="preserve">A global variable </w:t>
        <w:tab/>
        <w:t xml:space="preserve">module or config file or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</w:t>
        <w:tab/>
        <w:tab/>
        <w:t xml:space="preserve">An instance variable </w:t>
        <w:tab/>
        <w:t xml:space="preserve">module or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[a-z] or _ </w:t>
        <w:tab/>
        <w:t xml:space="preserve">A local variable </w:t>
        <w:tab/>
        <w:t xml:space="preserve">module or class but not in 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[A-Z] </w:t>
        <w:tab/>
        <w:tab/>
        <w:t xml:space="preserve">A constant </w:t>
        <w:tab/>
        <w:tab/>
        <w:t xml:space="preserve">module or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@@</w:t>
        <w:tab/>
        <w:tab/>
        <w:t xml:space="preserve">A class variable</w:t>
        <w:tab/>
        <w:t xml:space="preserve">only in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 = 10</w:t>
        <w:br w:type="textWrapping"/>
        <w:t xml:space="preserve">=&gt; 10</w:t>
        <w:br w:type="textWrapping"/>
        <w:t xml:space="preserve">puts defined? x</w:t>
        <w:br w:type="textWrapping"/>
        <w:t xml:space="preserve">=&gt; "local-variable"</w:t>
        <w:br w:type="textWrapping"/>
        <w:br w:type="textWrapping"/>
        <w:t xml:space="preserve">$x = 10</w:t>
        <w:br w:type="textWrapping"/>
        <w:t xml:space="preserve">=&gt; 10</w:t>
        <w:br w:type="textWrapping"/>
        <w:t xml:space="preserve">puts defined? $x</w:t>
        <w:br w:type="textWrapping"/>
        <w:t xml:space="preserve">=&gt; "global-variable"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 = "Srinivas"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Name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=&gt;Srinivas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defined?Name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=&gt;Constant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@name = "Srinivas"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@name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=&gt;Srinivas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defined?@name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=&gt;Instance-variable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@@age = 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@@age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=&gt;29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puts defined?@@age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=&gt;Class-variable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31.2" w:lineRule="auto"/>
        <w:contextualSpacing w:val="0"/>
        <w:rPr>
          <w:rFonts w:ascii="Cambria" w:cs="Cambria" w:eastAsia="Cambria" w:hAnsi="Cambria"/>
          <w:b w:val="0"/>
          <w:color w:val="ff0000"/>
          <w:sz w:val="24"/>
          <w:szCs w:val="24"/>
        </w:rPr>
      </w:pPr>
      <w:bookmarkStart w:colFirst="0" w:colLast="0" w:name="_xd4qijgd494b" w:id="0"/>
      <w:bookmarkEnd w:id="0"/>
      <w:r w:rsidDel="00000000" w:rsidR="00000000" w:rsidRPr="00000000">
        <w:rPr>
          <w:rFonts w:ascii="Cambria" w:cs="Cambria" w:eastAsia="Cambria" w:hAnsi="Cambria"/>
          <w:b w:val="0"/>
          <w:color w:val="ff0000"/>
          <w:sz w:val="24"/>
          <w:szCs w:val="24"/>
          <w:rtl w:val="0"/>
        </w:rPr>
        <w:t xml:space="preserve">Reserved Words: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following list shows the reserved words in Ruby. Don’t use as a constant 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variable names or method method or arguments.</w:t>
      </w:r>
    </w:p>
    <w:tbl>
      <w:tblPr>
        <w:tblStyle w:val="Table1"/>
        <w:tblW w:w="4710.0" w:type="dxa"/>
        <w:jc w:val="left"/>
        <w:tblInd w:w="100.0" w:type="pct"/>
        <w:tblLayout w:type="fixed"/>
        <w:tblLook w:val="0600"/>
      </w:tblPr>
      <w:tblGrid>
        <w:gridCol w:w="1230"/>
        <w:gridCol w:w="1125"/>
        <w:gridCol w:w="1035"/>
        <w:gridCol w:w="1320"/>
        <w:tblGridChange w:id="0">
          <w:tblGrid>
            <w:gridCol w:w="1230"/>
            <w:gridCol w:w="1125"/>
            <w:gridCol w:w="1035"/>
            <w:gridCol w:w="13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BEGIN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true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elsif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undef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unless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begin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until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break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rescue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__FILE__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defined?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super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__LINE__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Ruby Pseudo-Variables: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They are special variables that have the appearance of local variables but behave like constants. You can not assign any value to these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self: The receiver object of the current method.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true: Value representing 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false: Value representing 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nil: Value representing undefined.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__FILE__: The name of the current source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__LINE__: The current line number in the source file.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