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1292" w14:textId="343E2C58" w:rsidR="000D4DEC" w:rsidRDefault="00F8182E" w:rsidP="000D4DEC">
      <w:pPr>
        <w:pStyle w:val="Heading2"/>
      </w:pPr>
      <w:r>
        <w:rPr>
          <w:noProof/>
        </w:rPr>
        <mc:AlternateContent>
          <mc:Choice Requires="wpi">
            <w:drawing>
              <wp:anchor distT="0" distB="0" distL="114300" distR="114300" simplePos="0" relativeHeight="251660288" behindDoc="0" locked="0" layoutInCell="1" allowOverlap="1" wp14:anchorId="4DDC9EBF" wp14:editId="51C3D457">
                <wp:simplePos x="0" y="0"/>
                <wp:positionH relativeFrom="column">
                  <wp:posOffset>8038042</wp:posOffset>
                </wp:positionH>
                <wp:positionV relativeFrom="paragraph">
                  <wp:posOffset>167475</wp:posOffset>
                </wp:positionV>
                <wp:extent cx="25920" cy="11520"/>
                <wp:effectExtent l="38100" t="38100" r="50800" b="4572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5920" cy="11520"/>
                      </w14:xfrm>
                    </w14:contentPart>
                  </a:graphicData>
                </a:graphic>
              </wp:anchor>
            </w:drawing>
          </mc:Choice>
          <mc:Fallback>
            <w:pict>
              <v:shapetype w14:anchorId="1396E4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2.55pt;margin-top:12.75pt;width:2.9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">
                <v:imagedata r:id="rId12" o:title=""/>
              </v:shape>
            </w:pict>
          </mc:Fallback>
        </mc:AlternateContent>
      </w:r>
      <w:r w:rsidR="002B3733">
        <w:t>ISE</w:t>
      </w:r>
      <w:r w:rsidR="000D4DEC">
        <w:t xml:space="preserve"> 5</w:t>
      </w:r>
      <w:r w:rsidR="002B3733">
        <w:t>89</w:t>
      </w:r>
      <w:r w:rsidR="000D4DEC">
        <w:t xml:space="preserve"> </w:t>
      </w:r>
      <w:r w:rsidR="002B3733">
        <w:t>Spring 2023</w:t>
      </w:r>
    </w:p>
    <w:p w14:paraId="43392183" w14:textId="77777777" w:rsidR="000D4DEC" w:rsidRDefault="000D4DEC" w:rsidP="000D4DEC">
      <w:pPr>
        <w:pStyle w:val="Heading2"/>
      </w:pPr>
      <w:r>
        <w:t>Pavel Koprov</w:t>
      </w:r>
    </w:p>
    <w:p w14:paraId="5CB18224" w14:textId="5DD53A10" w:rsidR="00280E2A" w:rsidRDefault="00F87114" w:rsidP="00280E2A">
      <w:pPr>
        <w:pStyle w:val="Heading1"/>
        <w:jc w:val="center"/>
      </w:pPr>
      <w:r>
        <w:rPr>
          <w:noProof/>
        </w:rPr>
        <mc:AlternateContent>
          <mc:Choice Requires="wpi">
            <w:drawing>
              <wp:anchor distT="0" distB="0" distL="114300" distR="114300" simplePos="0" relativeHeight="251659264" behindDoc="0" locked="0" layoutInCell="1" allowOverlap="1" wp14:anchorId="0FDEA760" wp14:editId="040750DA">
                <wp:simplePos x="0" y="0"/>
                <wp:positionH relativeFrom="column">
                  <wp:posOffset>7812862</wp:posOffset>
                </wp:positionH>
                <wp:positionV relativeFrom="paragraph">
                  <wp:posOffset>-1049460</wp:posOffset>
                </wp:positionV>
                <wp:extent cx="630360" cy="2798280"/>
                <wp:effectExtent l="38100" t="38100" r="55880" b="4064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630360" cy="2798280"/>
                      </w14:xfrm>
                    </w14:contentPart>
                  </a:graphicData>
                </a:graphic>
              </wp:anchor>
            </w:drawing>
          </mc:Choice>
          <mc:Fallback>
            <w:pict>
              <v:shape w14:anchorId="58A9BFEB" id="Ink 3" o:spid="_x0000_s1026" type="#_x0000_t75" style="position:absolute;margin-left:614.85pt;margin-top:-82.95pt;width:50.35pt;height:2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">
                <v:imagedata r:id="rId14" o:title=""/>
              </v:shape>
            </w:pict>
          </mc:Fallback>
        </mc:AlternateContent>
      </w:r>
      <w:r w:rsidR="000D4DEC">
        <w:t>HW</w:t>
      </w:r>
      <w:r w:rsidR="008408BE">
        <w:t>1</w:t>
      </w:r>
      <w:bookmarkStart w:id="0" w:name="_Hlk85973277"/>
      <w:bookmarkEnd w:id="0"/>
    </w:p>
    <w:p w14:paraId="5821577F" w14:textId="1318CD48" w:rsidR="002B3733" w:rsidRDefault="002B3733" w:rsidP="002B3733">
      <w:pPr>
        <w:pStyle w:val="Heading3"/>
      </w:pPr>
      <w:r>
        <w:t>Problem 1.</w:t>
      </w:r>
    </w:p>
    <w:p w14:paraId="633AD8B4" w14:textId="0D2E837B" w:rsidR="002B3733" w:rsidRPr="002B3733" w:rsidRDefault="002B3733" w:rsidP="002B3733">
      <w:pPr>
        <w:pStyle w:val="Heading3"/>
        <w:rPr>
          <w:rFonts w:asciiTheme="minorHAnsi" w:eastAsiaTheme="minorHAnsi" w:hAnsiTheme="minorHAnsi" w:cstheme="minorBidi"/>
          <w:color w:val="auto"/>
          <w:sz w:val="22"/>
          <w:szCs w:val="22"/>
        </w:rPr>
      </w:pPr>
      <w:r w:rsidRPr="002B3733">
        <w:rPr>
          <w:rFonts w:asciiTheme="minorHAnsi" w:eastAsiaTheme="minorHAnsi" w:hAnsiTheme="minorHAnsi" w:cstheme="minorBidi"/>
          <w:color w:val="auto"/>
          <w:sz w:val="22"/>
          <w:szCs w:val="22"/>
        </w:rPr>
        <w:t>For task 1: Presence Detection, a proximity sensor could be used as a non-contact solution to detect the presence of a part.</w:t>
      </w:r>
      <w:r>
        <w:rPr>
          <w:rFonts w:asciiTheme="minorHAnsi" w:eastAsiaTheme="minorHAnsi" w:hAnsiTheme="minorHAnsi" w:cstheme="minorBidi"/>
          <w:color w:val="auto"/>
          <w:sz w:val="22"/>
          <w:szCs w:val="22"/>
        </w:rPr>
        <w:t xml:space="preserve"> </w:t>
      </w:r>
      <w:r w:rsidRPr="002B3733">
        <w:rPr>
          <w:rFonts w:asciiTheme="minorHAnsi" w:eastAsiaTheme="minorHAnsi" w:hAnsiTheme="minorHAnsi" w:cstheme="minorBidi"/>
          <w:color w:val="auto"/>
          <w:sz w:val="22"/>
          <w:szCs w:val="22"/>
        </w:rPr>
        <w:t>Some common types of proximity sensors include inductive sensors, capacitive sensors, and photoelectric sensors.</w:t>
      </w:r>
      <w:r>
        <w:rPr>
          <w:rFonts w:asciiTheme="minorHAnsi" w:eastAsiaTheme="minorHAnsi" w:hAnsiTheme="minorHAnsi" w:cstheme="minorBidi"/>
          <w:color w:val="auto"/>
          <w:sz w:val="22"/>
          <w:szCs w:val="22"/>
        </w:rPr>
        <w:t xml:space="preserve"> Depending on the material of the parts, different sensors are preferable.</w:t>
      </w:r>
    </w:p>
    <w:p w14:paraId="63985F62" w14:textId="77777777" w:rsidR="002B3733" w:rsidRPr="002B3733" w:rsidRDefault="002B3733" w:rsidP="002B3733">
      <w:pPr>
        <w:pStyle w:val="Heading3"/>
        <w:rPr>
          <w:rFonts w:asciiTheme="minorHAnsi" w:eastAsiaTheme="minorHAnsi" w:hAnsiTheme="minorHAnsi" w:cstheme="minorBidi"/>
          <w:color w:val="auto"/>
          <w:sz w:val="22"/>
          <w:szCs w:val="22"/>
        </w:rPr>
      </w:pPr>
    </w:p>
    <w:p w14:paraId="67902551" w14:textId="204277DB" w:rsidR="002B3733" w:rsidRPr="002B3733" w:rsidRDefault="002B3733" w:rsidP="002B3733">
      <w:pPr>
        <w:pStyle w:val="Heading3"/>
        <w:rPr>
          <w:rFonts w:asciiTheme="minorHAnsi" w:eastAsiaTheme="minorHAnsi" w:hAnsiTheme="minorHAnsi" w:cstheme="minorBidi"/>
          <w:color w:val="auto"/>
          <w:sz w:val="22"/>
          <w:szCs w:val="22"/>
        </w:rPr>
      </w:pPr>
      <w:r w:rsidRPr="002B3733">
        <w:rPr>
          <w:rFonts w:asciiTheme="minorHAnsi" w:eastAsiaTheme="minorHAnsi" w:hAnsiTheme="minorHAnsi" w:cstheme="minorBidi"/>
          <w:color w:val="auto"/>
          <w:sz w:val="22"/>
          <w:szCs w:val="22"/>
        </w:rPr>
        <w:t>For task 2: Location and Orientation Detection, a combination of cameras and encoders could be used to determine the position and orientation of the part. Cameras provide visual information</w:t>
      </w:r>
      <w:r>
        <w:rPr>
          <w:rFonts w:asciiTheme="minorHAnsi" w:eastAsiaTheme="minorHAnsi" w:hAnsiTheme="minorHAnsi" w:cstheme="minorBidi"/>
          <w:color w:val="auto"/>
          <w:sz w:val="22"/>
          <w:szCs w:val="22"/>
        </w:rPr>
        <w:t>,</w:t>
      </w:r>
      <w:r w:rsidRPr="002B3733">
        <w:rPr>
          <w:rFonts w:asciiTheme="minorHAnsi" w:eastAsiaTheme="minorHAnsi" w:hAnsiTheme="minorHAnsi" w:cstheme="minorBidi"/>
          <w:color w:val="auto"/>
          <w:sz w:val="22"/>
          <w:szCs w:val="22"/>
        </w:rPr>
        <w:t xml:space="preserve"> while encoders provide positional information.</w:t>
      </w:r>
      <w:r w:rsidR="00EB47BC">
        <w:rPr>
          <w:rFonts w:asciiTheme="minorHAnsi" w:eastAsiaTheme="minorHAnsi" w:hAnsiTheme="minorHAnsi" w:cstheme="minorBidi"/>
          <w:color w:val="auto"/>
          <w:sz w:val="22"/>
          <w:szCs w:val="22"/>
        </w:rPr>
        <w:t xml:space="preserve"> Cameras with depth perception </w:t>
      </w:r>
      <w:r w:rsidR="00F978B7">
        <w:rPr>
          <w:rFonts w:asciiTheme="minorHAnsi" w:eastAsiaTheme="minorHAnsi" w:hAnsiTheme="minorHAnsi" w:cstheme="minorBidi"/>
          <w:color w:val="auto"/>
          <w:sz w:val="22"/>
          <w:szCs w:val="22"/>
        </w:rPr>
        <w:t xml:space="preserve">and correct </w:t>
      </w:r>
      <w:r w:rsidR="006A7587">
        <w:rPr>
          <w:rFonts w:asciiTheme="minorHAnsi" w:eastAsiaTheme="minorHAnsi" w:hAnsiTheme="minorHAnsi" w:cstheme="minorBidi"/>
          <w:color w:val="auto"/>
          <w:sz w:val="22"/>
          <w:szCs w:val="22"/>
        </w:rPr>
        <w:t>algorithms</w:t>
      </w:r>
      <w:r w:rsidR="00F978B7">
        <w:rPr>
          <w:rFonts w:asciiTheme="minorHAnsi" w:eastAsiaTheme="minorHAnsi" w:hAnsiTheme="minorHAnsi" w:cstheme="minorBidi"/>
          <w:color w:val="auto"/>
          <w:sz w:val="22"/>
          <w:szCs w:val="22"/>
        </w:rPr>
        <w:t xml:space="preserve"> </w:t>
      </w:r>
      <w:r w:rsidR="00EB47BC">
        <w:rPr>
          <w:rFonts w:asciiTheme="minorHAnsi" w:eastAsiaTheme="minorHAnsi" w:hAnsiTheme="minorHAnsi" w:cstheme="minorBidi"/>
          <w:color w:val="auto"/>
          <w:sz w:val="22"/>
          <w:szCs w:val="22"/>
        </w:rPr>
        <w:t xml:space="preserve">could also give </w:t>
      </w:r>
      <w:r w:rsidR="006A7587">
        <w:rPr>
          <w:rFonts w:asciiTheme="minorHAnsi" w:eastAsiaTheme="minorHAnsi" w:hAnsiTheme="minorHAnsi" w:cstheme="minorBidi"/>
          <w:color w:val="auto"/>
          <w:sz w:val="22"/>
          <w:szCs w:val="22"/>
        </w:rPr>
        <w:t xml:space="preserve">an </w:t>
      </w:r>
      <w:r w:rsidR="00F978B7">
        <w:rPr>
          <w:rFonts w:asciiTheme="minorHAnsi" w:eastAsiaTheme="minorHAnsi" w:hAnsiTheme="minorHAnsi" w:cstheme="minorBidi"/>
          <w:color w:val="auto"/>
          <w:sz w:val="22"/>
          <w:szCs w:val="22"/>
        </w:rPr>
        <w:t>orientation of the part.</w:t>
      </w:r>
    </w:p>
    <w:p w14:paraId="1FF471CA" w14:textId="77777777" w:rsidR="002B3733" w:rsidRPr="002B3733" w:rsidRDefault="002B3733" w:rsidP="002B3733">
      <w:pPr>
        <w:pStyle w:val="Heading3"/>
        <w:rPr>
          <w:rFonts w:asciiTheme="minorHAnsi" w:eastAsiaTheme="minorHAnsi" w:hAnsiTheme="minorHAnsi" w:cstheme="minorBidi"/>
          <w:color w:val="auto"/>
          <w:sz w:val="22"/>
          <w:szCs w:val="22"/>
        </w:rPr>
      </w:pPr>
    </w:p>
    <w:p w14:paraId="3A30CF26" w14:textId="1FF47EBC" w:rsidR="002B3733" w:rsidRDefault="002B3733" w:rsidP="002B3733">
      <w:r w:rsidRPr="002B3733">
        <w:t xml:space="preserve">For task 3: Velocity Detection, a combination of an optical encoder </w:t>
      </w:r>
      <w:r>
        <w:t>and</w:t>
      </w:r>
      <w:r w:rsidRPr="002B3733">
        <w:t xml:space="preserve"> a laser displacement sensor could be used to detect the velocity of the workspace. These sensors measure changes in position over time and can provide accurate velocity measurements.</w:t>
      </w:r>
      <w:r>
        <w:t xml:space="preserve"> </w:t>
      </w:r>
    </w:p>
    <w:p w14:paraId="3987FD87" w14:textId="4D9B7940" w:rsidR="002B3733" w:rsidRDefault="002B3733" w:rsidP="002B3733">
      <w:r w:rsidRPr="002B3733">
        <w:t xml:space="preserve">Ultrasound sensors can measure the distance between the sensor and the object, and by tracking changes in </w:t>
      </w:r>
      <w:r w:rsidR="006A7587">
        <w:t xml:space="preserve">the </w:t>
      </w:r>
      <w:r w:rsidRPr="002B3733">
        <w:t>distance over time, they can determine the velocity of an object. However, compared to optical encoders or laser displacement sensors, ultrasound sensors may have lower accuracy and performance in measuring velocity, especially in challenging environments with strong vibrations or changes in temperature.</w:t>
      </w:r>
    </w:p>
    <w:p w14:paraId="02C9CBE0" w14:textId="00D15997" w:rsidR="00BE13CC" w:rsidRDefault="00BE13CC" w:rsidP="00BE13CC">
      <w:pPr>
        <w:pStyle w:val="Heading3"/>
      </w:pPr>
      <w:r>
        <w:t>Problem 2.</w:t>
      </w:r>
    </w:p>
    <w:p w14:paraId="7A66A6A1" w14:textId="582BA118" w:rsidR="002F7BD5" w:rsidRDefault="002F7BD5" w:rsidP="002F7BD5">
      <w:r>
        <w:t xml:space="preserve">Sensor 2 has </w:t>
      </w:r>
      <w:r w:rsidR="006A7587">
        <w:t xml:space="preserve">higher </w:t>
      </w:r>
      <w:r w:rsidR="00F20F48">
        <w:t xml:space="preserve">measurements relative to sensor </w:t>
      </w:r>
      <w:r w:rsidR="006A7587">
        <w:t>one</w:t>
      </w:r>
      <w:r w:rsidR="000C4AE6">
        <w:t xml:space="preserve"> until </w:t>
      </w:r>
      <w:r w:rsidR="006A7587">
        <w:t xml:space="preserve">a </w:t>
      </w:r>
      <w:r w:rsidR="000C4AE6">
        <w:t xml:space="preserve">distance </w:t>
      </w:r>
      <w:r w:rsidR="006A7587">
        <w:t xml:space="preserve">of </w:t>
      </w:r>
      <w:r w:rsidR="000C4AE6">
        <w:t>2.06 m</w:t>
      </w:r>
      <w:r w:rsidR="00D41E97">
        <w:t xml:space="preserve"> (0.22m)</w:t>
      </w:r>
      <w:r w:rsidR="000C4AE6">
        <w:t>. After 2.06</w:t>
      </w:r>
      <w:r w:rsidR="006A7587">
        <w:t>,</w:t>
      </w:r>
      <w:r w:rsidR="000C4AE6">
        <w:t xml:space="preserve"> </w:t>
      </w:r>
      <w:r w:rsidR="00252E72">
        <w:t>the difference in errors between sensors is 0.06m.</w:t>
      </w:r>
    </w:p>
    <w:p w14:paraId="4E039B01" w14:textId="09571571" w:rsidR="00F20F48" w:rsidRPr="002F7BD5" w:rsidRDefault="00F20F48" w:rsidP="002F7BD5">
      <w:r>
        <w:rPr>
          <w:noProof/>
        </w:rPr>
        <w:drawing>
          <wp:inline distT="0" distB="0" distL="0" distR="0" wp14:anchorId="6CDE495E" wp14:editId="6D47902B">
            <wp:extent cx="6858000" cy="3585210"/>
            <wp:effectExtent l="0" t="0" r="0" b="15240"/>
            <wp:docPr id="1" name="Chart 1">
              <a:extLst xmlns:a="http://schemas.openxmlformats.org/drawingml/2006/main">
                <a:ext uri="{FF2B5EF4-FFF2-40B4-BE49-F238E27FC236}">
                  <a16:creationId xmlns:a16="http://schemas.microsoft.com/office/drawing/2014/main" id="{FDAE2992-90E9-4B12-6100-EE55560413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7FADC3" w14:textId="6F1D9E84" w:rsidR="002B3733" w:rsidRDefault="00AA27B6" w:rsidP="002B3733">
      <w:r>
        <w:t xml:space="preserve">I would choose Sensor 1 because it has </w:t>
      </w:r>
      <w:r w:rsidR="006A7587">
        <w:t xml:space="preserve">a </w:t>
      </w:r>
      <w:r>
        <w:t>lower error</w:t>
      </w:r>
      <w:r w:rsidR="006A7587">
        <w:t>,</w:t>
      </w:r>
      <w:r>
        <w:t xml:space="preserve"> and its non-linearity is lesser than sensor 2.</w:t>
      </w:r>
      <w:r w:rsidR="00636523">
        <w:t xml:space="preserve"> </w:t>
      </w:r>
    </w:p>
    <w:p w14:paraId="5A91D71E" w14:textId="78B91377" w:rsidR="00AA27B6" w:rsidRDefault="00323B7E" w:rsidP="002B3733">
      <w:r>
        <w:rPr>
          <w:noProof/>
        </w:rPr>
        <w:lastRenderedPageBreak/>
        <w:drawing>
          <wp:inline distT="0" distB="0" distL="0" distR="0" wp14:anchorId="309D5DB4" wp14:editId="224579B0">
            <wp:extent cx="6858000" cy="2950845"/>
            <wp:effectExtent l="0" t="0" r="0" b="1905"/>
            <wp:docPr id="2" name="Chart 2">
              <a:extLst xmlns:a="http://schemas.openxmlformats.org/drawingml/2006/main">
                <a:ext uri="{FF2B5EF4-FFF2-40B4-BE49-F238E27FC236}">
                  <a16:creationId xmlns:a16="http://schemas.microsoft.com/office/drawing/2014/main" id="{14B7470F-DDE3-A728-49B0-15B12C1FC7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TableGrid"/>
        <w:tblW w:w="0" w:type="auto"/>
        <w:tblLook w:val="04A0" w:firstRow="1" w:lastRow="0" w:firstColumn="1" w:lastColumn="0" w:noHBand="0" w:noVBand="1"/>
      </w:tblPr>
      <w:tblGrid>
        <w:gridCol w:w="821"/>
        <w:gridCol w:w="1236"/>
        <w:gridCol w:w="1912"/>
      </w:tblGrid>
      <w:tr w:rsidR="00C60D2B" w14:paraId="25E97BEF" w14:textId="77777777" w:rsidTr="00C60D2B">
        <w:tc>
          <w:tcPr>
            <w:tcW w:w="0" w:type="auto"/>
            <w:vAlign w:val="center"/>
          </w:tcPr>
          <w:p w14:paraId="540CE818" w14:textId="1F7ABB4D" w:rsidR="00C60D2B" w:rsidRDefault="00C60D2B" w:rsidP="00C60D2B">
            <w:pPr>
              <w:jc w:val="center"/>
            </w:pPr>
            <w:r>
              <w:t>Sensor</w:t>
            </w:r>
          </w:p>
        </w:tc>
        <w:tc>
          <w:tcPr>
            <w:tcW w:w="0" w:type="auto"/>
            <w:vAlign w:val="center"/>
          </w:tcPr>
          <w:p w14:paraId="0E30CB6C" w14:textId="2F66711E" w:rsidR="00C60D2B" w:rsidRDefault="00C60D2B" w:rsidP="00C60D2B">
            <w:pPr>
              <w:jc w:val="center"/>
            </w:pPr>
            <w:r>
              <w:t>Error at 2m</w:t>
            </w:r>
          </w:p>
        </w:tc>
        <w:tc>
          <w:tcPr>
            <w:tcW w:w="0" w:type="auto"/>
            <w:vAlign w:val="center"/>
          </w:tcPr>
          <w:p w14:paraId="00F89487" w14:textId="09BF430F" w:rsidR="00C60D2B" w:rsidRDefault="00C60D2B" w:rsidP="00C60D2B">
            <w:pPr>
              <w:jc w:val="center"/>
            </w:pPr>
            <w:r>
              <w:t>Mean Square Error</w:t>
            </w:r>
          </w:p>
        </w:tc>
      </w:tr>
      <w:tr w:rsidR="00C60D2B" w14:paraId="71259E80" w14:textId="77777777" w:rsidTr="00C60D2B">
        <w:tc>
          <w:tcPr>
            <w:tcW w:w="0" w:type="auto"/>
            <w:vAlign w:val="center"/>
          </w:tcPr>
          <w:p w14:paraId="0944498F" w14:textId="080E6AD6" w:rsidR="00C60D2B" w:rsidRDefault="00C60D2B" w:rsidP="00C60D2B">
            <w:pPr>
              <w:jc w:val="center"/>
            </w:pPr>
            <w:r>
              <w:t>1</w:t>
            </w:r>
          </w:p>
        </w:tc>
        <w:tc>
          <w:tcPr>
            <w:tcW w:w="0" w:type="auto"/>
            <w:vAlign w:val="center"/>
          </w:tcPr>
          <w:p w14:paraId="1BC69C3D" w14:textId="56EF72CB" w:rsidR="00C60D2B" w:rsidRPr="00D81CA4" w:rsidRDefault="00C60D2B" w:rsidP="00C60D2B">
            <w:pPr>
              <w:jc w:val="center"/>
              <w:rPr>
                <w:rFonts w:ascii="Calibri" w:hAnsi="Calibri" w:cs="Calibri"/>
                <w:color w:val="000000"/>
              </w:rPr>
            </w:pPr>
            <w:r>
              <w:rPr>
                <w:rFonts w:ascii="Calibri" w:hAnsi="Calibri" w:cs="Calibri"/>
                <w:color w:val="000000"/>
              </w:rPr>
              <w:t>0.0551347</w:t>
            </w:r>
          </w:p>
        </w:tc>
        <w:tc>
          <w:tcPr>
            <w:tcW w:w="0" w:type="auto"/>
            <w:vAlign w:val="center"/>
          </w:tcPr>
          <w:p w14:paraId="2D6486DC" w14:textId="15050642" w:rsidR="00C60D2B" w:rsidRPr="00952DE3" w:rsidRDefault="00C60D2B" w:rsidP="00C60D2B">
            <w:pPr>
              <w:jc w:val="center"/>
              <w:rPr>
                <w:rFonts w:ascii="Calibri" w:hAnsi="Calibri" w:cs="Calibri"/>
                <w:color w:val="000000"/>
              </w:rPr>
            </w:pPr>
            <w:r>
              <w:rPr>
                <w:rFonts w:ascii="Calibri" w:hAnsi="Calibri" w:cs="Calibri"/>
                <w:color w:val="000000"/>
              </w:rPr>
              <w:t>0.0073495</w:t>
            </w:r>
          </w:p>
        </w:tc>
      </w:tr>
      <w:tr w:rsidR="00C60D2B" w14:paraId="46C96A72" w14:textId="77777777" w:rsidTr="00C60D2B">
        <w:tc>
          <w:tcPr>
            <w:tcW w:w="0" w:type="auto"/>
            <w:vAlign w:val="center"/>
          </w:tcPr>
          <w:p w14:paraId="4B3E88A3" w14:textId="2C254C8A" w:rsidR="00C60D2B" w:rsidRDefault="00C60D2B" w:rsidP="00C60D2B">
            <w:pPr>
              <w:jc w:val="center"/>
            </w:pPr>
            <w:r>
              <w:t>2</w:t>
            </w:r>
          </w:p>
        </w:tc>
        <w:tc>
          <w:tcPr>
            <w:tcW w:w="0" w:type="auto"/>
            <w:vAlign w:val="center"/>
          </w:tcPr>
          <w:p w14:paraId="390CC409" w14:textId="3AFD613B" w:rsidR="00C60D2B" w:rsidRPr="00D81CA4" w:rsidRDefault="00C60D2B" w:rsidP="00C60D2B">
            <w:pPr>
              <w:jc w:val="center"/>
              <w:rPr>
                <w:rFonts w:ascii="Calibri" w:hAnsi="Calibri" w:cs="Calibri"/>
                <w:color w:val="000000"/>
              </w:rPr>
            </w:pPr>
            <w:r>
              <w:rPr>
                <w:rFonts w:ascii="Calibri" w:hAnsi="Calibri" w:cs="Calibri"/>
                <w:color w:val="000000"/>
              </w:rPr>
              <w:t>0.115798</w:t>
            </w:r>
          </w:p>
        </w:tc>
        <w:tc>
          <w:tcPr>
            <w:tcW w:w="0" w:type="auto"/>
            <w:vAlign w:val="center"/>
          </w:tcPr>
          <w:p w14:paraId="39C9598C" w14:textId="5C03CB05" w:rsidR="00C60D2B" w:rsidRPr="00C60D2B" w:rsidRDefault="00C60D2B" w:rsidP="00C60D2B">
            <w:pPr>
              <w:jc w:val="center"/>
              <w:rPr>
                <w:rFonts w:ascii="Calibri" w:hAnsi="Calibri" w:cs="Calibri"/>
                <w:color w:val="000000"/>
              </w:rPr>
            </w:pPr>
            <w:r>
              <w:rPr>
                <w:rFonts w:ascii="Calibri" w:hAnsi="Calibri" w:cs="Calibri"/>
                <w:color w:val="000000"/>
              </w:rPr>
              <w:t>0.047098</w:t>
            </w:r>
          </w:p>
        </w:tc>
      </w:tr>
    </w:tbl>
    <w:p w14:paraId="6F2CB0BE" w14:textId="74358D4D" w:rsidR="00636523" w:rsidRDefault="00636523" w:rsidP="002B3733"/>
    <w:p w14:paraId="1E174486" w14:textId="1E729378" w:rsidR="00B21C4E" w:rsidRDefault="00B21C4E" w:rsidP="00B21C4E">
      <w:pPr>
        <w:pStyle w:val="Heading3"/>
      </w:pPr>
      <w:r>
        <w:t xml:space="preserve">Problem </w:t>
      </w:r>
      <w:r w:rsidR="006A7587">
        <w:t>3</w:t>
      </w:r>
      <w:r>
        <w:t>.</w:t>
      </w:r>
    </w:p>
    <w:p w14:paraId="457AAF52" w14:textId="5E572935" w:rsidR="00C60D2B" w:rsidRDefault="00E81CFF" w:rsidP="00E81CFF">
      <w:r>
        <w:t xml:space="preserve">The steady-state value is </w:t>
      </w:r>
      <w:r w:rsidR="006A7587">
        <w:t>five,</w:t>
      </w:r>
      <w:r>
        <w:t xml:space="preserve"> and so since </w:t>
      </w:r>
      <w:r w:rsidR="005B7809">
        <w:t>63.2</w:t>
      </w:r>
      <w:r>
        <w:t xml:space="preserve">% of 5 is </w:t>
      </w:r>
      <w:r w:rsidR="005B7809" w:rsidRPr="005B7809">
        <w:t>3.16</w:t>
      </w:r>
      <w:r w:rsidR="006C7C6C">
        <w:t xml:space="preserve">. </w:t>
      </w:r>
      <w:r w:rsidR="006A7587">
        <w:t>The corresponding</w:t>
      </w:r>
      <w:r w:rsidR="006C7C6C">
        <w:t xml:space="preserve"> time is 0.1 s.</w:t>
      </w:r>
    </w:p>
    <w:p w14:paraId="6C8A5D49" w14:textId="0DE7773A" w:rsidR="006C7C6C" w:rsidRDefault="007B4BB6" w:rsidP="00E81CFF">
      <w:r>
        <w:rPr>
          <w:noProof/>
        </w:rPr>
        <w:drawing>
          <wp:inline distT="0" distB="0" distL="0" distR="0" wp14:anchorId="691240A3" wp14:editId="366B848E">
            <wp:extent cx="4972692" cy="2403007"/>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7"/>
                    <a:stretch>
                      <a:fillRect/>
                    </a:stretch>
                  </pic:blipFill>
                  <pic:spPr>
                    <a:xfrm>
                      <a:off x="0" y="0"/>
                      <a:ext cx="4981893" cy="2407453"/>
                    </a:xfrm>
                    <a:prstGeom prst="rect">
                      <a:avLst/>
                    </a:prstGeom>
                  </pic:spPr>
                </pic:pic>
              </a:graphicData>
            </a:graphic>
          </wp:inline>
        </w:drawing>
      </w:r>
    </w:p>
    <w:p w14:paraId="03D59DC0" w14:textId="50D4CED0" w:rsidR="007B4BB6" w:rsidRPr="006A7587" w:rsidRDefault="00C16291" w:rsidP="00E81CFF">
      <w:pPr>
        <w:rPr>
          <w:rFonts w:eastAsiaTheme="minorEastAsia"/>
        </w:rPr>
      </w:pPr>
      <m:oMathPara>
        <m:oMath>
          <m:r>
            <w:rPr>
              <w:rFonts w:ascii="Cambria Math" w:hAnsi="Cambria Math"/>
            </w:rPr>
            <m:t xml:space="preserve">G(s) = </m:t>
          </m:r>
          <m:f>
            <m:fPr>
              <m:ctrlPr>
                <w:rPr>
                  <w:rFonts w:ascii="Cambria Math" w:hAnsi="Cambria Math"/>
                  <w:i/>
                </w:rPr>
              </m:ctrlPr>
            </m:fPr>
            <m:num>
              <m:r>
                <w:rPr>
                  <w:rFonts w:ascii="Cambria Math" w:hAnsi="Cambria Math"/>
                </w:rPr>
                <m:t>3.16</m:t>
              </m:r>
            </m:num>
            <m:den>
              <m:r>
                <w:rPr>
                  <w:rFonts w:ascii="Cambria Math" w:hAnsi="Cambria Math"/>
                </w:rPr>
                <m:t>0.1s+1</m:t>
              </m:r>
            </m:den>
          </m:f>
        </m:oMath>
      </m:oMathPara>
    </w:p>
    <w:p w14:paraId="38D4F9D9" w14:textId="737D4DCE" w:rsidR="006A7587" w:rsidRDefault="006A7587" w:rsidP="006A7587">
      <w:pPr>
        <w:pStyle w:val="Heading3"/>
      </w:pPr>
      <w:r>
        <w:t xml:space="preserve">Problem </w:t>
      </w:r>
      <w:r>
        <w:t>4</w:t>
      </w:r>
      <w:r>
        <w:t>.</w:t>
      </w:r>
    </w:p>
    <w:p w14:paraId="1FE7DF35" w14:textId="5FB83F8C" w:rsidR="006A7587" w:rsidRDefault="006A7587" w:rsidP="00E81CFF">
      <w:r w:rsidRPr="006A7587">
        <w:rPr>
          <w:rFonts w:eastAsiaTheme="minorEastAsia"/>
        </w:rPr>
        <w:t xml:space="preserve">The article "Bin Picking for Ship-Building Logistics Using Perception and Grasping Systems" by Cordeiro et al. (2023) describes the use of perception and grasping systems for bin picking in ship-building logistics. </w:t>
      </w:r>
      <w:r>
        <w:rPr>
          <w:rFonts w:eastAsiaTheme="minorEastAsia"/>
        </w:rPr>
        <w:t xml:space="preserve">The authors used simulated data to train the model and real-life pictures with depth images to validate the model. They used the </w:t>
      </w:r>
      <w:r w:rsidRPr="006A7587">
        <w:t>Mask R-CNN</w:t>
      </w:r>
      <w:r>
        <w:t xml:space="preserve"> </w:t>
      </w:r>
      <w:r w:rsidR="005127A3">
        <w:t xml:space="preserve">with </w:t>
      </w:r>
      <w:r w:rsidR="005127A3" w:rsidRPr="005127A3">
        <w:t>ResNet-101</w:t>
      </w:r>
      <w:r w:rsidR="005127A3">
        <w:t xml:space="preserve"> backbone was used as a deep Neural Network</w:t>
      </w:r>
      <w:r>
        <w:t xml:space="preserve">. </w:t>
      </w:r>
      <w:r w:rsidRPr="006A7587">
        <w:t xml:space="preserve">Cordeiro et al. (2023) </w:t>
      </w:r>
      <w:r w:rsidR="005127A3">
        <w:t>mention</w:t>
      </w:r>
      <w:r w:rsidRPr="006A7587">
        <w:t xml:space="preserve"> </w:t>
      </w:r>
      <w:r w:rsidR="005127A3">
        <w:t>using</w:t>
      </w:r>
      <w:r w:rsidRPr="006A7587">
        <w:t xml:space="preserve"> a Photoneo PhoXi 3D scanner as one of the sensor technologies used in their perception system for bin picking in ship-building logistics.</w:t>
      </w:r>
    </w:p>
    <w:sectPr w:rsidR="006A7587" w:rsidSect="000A74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C223" w14:textId="77777777" w:rsidR="005127A3" w:rsidRDefault="005127A3" w:rsidP="005127A3">
      <w:pPr>
        <w:spacing w:after="0" w:line="240" w:lineRule="auto"/>
      </w:pPr>
      <w:r>
        <w:separator/>
      </w:r>
    </w:p>
  </w:endnote>
  <w:endnote w:type="continuationSeparator" w:id="0">
    <w:p w14:paraId="673D68EB" w14:textId="77777777" w:rsidR="005127A3" w:rsidRDefault="005127A3" w:rsidP="0051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322A" w14:textId="77777777" w:rsidR="005127A3" w:rsidRDefault="005127A3" w:rsidP="005127A3">
      <w:pPr>
        <w:spacing w:after="0" w:line="240" w:lineRule="auto"/>
      </w:pPr>
      <w:r>
        <w:separator/>
      </w:r>
    </w:p>
  </w:footnote>
  <w:footnote w:type="continuationSeparator" w:id="0">
    <w:p w14:paraId="46715E9A" w14:textId="77777777" w:rsidR="005127A3" w:rsidRDefault="005127A3" w:rsidP="0051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4DCB"/>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0F258BE"/>
    <w:multiLevelType w:val="hybridMultilevel"/>
    <w:tmpl w:val="F6CE030C"/>
    <w:lvl w:ilvl="0" w:tplc="C6DC64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54D"/>
    <w:multiLevelType w:val="hybridMultilevel"/>
    <w:tmpl w:val="84EE1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B1C8E"/>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A4C6A"/>
    <w:multiLevelType w:val="hybridMultilevel"/>
    <w:tmpl w:val="B66CC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10F6"/>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3A0E"/>
    <w:multiLevelType w:val="hybridMultilevel"/>
    <w:tmpl w:val="32AC664A"/>
    <w:lvl w:ilvl="0" w:tplc="27741904">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8F1CFD"/>
    <w:multiLevelType w:val="hybridMultilevel"/>
    <w:tmpl w:val="92204BC2"/>
    <w:lvl w:ilvl="0" w:tplc="69100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8664E"/>
    <w:multiLevelType w:val="hybridMultilevel"/>
    <w:tmpl w:val="21201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71C7A"/>
    <w:multiLevelType w:val="hybridMultilevel"/>
    <w:tmpl w:val="293C3C78"/>
    <w:lvl w:ilvl="0" w:tplc="04090017">
      <w:start w:val="1"/>
      <w:numFmt w:val="lowerLetter"/>
      <w:lvlText w:val="%1)"/>
      <w:lvlJc w:val="left"/>
      <w:pPr>
        <w:ind w:left="720" w:hanging="360"/>
      </w:pPr>
    </w:lvl>
    <w:lvl w:ilvl="1" w:tplc="595EC538">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006A3"/>
    <w:multiLevelType w:val="hybridMultilevel"/>
    <w:tmpl w:val="FA0075A2"/>
    <w:lvl w:ilvl="0" w:tplc="27741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515F4E"/>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E333CDF"/>
    <w:multiLevelType w:val="hybridMultilevel"/>
    <w:tmpl w:val="21201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F1A80"/>
    <w:multiLevelType w:val="hybridMultilevel"/>
    <w:tmpl w:val="3F646C7C"/>
    <w:lvl w:ilvl="0" w:tplc="7E8072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72B44"/>
    <w:multiLevelType w:val="hybridMultilevel"/>
    <w:tmpl w:val="DFDCA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E0A78"/>
    <w:multiLevelType w:val="hybridMultilevel"/>
    <w:tmpl w:val="92262EF6"/>
    <w:lvl w:ilvl="0" w:tplc="CFAE03AE">
      <w:start w:val="1"/>
      <w:numFmt w:val="decimal"/>
      <w:pStyle w:val="FigureCaption"/>
      <w:lvlText w:val="Figure %1."/>
      <w:lvlJc w:val="left"/>
      <w:pPr>
        <w:ind w:left="288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15:restartNumberingAfterBreak="0">
    <w:nsid w:val="5DB52B0F"/>
    <w:multiLevelType w:val="hybridMultilevel"/>
    <w:tmpl w:val="3F646C7C"/>
    <w:lvl w:ilvl="0" w:tplc="7E8072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80581"/>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2076151"/>
    <w:multiLevelType w:val="hybridMultilevel"/>
    <w:tmpl w:val="0AC68C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8082D"/>
    <w:multiLevelType w:val="hybridMultilevel"/>
    <w:tmpl w:val="293C3C78"/>
    <w:lvl w:ilvl="0" w:tplc="04090017">
      <w:start w:val="1"/>
      <w:numFmt w:val="lowerLetter"/>
      <w:lvlText w:val="%1)"/>
      <w:lvlJc w:val="left"/>
      <w:pPr>
        <w:ind w:left="720" w:hanging="360"/>
      </w:pPr>
    </w:lvl>
    <w:lvl w:ilvl="1" w:tplc="595EC538">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C31E1"/>
    <w:multiLevelType w:val="hybridMultilevel"/>
    <w:tmpl w:val="842AA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37FF4"/>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416658">
    <w:abstractNumId w:val="15"/>
  </w:num>
  <w:num w:numId="2" w16cid:durableId="1663199322">
    <w:abstractNumId w:val="3"/>
  </w:num>
  <w:num w:numId="3" w16cid:durableId="1298561772">
    <w:abstractNumId w:val="21"/>
  </w:num>
  <w:num w:numId="4" w16cid:durableId="2030906668">
    <w:abstractNumId w:val="18"/>
  </w:num>
  <w:num w:numId="5" w16cid:durableId="894507144">
    <w:abstractNumId w:val="2"/>
  </w:num>
  <w:num w:numId="6" w16cid:durableId="1522433460">
    <w:abstractNumId w:val="5"/>
  </w:num>
  <w:num w:numId="7" w16cid:durableId="898245668">
    <w:abstractNumId w:val="13"/>
  </w:num>
  <w:num w:numId="8" w16cid:durableId="786237412">
    <w:abstractNumId w:val="16"/>
  </w:num>
  <w:num w:numId="9" w16cid:durableId="1304386577">
    <w:abstractNumId w:val="20"/>
  </w:num>
  <w:num w:numId="10" w16cid:durableId="1929607359">
    <w:abstractNumId w:val="14"/>
  </w:num>
  <w:num w:numId="11" w16cid:durableId="461969649">
    <w:abstractNumId w:val="7"/>
  </w:num>
  <w:num w:numId="12" w16cid:durableId="1418674780">
    <w:abstractNumId w:val="10"/>
  </w:num>
  <w:num w:numId="13" w16cid:durableId="1836068933">
    <w:abstractNumId w:val="6"/>
  </w:num>
  <w:num w:numId="14" w16cid:durableId="72094998">
    <w:abstractNumId w:val="0"/>
  </w:num>
  <w:num w:numId="15" w16cid:durableId="886065958">
    <w:abstractNumId w:val="17"/>
  </w:num>
  <w:num w:numId="16" w16cid:durableId="365720131">
    <w:abstractNumId w:val="11"/>
  </w:num>
  <w:num w:numId="17" w16cid:durableId="1773742966">
    <w:abstractNumId w:val="4"/>
  </w:num>
  <w:num w:numId="18" w16cid:durableId="106197959">
    <w:abstractNumId w:val="9"/>
  </w:num>
  <w:num w:numId="19" w16cid:durableId="1977903981">
    <w:abstractNumId w:val="1"/>
  </w:num>
  <w:num w:numId="20" w16cid:durableId="880551053">
    <w:abstractNumId w:val="19"/>
  </w:num>
  <w:num w:numId="21" w16cid:durableId="632323509">
    <w:abstractNumId w:val="8"/>
  </w:num>
  <w:num w:numId="22" w16cid:durableId="153900554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0NTYxMTc3NrKwsDBT0lEKTi0uzszPAykwtKwFADkh1AUtAAAA"/>
  </w:docVars>
  <w:rsids>
    <w:rsidRoot w:val="000A744E"/>
    <w:rsid w:val="000025AD"/>
    <w:rsid w:val="00002A1E"/>
    <w:rsid w:val="00003A43"/>
    <w:rsid w:val="00003BEE"/>
    <w:rsid w:val="000041D1"/>
    <w:rsid w:val="000055C1"/>
    <w:rsid w:val="000061F9"/>
    <w:rsid w:val="000069FD"/>
    <w:rsid w:val="00010521"/>
    <w:rsid w:val="000121D8"/>
    <w:rsid w:val="000123EF"/>
    <w:rsid w:val="00012486"/>
    <w:rsid w:val="00014A80"/>
    <w:rsid w:val="000165D7"/>
    <w:rsid w:val="000176C0"/>
    <w:rsid w:val="00021527"/>
    <w:rsid w:val="000215D5"/>
    <w:rsid w:val="00022ECB"/>
    <w:rsid w:val="0002382D"/>
    <w:rsid w:val="00025BE9"/>
    <w:rsid w:val="00027ED9"/>
    <w:rsid w:val="00030DDE"/>
    <w:rsid w:val="00031149"/>
    <w:rsid w:val="00034B3F"/>
    <w:rsid w:val="000414D8"/>
    <w:rsid w:val="00042F41"/>
    <w:rsid w:val="000510E0"/>
    <w:rsid w:val="000519E2"/>
    <w:rsid w:val="00051B82"/>
    <w:rsid w:val="00061345"/>
    <w:rsid w:val="0006173A"/>
    <w:rsid w:val="00062BB4"/>
    <w:rsid w:val="00063329"/>
    <w:rsid w:val="00063627"/>
    <w:rsid w:val="00065143"/>
    <w:rsid w:val="00066E57"/>
    <w:rsid w:val="00072F10"/>
    <w:rsid w:val="000764E7"/>
    <w:rsid w:val="00080950"/>
    <w:rsid w:val="00080CB6"/>
    <w:rsid w:val="0008125D"/>
    <w:rsid w:val="00082F26"/>
    <w:rsid w:val="00083371"/>
    <w:rsid w:val="00083A79"/>
    <w:rsid w:val="0008550B"/>
    <w:rsid w:val="00085DF1"/>
    <w:rsid w:val="0009108D"/>
    <w:rsid w:val="000911C1"/>
    <w:rsid w:val="00092282"/>
    <w:rsid w:val="0009578A"/>
    <w:rsid w:val="00095C75"/>
    <w:rsid w:val="00096A0F"/>
    <w:rsid w:val="000971F4"/>
    <w:rsid w:val="000A1814"/>
    <w:rsid w:val="000A3129"/>
    <w:rsid w:val="000A5074"/>
    <w:rsid w:val="000A576D"/>
    <w:rsid w:val="000A5A31"/>
    <w:rsid w:val="000A623E"/>
    <w:rsid w:val="000A744E"/>
    <w:rsid w:val="000B55D4"/>
    <w:rsid w:val="000B6928"/>
    <w:rsid w:val="000B6A87"/>
    <w:rsid w:val="000B7336"/>
    <w:rsid w:val="000C034D"/>
    <w:rsid w:val="000C1083"/>
    <w:rsid w:val="000C4AE6"/>
    <w:rsid w:val="000C5530"/>
    <w:rsid w:val="000C5AAC"/>
    <w:rsid w:val="000C63F5"/>
    <w:rsid w:val="000D215C"/>
    <w:rsid w:val="000D244C"/>
    <w:rsid w:val="000D3310"/>
    <w:rsid w:val="000D4DEC"/>
    <w:rsid w:val="000E589B"/>
    <w:rsid w:val="000E5C66"/>
    <w:rsid w:val="000E62A3"/>
    <w:rsid w:val="000E65AE"/>
    <w:rsid w:val="000E76C1"/>
    <w:rsid w:val="000E771D"/>
    <w:rsid w:val="000F3684"/>
    <w:rsid w:val="000F50DD"/>
    <w:rsid w:val="000F5BBC"/>
    <w:rsid w:val="0010001C"/>
    <w:rsid w:val="00100DAF"/>
    <w:rsid w:val="001015AF"/>
    <w:rsid w:val="0010293C"/>
    <w:rsid w:val="00103858"/>
    <w:rsid w:val="00103C57"/>
    <w:rsid w:val="00105338"/>
    <w:rsid w:val="00107783"/>
    <w:rsid w:val="0011165A"/>
    <w:rsid w:val="001151F4"/>
    <w:rsid w:val="00121B97"/>
    <w:rsid w:val="00126D36"/>
    <w:rsid w:val="00130959"/>
    <w:rsid w:val="00131FAE"/>
    <w:rsid w:val="001348EA"/>
    <w:rsid w:val="00134CDB"/>
    <w:rsid w:val="0013516C"/>
    <w:rsid w:val="00136A2D"/>
    <w:rsid w:val="00141F55"/>
    <w:rsid w:val="001425CA"/>
    <w:rsid w:val="00143685"/>
    <w:rsid w:val="00143834"/>
    <w:rsid w:val="00143AB2"/>
    <w:rsid w:val="00144159"/>
    <w:rsid w:val="001448B8"/>
    <w:rsid w:val="00144B9C"/>
    <w:rsid w:val="00144D5D"/>
    <w:rsid w:val="00146CDF"/>
    <w:rsid w:val="00147F1A"/>
    <w:rsid w:val="00151E45"/>
    <w:rsid w:val="00152776"/>
    <w:rsid w:val="0015435E"/>
    <w:rsid w:val="00154CE4"/>
    <w:rsid w:val="00156A48"/>
    <w:rsid w:val="00157964"/>
    <w:rsid w:val="00161094"/>
    <w:rsid w:val="00161ECC"/>
    <w:rsid w:val="00161F63"/>
    <w:rsid w:val="00164E79"/>
    <w:rsid w:val="001651B2"/>
    <w:rsid w:val="00166B44"/>
    <w:rsid w:val="0017153A"/>
    <w:rsid w:val="001724CF"/>
    <w:rsid w:val="0017552F"/>
    <w:rsid w:val="00176F0B"/>
    <w:rsid w:val="00180CED"/>
    <w:rsid w:val="0018123B"/>
    <w:rsid w:val="00181EF0"/>
    <w:rsid w:val="00182A5A"/>
    <w:rsid w:val="00184BB0"/>
    <w:rsid w:val="00190591"/>
    <w:rsid w:val="0019434D"/>
    <w:rsid w:val="00195FB4"/>
    <w:rsid w:val="00196896"/>
    <w:rsid w:val="00197941"/>
    <w:rsid w:val="001A2089"/>
    <w:rsid w:val="001A2259"/>
    <w:rsid w:val="001A5BE5"/>
    <w:rsid w:val="001A6AE3"/>
    <w:rsid w:val="001A7EF7"/>
    <w:rsid w:val="001B0663"/>
    <w:rsid w:val="001B196F"/>
    <w:rsid w:val="001B234A"/>
    <w:rsid w:val="001B2C10"/>
    <w:rsid w:val="001B46D8"/>
    <w:rsid w:val="001B5A7A"/>
    <w:rsid w:val="001B5C5D"/>
    <w:rsid w:val="001B69F4"/>
    <w:rsid w:val="001B76A6"/>
    <w:rsid w:val="001B7CF3"/>
    <w:rsid w:val="001C0372"/>
    <w:rsid w:val="001C3AD8"/>
    <w:rsid w:val="001C6CC8"/>
    <w:rsid w:val="001D0A4C"/>
    <w:rsid w:val="001D3264"/>
    <w:rsid w:val="001D3637"/>
    <w:rsid w:val="001D393A"/>
    <w:rsid w:val="001D41D8"/>
    <w:rsid w:val="001D7053"/>
    <w:rsid w:val="001D7406"/>
    <w:rsid w:val="001E00F5"/>
    <w:rsid w:val="001E24FF"/>
    <w:rsid w:val="001E2C48"/>
    <w:rsid w:val="001E3E13"/>
    <w:rsid w:val="001E653D"/>
    <w:rsid w:val="001F09B9"/>
    <w:rsid w:val="001F0ABA"/>
    <w:rsid w:val="001F39E1"/>
    <w:rsid w:val="001F6749"/>
    <w:rsid w:val="001F6ED7"/>
    <w:rsid w:val="001F7DFF"/>
    <w:rsid w:val="0020072D"/>
    <w:rsid w:val="0020075C"/>
    <w:rsid w:val="00201F1B"/>
    <w:rsid w:val="002021A5"/>
    <w:rsid w:val="002029DD"/>
    <w:rsid w:val="00204BF5"/>
    <w:rsid w:val="00205767"/>
    <w:rsid w:val="00205F36"/>
    <w:rsid w:val="00206A08"/>
    <w:rsid w:val="00206F9A"/>
    <w:rsid w:val="00206FB0"/>
    <w:rsid w:val="002071F9"/>
    <w:rsid w:val="00210E07"/>
    <w:rsid w:val="00210EE3"/>
    <w:rsid w:val="00211B37"/>
    <w:rsid w:val="00212FBE"/>
    <w:rsid w:val="00216E8D"/>
    <w:rsid w:val="00220A6E"/>
    <w:rsid w:val="00220C59"/>
    <w:rsid w:val="002219AE"/>
    <w:rsid w:val="00223609"/>
    <w:rsid w:val="00226E0E"/>
    <w:rsid w:val="00227C42"/>
    <w:rsid w:val="00230954"/>
    <w:rsid w:val="00231976"/>
    <w:rsid w:val="00232F0D"/>
    <w:rsid w:val="00240337"/>
    <w:rsid w:val="00241830"/>
    <w:rsid w:val="00241DDF"/>
    <w:rsid w:val="00243528"/>
    <w:rsid w:val="002437E2"/>
    <w:rsid w:val="00251F7D"/>
    <w:rsid w:val="00252E72"/>
    <w:rsid w:val="0025555C"/>
    <w:rsid w:val="00257B0D"/>
    <w:rsid w:val="0026216B"/>
    <w:rsid w:val="002647A3"/>
    <w:rsid w:val="002649F5"/>
    <w:rsid w:val="00270549"/>
    <w:rsid w:val="00272162"/>
    <w:rsid w:val="00273D6C"/>
    <w:rsid w:val="00276511"/>
    <w:rsid w:val="00277091"/>
    <w:rsid w:val="002808A1"/>
    <w:rsid w:val="002809A8"/>
    <w:rsid w:val="00280E2A"/>
    <w:rsid w:val="002819D0"/>
    <w:rsid w:val="002834D3"/>
    <w:rsid w:val="00283505"/>
    <w:rsid w:val="00286F08"/>
    <w:rsid w:val="002872C3"/>
    <w:rsid w:val="0029308A"/>
    <w:rsid w:val="00296206"/>
    <w:rsid w:val="002A0DD0"/>
    <w:rsid w:val="002A22E2"/>
    <w:rsid w:val="002A2D54"/>
    <w:rsid w:val="002A4090"/>
    <w:rsid w:val="002A7CC2"/>
    <w:rsid w:val="002B007A"/>
    <w:rsid w:val="002B1E34"/>
    <w:rsid w:val="002B226E"/>
    <w:rsid w:val="002B2D0B"/>
    <w:rsid w:val="002B3733"/>
    <w:rsid w:val="002B5623"/>
    <w:rsid w:val="002B6EEB"/>
    <w:rsid w:val="002C16BC"/>
    <w:rsid w:val="002C400F"/>
    <w:rsid w:val="002C42AC"/>
    <w:rsid w:val="002C4569"/>
    <w:rsid w:val="002C4BD9"/>
    <w:rsid w:val="002C687B"/>
    <w:rsid w:val="002C6CB4"/>
    <w:rsid w:val="002C791D"/>
    <w:rsid w:val="002D26EE"/>
    <w:rsid w:val="002D320B"/>
    <w:rsid w:val="002D3DD8"/>
    <w:rsid w:val="002E09EB"/>
    <w:rsid w:val="002E14D9"/>
    <w:rsid w:val="002E2DC5"/>
    <w:rsid w:val="002F1261"/>
    <w:rsid w:val="002F22DE"/>
    <w:rsid w:val="002F2863"/>
    <w:rsid w:val="002F387B"/>
    <w:rsid w:val="002F39EB"/>
    <w:rsid w:val="002F618F"/>
    <w:rsid w:val="002F6D5A"/>
    <w:rsid w:val="002F7691"/>
    <w:rsid w:val="002F7BD5"/>
    <w:rsid w:val="00301688"/>
    <w:rsid w:val="003054F8"/>
    <w:rsid w:val="0030581F"/>
    <w:rsid w:val="00305CF8"/>
    <w:rsid w:val="00306AE3"/>
    <w:rsid w:val="00316126"/>
    <w:rsid w:val="0032058C"/>
    <w:rsid w:val="00321DD7"/>
    <w:rsid w:val="003233BE"/>
    <w:rsid w:val="00323B7E"/>
    <w:rsid w:val="00324ED7"/>
    <w:rsid w:val="0032666F"/>
    <w:rsid w:val="00326E37"/>
    <w:rsid w:val="00327589"/>
    <w:rsid w:val="00330DAB"/>
    <w:rsid w:val="003319F5"/>
    <w:rsid w:val="00331B23"/>
    <w:rsid w:val="00331E85"/>
    <w:rsid w:val="00332537"/>
    <w:rsid w:val="00333D4A"/>
    <w:rsid w:val="00337671"/>
    <w:rsid w:val="00340285"/>
    <w:rsid w:val="00342B74"/>
    <w:rsid w:val="00346281"/>
    <w:rsid w:val="0034632D"/>
    <w:rsid w:val="003467E4"/>
    <w:rsid w:val="00347DD5"/>
    <w:rsid w:val="00347E3F"/>
    <w:rsid w:val="0035016E"/>
    <w:rsid w:val="0035349C"/>
    <w:rsid w:val="003561BC"/>
    <w:rsid w:val="00356CA2"/>
    <w:rsid w:val="0035730E"/>
    <w:rsid w:val="00360A63"/>
    <w:rsid w:val="003615B4"/>
    <w:rsid w:val="00362C8B"/>
    <w:rsid w:val="0036372D"/>
    <w:rsid w:val="00367FBE"/>
    <w:rsid w:val="00370ADA"/>
    <w:rsid w:val="00371276"/>
    <w:rsid w:val="00371EC3"/>
    <w:rsid w:val="00377AC0"/>
    <w:rsid w:val="00381DA7"/>
    <w:rsid w:val="00383729"/>
    <w:rsid w:val="00384311"/>
    <w:rsid w:val="00384B8F"/>
    <w:rsid w:val="00384F26"/>
    <w:rsid w:val="00386064"/>
    <w:rsid w:val="003903C8"/>
    <w:rsid w:val="0039234E"/>
    <w:rsid w:val="00392BE3"/>
    <w:rsid w:val="00393277"/>
    <w:rsid w:val="0039551B"/>
    <w:rsid w:val="00396DFD"/>
    <w:rsid w:val="00397DE9"/>
    <w:rsid w:val="003A2701"/>
    <w:rsid w:val="003A3B51"/>
    <w:rsid w:val="003A3D6C"/>
    <w:rsid w:val="003A4F5C"/>
    <w:rsid w:val="003A6271"/>
    <w:rsid w:val="003A6E6F"/>
    <w:rsid w:val="003B19F0"/>
    <w:rsid w:val="003B5164"/>
    <w:rsid w:val="003B59E7"/>
    <w:rsid w:val="003B602A"/>
    <w:rsid w:val="003B6610"/>
    <w:rsid w:val="003B7521"/>
    <w:rsid w:val="003B7955"/>
    <w:rsid w:val="003C6864"/>
    <w:rsid w:val="003D0559"/>
    <w:rsid w:val="003D11AA"/>
    <w:rsid w:val="003D2458"/>
    <w:rsid w:val="003D6184"/>
    <w:rsid w:val="003D7062"/>
    <w:rsid w:val="003D7C29"/>
    <w:rsid w:val="003E0B92"/>
    <w:rsid w:val="003E0DFF"/>
    <w:rsid w:val="003E1299"/>
    <w:rsid w:val="003E4EDD"/>
    <w:rsid w:val="003E5628"/>
    <w:rsid w:val="003E786F"/>
    <w:rsid w:val="003F1068"/>
    <w:rsid w:val="003F1C65"/>
    <w:rsid w:val="003F55D1"/>
    <w:rsid w:val="003F62A2"/>
    <w:rsid w:val="003F62A4"/>
    <w:rsid w:val="003F6E6F"/>
    <w:rsid w:val="003F726D"/>
    <w:rsid w:val="00403150"/>
    <w:rsid w:val="00405E34"/>
    <w:rsid w:val="004060D0"/>
    <w:rsid w:val="0040785C"/>
    <w:rsid w:val="00410CB5"/>
    <w:rsid w:val="00411AA2"/>
    <w:rsid w:val="0041255C"/>
    <w:rsid w:val="004126C4"/>
    <w:rsid w:val="00413480"/>
    <w:rsid w:val="00413F71"/>
    <w:rsid w:val="00416F0D"/>
    <w:rsid w:val="00416F6F"/>
    <w:rsid w:val="004236A9"/>
    <w:rsid w:val="00425E84"/>
    <w:rsid w:val="004269FD"/>
    <w:rsid w:val="00427880"/>
    <w:rsid w:val="00430445"/>
    <w:rsid w:val="0043336A"/>
    <w:rsid w:val="00434372"/>
    <w:rsid w:val="00442EE8"/>
    <w:rsid w:val="00443C41"/>
    <w:rsid w:val="0045168A"/>
    <w:rsid w:val="00453476"/>
    <w:rsid w:val="004534C9"/>
    <w:rsid w:val="00456B88"/>
    <w:rsid w:val="0045715C"/>
    <w:rsid w:val="00460654"/>
    <w:rsid w:val="004607B1"/>
    <w:rsid w:val="00460C2B"/>
    <w:rsid w:val="0046100D"/>
    <w:rsid w:val="00461B77"/>
    <w:rsid w:val="00463868"/>
    <w:rsid w:val="00464916"/>
    <w:rsid w:val="004649A3"/>
    <w:rsid w:val="00464B69"/>
    <w:rsid w:val="00464DCC"/>
    <w:rsid w:val="0046657C"/>
    <w:rsid w:val="00466D36"/>
    <w:rsid w:val="004715BB"/>
    <w:rsid w:val="00472BCC"/>
    <w:rsid w:val="00474D71"/>
    <w:rsid w:val="00474FBA"/>
    <w:rsid w:val="00476862"/>
    <w:rsid w:val="004807B9"/>
    <w:rsid w:val="00483BE3"/>
    <w:rsid w:val="004847B3"/>
    <w:rsid w:val="00484E2E"/>
    <w:rsid w:val="00486745"/>
    <w:rsid w:val="00490068"/>
    <w:rsid w:val="00491152"/>
    <w:rsid w:val="00492DE8"/>
    <w:rsid w:val="00493C62"/>
    <w:rsid w:val="00493FDC"/>
    <w:rsid w:val="00495C45"/>
    <w:rsid w:val="004A0038"/>
    <w:rsid w:val="004A0E34"/>
    <w:rsid w:val="004A1EAC"/>
    <w:rsid w:val="004A26BB"/>
    <w:rsid w:val="004A3832"/>
    <w:rsid w:val="004A5EF0"/>
    <w:rsid w:val="004A606F"/>
    <w:rsid w:val="004B0256"/>
    <w:rsid w:val="004B08B5"/>
    <w:rsid w:val="004B0FDF"/>
    <w:rsid w:val="004B1197"/>
    <w:rsid w:val="004B1E41"/>
    <w:rsid w:val="004B2B7C"/>
    <w:rsid w:val="004B3D72"/>
    <w:rsid w:val="004B5F2F"/>
    <w:rsid w:val="004B6423"/>
    <w:rsid w:val="004B7F12"/>
    <w:rsid w:val="004C0386"/>
    <w:rsid w:val="004C09E2"/>
    <w:rsid w:val="004C139A"/>
    <w:rsid w:val="004C352B"/>
    <w:rsid w:val="004C50B7"/>
    <w:rsid w:val="004C61F7"/>
    <w:rsid w:val="004C7403"/>
    <w:rsid w:val="004D12EB"/>
    <w:rsid w:val="004D2077"/>
    <w:rsid w:val="004D3386"/>
    <w:rsid w:val="004D3ABD"/>
    <w:rsid w:val="004D4444"/>
    <w:rsid w:val="004D72D8"/>
    <w:rsid w:val="004E225E"/>
    <w:rsid w:val="004E57B8"/>
    <w:rsid w:val="004E79AE"/>
    <w:rsid w:val="004F012D"/>
    <w:rsid w:val="004F3D00"/>
    <w:rsid w:val="004F5970"/>
    <w:rsid w:val="004F7694"/>
    <w:rsid w:val="004F7A38"/>
    <w:rsid w:val="004F7BF0"/>
    <w:rsid w:val="005011B7"/>
    <w:rsid w:val="00502715"/>
    <w:rsid w:val="005051CB"/>
    <w:rsid w:val="00505EAF"/>
    <w:rsid w:val="005077E0"/>
    <w:rsid w:val="005127A3"/>
    <w:rsid w:val="0051471A"/>
    <w:rsid w:val="005221EE"/>
    <w:rsid w:val="00522EB2"/>
    <w:rsid w:val="005232AE"/>
    <w:rsid w:val="00526442"/>
    <w:rsid w:val="00527C58"/>
    <w:rsid w:val="00531735"/>
    <w:rsid w:val="00532478"/>
    <w:rsid w:val="0053385F"/>
    <w:rsid w:val="00536CA0"/>
    <w:rsid w:val="005375D1"/>
    <w:rsid w:val="005401DD"/>
    <w:rsid w:val="005404E6"/>
    <w:rsid w:val="00541E54"/>
    <w:rsid w:val="00542536"/>
    <w:rsid w:val="00542D3A"/>
    <w:rsid w:val="00544CA0"/>
    <w:rsid w:val="005459A5"/>
    <w:rsid w:val="00545B42"/>
    <w:rsid w:val="00545F88"/>
    <w:rsid w:val="0054774F"/>
    <w:rsid w:val="00547FB7"/>
    <w:rsid w:val="00550727"/>
    <w:rsid w:val="00550CED"/>
    <w:rsid w:val="0055215A"/>
    <w:rsid w:val="0055239E"/>
    <w:rsid w:val="00553ADF"/>
    <w:rsid w:val="00557527"/>
    <w:rsid w:val="005602B1"/>
    <w:rsid w:val="00560C02"/>
    <w:rsid w:val="00560CA4"/>
    <w:rsid w:val="0056182B"/>
    <w:rsid w:val="00562AD1"/>
    <w:rsid w:val="005702A0"/>
    <w:rsid w:val="00571F72"/>
    <w:rsid w:val="0057298A"/>
    <w:rsid w:val="005744E0"/>
    <w:rsid w:val="00574B18"/>
    <w:rsid w:val="00576A70"/>
    <w:rsid w:val="005771F1"/>
    <w:rsid w:val="00577E8D"/>
    <w:rsid w:val="00580391"/>
    <w:rsid w:val="005804FB"/>
    <w:rsid w:val="005817DC"/>
    <w:rsid w:val="00581A74"/>
    <w:rsid w:val="00581F95"/>
    <w:rsid w:val="00582652"/>
    <w:rsid w:val="00590537"/>
    <w:rsid w:val="00590C3F"/>
    <w:rsid w:val="00590DD7"/>
    <w:rsid w:val="00592F85"/>
    <w:rsid w:val="00593552"/>
    <w:rsid w:val="005A0BD4"/>
    <w:rsid w:val="005A77D4"/>
    <w:rsid w:val="005B57B2"/>
    <w:rsid w:val="005B5F42"/>
    <w:rsid w:val="005B677A"/>
    <w:rsid w:val="005B7809"/>
    <w:rsid w:val="005C6E27"/>
    <w:rsid w:val="005C75A4"/>
    <w:rsid w:val="005C7D92"/>
    <w:rsid w:val="005D281E"/>
    <w:rsid w:val="005E01B5"/>
    <w:rsid w:val="005E0269"/>
    <w:rsid w:val="005E0290"/>
    <w:rsid w:val="005E08DD"/>
    <w:rsid w:val="005E0E05"/>
    <w:rsid w:val="005E1052"/>
    <w:rsid w:val="005E203D"/>
    <w:rsid w:val="005E21FC"/>
    <w:rsid w:val="005E532E"/>
    <w:rsid w:val="005E6EC4"/>
    <w:rsid w:val="005F0067"/>
    <w:rsid w:val="005F0A86"/>
    <w:rsid w:val="005F2E00"/>
    <w:rsid w:val="005F6A87"/>
    <w:rsid w:val="005F7404"/>
    <w:rsid w:val="005F794E"/>
    <w:rsid w:val="00603C1A"/>
    <w:rsid w:val="00604469"/>
    <w:rsid w:val="00604827"/>
    <w:rsid w:val="00604D71"/>
    <w:rsid w:val="00606CB3"/>
    <w:rsid w:val="00607CF0"/>
    <w:rsid w:val="00612D42"/>
    <w:rsid w:val="00613066"/>
    <w:rsid w:val="00614522"/>
    <w:rsid w:val="006147E7"/>
    <w:rsid w:val="00614D01"/>
    <w:rsid w:val="00621E97"/>
    <w:rsid w:val="00621FFA"/>
    <w:rsid w:val="0062400D"/>
    <w:rsid w:val="006245BA"/>
    <w:rsid w:val="00624E9F"/>
    <w:rsid w:val="006254CF"/>
    <w:rsid w:val="006306B9"/>
    <w:rsid w:val="006319E7"/>
    <w:rsid w:val="00632508"/>
    <w:rsid w:val="0063337D"/>
    <w:rsid w:val="00633758"/>
    <w:rsid w:val="00635256"/>
    <w:rsid w:val="00636523"/>
    <w:rsid w:val="00641AA3"/>
    <w:rsid w:val="00641AF3"/>
    <w:rsid w:val="00641BD7"/>
    <w:rsid w:val="006447CA"/>
    <w:rsid w:val="0064592A"/>
    <w:rsid w:val="006463F2"/>
    <w:rsid w:val="0064791E"/>
    <w:rsid w:val="00651858"/>
    <w:rsid w:val="006523D4"/>
    <w:rsid w:val="006530A9"/>
    <w:rsid w:val="006532B7"/>
    <w:rsid w:val="0065500A"/>
    <w:rsid w:val="0066019F"/>
    <w:rsid w:val="006601FE"/>
    <w:rsid w:val="00660F3C"/>
    <w:rsid w:val="00664F03"/>
    <w:rsid w:val="00664F3F"/>
    <w:rsid w:val="00667E92"/>
    <w:rsid w:val="0067330B"/>
    <w:rsid w:val="00680F42"/>
    <w:rsid w:val="0068147D"/>
    <w:rsid w:val="00685A5C"/>
    <w:rsid w:val="00685D95"/>
    <w:rsid w:val="006870B3"/>
    <w:rsid w:val="0069067D"/>
    <w:rsid w:val="00691D5F"/>
    <w:rsid w:val="0069244B"/>
    <w:rsid w:val="006960F2"/>
    <w:rsid w:val="0069711C"/>
    <w:rsid w:val="006A3B5B"/>
    <w:rsid w:val="006A63F8"/>
    <w:rsid w:val="006A6816"/>
    <w:rsid w:val="006A6BDC"/>
    <w:rsid w:val="006A7587"/>
    <w:rsid w:val="006B095B"/>
    <w:rsid w:val="006B0C42"/>
    <w:rsid w:val="006B1B36"/>
    <w:rsid w:val="006B2D6B"/>
    <w:rsid w:val="006B7B39"/>
    <w:rsid w:val="006C23B7"/>
    <w:rsid w:val="006C5CA8"/>
    <w:rsid w:val="006C611C"/>
    <w:rsid w:val="006C7C6C"/>
    <w:rsid w:val="006D1A70"/>
    <w:rsid w:val="006D2C2A"/>
    <w:rsid w:val="006D2EDD"/>
    <w:rsid w:val="006D491C"/>
    <w:rsid w:val="006D5124"/>
    <w:rsid w:val="006D618D"/>
    <w:rsid w:val="006D73F2"/>
    <w:rsid w:val="006E1411"/>
    <w:rsid w:val="006E2C8D"/>
    <w:rsid w:val="006E5498"/>
    <w:rsid w:val="006E5C2E"/>
    <w:rsid w:val="006F1BA0"/>
    <w:rsid w:val="006F361E"/>
    <w:rsid w:val="006F37F0"/>
    <w:rsid w:val="006F52E3"/>
    <w:rsid w:val="00700DB0"/>
    <w:rsid w:val="00701B45"/>
    <w:rsid w:val="007052F6"/>
    <w:rsid w:val="00706294"/>
    <w:rsid w:val="00706883"/>
    <w:rsid w:val="00711F67"/>
    <w:rsid w:val="007123D1"/>
    <w:rsid w:val="00712619"/>
    <w:rsid w:val="0071439B"/>
    <w:rsid w:val="00715D91"/>
    <w:rsid w:val="00717704"/>
    <w:rsid w:val="00717E7A"/>
    <w:rsid w:val="00717EEB"/>
    <w:rsid w:val="007218CC"/>
    <w:rsid w:val="00726E8A"/>
    <w:rsid w:val="00727D5B"/>
    <w:rsid w:val="0073177E"/>
    <w:rsid w:val="007336D4"/>
    <w:rsid w:val="007338BD"/>
    <w:rsid w:val="00734E78"/>
    <w:rsid w:val="007362DE"/>
    <w:rsid w:val="00746954"/>
    <w:rsid w:val="007479B7"/>
    <w:rsid w:val="00752BEA"/>
    <w:rsid w:val="00754E37"/>
    <w:rsid w:val="00755572"/>
    <w:rsid w:val="0076317E"/>
    <w:rsid w:val="00764E29"/>
    <w:rsid w:val="007654AA"/>
    <w:rsid w:val="007657F6"/>
    <w:rsid w:val="00770C60"/>
    <w:rsid w:val="00773C7C"/>
    <w:rsid w:val="00775580"/>
    <w:rsid w:val="0078101F"/>
    <w:rsid w:val="0078171E"/>
    <w:rsid w:val="00784565"/>
    <w:rsid w:val="00786A4C"/>
    <w:rsid w:val="00786F9F"/>
    <w:rsid w:val="0079086D"/>
    <w:rsid w:val="00790B3B"/>
    <w:rsid w:val="00791974"/>
    <w:rsid w:val="007937D4"/>
    <w:rsid w:val="00794597"/>
    <w:rsid w:val="007945E5"/>
    <w:rsid w:val="00794CCD"/>
    <w:rsid w:val="0079749E"/>
    <w:rsid w:val="007979AB"/>
    <w:rsid w:val="007A02A0"/>
    <w:rsid w:val="007A0EA8"/>
    <w:rsid w:val="007A1035"/>
    <w:rsid w:val="007A211F"/>
    <w:rsid w:val="007A3CEF"/>
    <w:rsid w:val="007A3D1C"/>
    <w:rsid w:val="007A3FDB"/>
    <w:rsid w:val="007A651C"/>
    <w:rsid w:val="007B465C"/>
    <w:rsid w:val="007B4BB6"/>
    <w:rsid w:val="007B713C"/>
    <w:rsid w:val="007B756A"/>
    <w:rsid w:val="007C035F"/>
    <w:rsid w:val="007C1469"/>
    <w:rsid w:val="007C4429"/>
    <w:rsid w:val="007C4A6E"/>
    <w:rsid w:val="007C5246"/>
    <w:rsid w:val="007C5500"/>
    <w:rsid w:val="007C5A38"/>
    <w:rsid w:val="007C7854"/>
    <w:rsid w:val="007C78A1"/>
    <w:rsid w:val="007D3731"/>
    <w:rsid w:val="007D4200"/>
    <w:rsid w:val="007D4412"/>
    <w:rsid w:val="007D48E2"/>
    <w:rsid w:val="007D5FE2"/>
    <w:rsid w:val="007D61F4"/>
    <w:rsid w:val="007D6245"/>
    <w:rsid w:val="007E031A"/>
    <w:rsid w:val="007E147A"/>
    <w:rsid w:val="007E15AD"/>
    <w:rsid w:val="007E4B33"/>
    <w:rsid w:val="007E6E01"/>
    <w:rsid w:val="007F138D"/>
    <w:rsid w:val="007F3997"/>
    <w:rsid w:val="007F3EFC"/>
    <w:rsid w:val="007F6DDC"/>
    <w:rsid w:val="007F6EB1"/>
    <w:rsid w:val="007F7D89"/>
    <w:rsid w:val="00801006"/>
    <w:rsid w:val="00801F88"/>
    <w:rsid w:val="008035F4"/>
    <w:rsid w:val="00804041"/>
    <w:rsid w:val="00806495"/>
    <w:rsid w:val="00807E52"/>
    <w:rsid w:val="00810180"/>
    <w:rsid w:val="008115A9"/>
    <w:rsid w:val="00813BFB"/>
    <w:rsid w:val="00813E5F"/>
    <w:rsid w:val="00814AE6"/>
    <w:rsid w:val="0082472F"/>
    <w:rsid w:val="0082492F"/>
    <w:rsid w:val="00825DC9"/>
    <w:rsid w:val="008279BF"/>
    <w:rsid w:val="0083166F"/>
    <w:rsid w:val="00832840"/>
    <w:rsid w:val="00832AE5"/>
    <w:rsid w:val="0083463A"/>
    <w:rsid w:val="008360D2"/>
    <w:rsid w:val="008364C3"/>
    <w:rsid w:val="008408BE"/>
    <w:rsid w:val="00840BF9"/>
    <w:rsid w:val="0084120B"/>
    <w:rsid w:val="008425A9"/>
    <w:rsid w:val="00843F80"/>
    <w:rsid w:val="00850EBC"/>
    <w:rsid w:val="00852512"/>
    <w:rsid w:val="008559F6"/>
    <w:rsid w:val="00856121"/>
    <w:rsid w:val="00856917"/>
    <w:rsid w:val="008579EB"/>
    <w:rsid w:val="008609BB"/>
    <w:rsid w:val="00861E01"/>
    <w:rsid w:val="00863E10"/>
    <w:rsid w:val="008718FE"/>
    <w:rsid w:val="00872A74"/>
    <w:rsid w:val="00872C81"/>
    <w:rsid w:val="008745D7"/>
    <w:rsid w:val="008746B1"/>
    <w:rsid w:val="00877281"/>
    <w:rsid w:val="00877578"/>
    <w:rsid w:val="00882883"/>
    <w:rsid w:val="008837D9"/>
    <w:rsid w:val="00884469"/>
    <w:rsid w:val="00884479"/>
    <w:rsid w:val="008851A7"/>
    <w:rsid w:val="008860EF"/>
    <w:rsid w:val="0089244A"/>
    <w:rsid w:val="00894847"/>
    <w:rsid w:val="00895661"/>
    <w:rsid w:val="00896E56"/>
    <w:rsid w:val="00897E9B"/>
    <w:rsid w:val="008A00E3"/>
    <w:rsid w:val="008A612F"/>
    <w:rsid w:val="008A7B30"/>
    <w:rsid w:val="008B0FFE"/>
    <w:rsid w:val="008B1AEE"/>
    <w:rsid w:val="008B36D5"/>
    <w:rsid w:val="008B3CE8"/>
    <w:rsid w:val="008B46D0"/>
    <w:rsid w:val="008B5336"/>
    <w:rsid w:val="008C03E2"/>
    <w:rsid w:val="008C20BC"/>
    <w:rsid w:val="008C2E2F"/>
    <w:rsid w:val="008C3DE9"/>
    <w:rsid w:val="008C4CD2"/>
    <w:rsid w:val="008C63E5"/>
    <w:rsid w:val="008D0521"/>
    <w:rsid w:val="008D094E"/>
    <w:rsid w:val="008D1417"/>
    <w:rsid w:val="008D1A0C"/>
    <w:rsid w:val="008D27B2"/>
    <w:rsid w:val="008D2ACE"/>
    <w:rsid w:val="008D59EF"/>
    <w:rsid w:val="008D6DA1"/>
    <w:rsid w:val="008E081D"/>
    <w:rsid w:val="008E08EB"/>
    <w:rsid w:val="008E332A"/>
    <w:rsid w:val="008E58DE"/>
    <w:rsid w:val="008F0814"/>
    <w:rsid w:val="008F0E2F"/>
    <w:rsid w:val="008F16A4"/>
    <w:rsid w:val="008F1A70"/>
    <w:rsid w:val="008F211B"/>
    <w:rsid w:val="008F6036"/>
    <w:rsid w:val="008F6E48"/>
    <w:rsid w:val="00900693"/>
    <w:rsid w:val="00900C5D"/>
    <w:rsid w:val="0090320F"/>
    <w:rsid w:val="009032F0"/>
    <w:rsid w:val="009115EE"/>
    <w:rsid w:val="00915254"/>
    <w:rsid w:val="009208D9"/>
    <w:rsid w:val="009214A3"/>
    <w:rsid w:val="00931258"/>
    <w:rsid w:val="00931844"/>
    <w:rsid w:val="00931CEE"/>
    <w:rsid w:val="0093541E"/>
    <w:rsid w:val="0093750E"/>
    <w:rsid w:val="0094124B"/>
    <w:rsid w:val="009420CC"/>
    <w:rsid w:val="00942DBC"/>
    <w:rsid w:val="009438F1"/>
    <w:rsid w:val="00943A15"/>
    <w:rsid w:val="00943E36"/>
    <w:rsid w:val="0094702E"/>
    <w:rsid w:val="0094726E"/>
    <w:rsid w:val="00952DE3"/>
    <w:rsid w:val="00954D60"/>
    <w:rsid w:val="00956CE9"/>
    <w:rsid w:val="00957969"/>
    <w:rsid w:val="00960D5A"/>
    <w:rsid w:val="00963A18"/>
    <w:rsid w:val="009658E5"/>
    <w:rsid w:val="00966E88"/>
    <w:rsid w:val="009671CC"/>
    <w:rsid w:val="00967410"/>
    <w:rsid w:val="009701EB"/>
    <w:rsid w:val="00971963"/>
    <w:rsid w:val="009733AB"/>
    <w:rsid w:val="00976913"/>
    <w:rsid w:val="00981002"/>
    <w:rsid w:val="00981D9F"/>
    <w:rsid w:val="00982941"/>
    <w:rsid w:val="00983F45"/>
    <w:rsid w:val="00985A20"/>
    <w:rsid w:val="00990977"/>
    <w:rsid w:val="0099199A"/>
    <w:rsid w:val="009939E1"/>
    <w:rsid w:val="00994410"/>
    <w:rsid w:val="009944DD"/>
    <w:rsid w:val="009950B4"/>
    <w:rsid w:val="00996C18"/>
    <w:rsid w:val="009974E2"/>
    <w:rsid w:val="00997D9B"/>
    <w:rsid w:val="009A26EB"/>
    <w:rsid w:val="009A2E73"/>
    <w:rsid w:val="009A3CCC"/>
    <w:rsid w:val="009A4EDE"/>
    <w:rsid w:val="009A6E74"/>
    <w:rsid w:val="009A6F16"/>
    <w:rsid w:val="009B2780"/>
    <w:rsid w:val="009B2E4C"/>
    <w:rsid w:val="009B4620"/>
    <w:rsid w:val="009B5C66"/>
    <w:rsid w:val="009B7A23"/>
    <w:rsid w:val="009C0B5E"/>
    <w:rsid w:val="009C131C"/>
    <w:rsid w:val="009C1A81"/>
    <w:rsid w:val="009C27A1"/>
    <w:rsid w:val="009C50FE"/>
    <w:rsid w:val="009C5F96"/>
    <w:rsid w:val="009C71F4"/>
    <w:rsid w:val="009C7716"/>
    <w:rsid w:val="009D025D"/>
    <w:rsid w:val="009D051F"/>
    <w:rsid w:val="009D05B5"/>
    <w:rsid w:val="009D063C"/>
    <w:rsid w:val="009D116E"/>
    <w:rsid w:val="009D4FA5"/>
    <w:rsid w:val="009E04A5"/>
    <w:rsid w:val="009E0A45"/>
    <w:rsid w:val="009E1778"/>
    <w:rsid w:val="009E1BE8"/>
    <w:rsid w:val="009E1F03"/>
    <w:rsid w:val="009E41D9"/>
    <w:rsid w:val="009E5F5D"/>
    <w:rsid w:val="009E625F"/>
    <w:rsid w:val="009F0F53"/>
    <w:rsid w:val="009F448F"/>
    <w:rsid w:val="009F488E"/>
    <w:rsid w:val="009F6A80"/>
    <w:rsid w:val="009F718D"/>
    <w:rsid w:val="009F767A"/>
    <w:rsid w:val="00A01512"/>
    <w:rsid w:val="00A03BAE"/>
    <w:rsid w:val="00A03BB0"/>
    <w:rsid w:val="00A050EC"/>
    <w:rsid w:val="00A057D5"/>
    <w:rsid w:val="00A10043"/>
    <w:rsid w:val="00A142A7"/>
    <w:rsid w:val="00A14950"/>
    <w:rsid w:val="00A1640D"/>
    <w:rsid w:val="00A22255"/>
    <w:rsid w:val="00A2256A"/>
    <w:rsid w:val="00A233D5"/>
    <w:rsid w:val="00A237AE"/>
    <w:rsid w:val="00A25EF9"/>
    <w:rsid w:val="00A268FE"/>
    <w:rsid w:val="00A3045C"/>
    <w:rsid w:val="00A315B1"/>
    <w:rsid w:val="00A3318C"/>
    <w:rsid w:val="00A43D02"/>
    <w:rsid w:val="00A44E01"/>
    <w:rsid w:val="00A45370"/>
    <w:rsid w:val="00A46D5E"/>
    <w:rsid w:val="00A47A14"/>
    <w:rsid w:val="00A550FA"/>
    <w:rsid w:val="00A5695E"/>
    <w:rsid w:val="00A619F2"/>
    <w:rsid w:val="00A61E3B"/>
    <w:rsid w:val="00A66A9C"/>
    <w:rsid w:val="00A67BC2"/>
    <w:rsid w:val="00A71CC2"/>
    <w:rsid w:val="00A7302A"/>
    <w:rsid w:val="00A74614"/>
    <w:rsid w:val="00A77070"/>
    <w:rsid w:val="00A80874"/>
    <w:rsid w:val="00A81593"/>
    <w:rsid w:val="00A81796"/>
    <w:rsid w:val="00A82C3E"/>
    <w:rsid w:val="00A832F2"/>
    <w:rsid w:val="00A84D9F"/>
    <w:rsid w:val="00A85796"/>
    <w:rsid w:val="00A86CBE"/>
    <w:rsid w:val="00A86DDE"/>
    <w:rsid w:val="00A87561"/>
    <w:rsid w:val="00A879BE"/>
    <w:rsid w:val="00A911F5"/>
    <w:rsid w:val="00A911FC"/>
    <w:rsid w:val="00A92040"/>
    <w:rsid w:val="00A92E42"/>
    <w:rsid w:val="00A935C3"/>
    <w:rsid w:val="00A93BD4"/>
    <w:rsid w:val="00A95761"/>
    <w:rsid w:val="00A96C97"/>
    <w:rsid w:val="00A96F2B"/>
    <w:rsid w:val="00A97343"/>
    <w:rsid w:val="00A97CB0"/>
    <w:rsid w:val="00AA0E8F"/>
    <w:rsid w:val="00AA1096"/>
    <w:rsid w:val="00AA27B6"/>
    <w:rsid w:val="00AB320C"/>
    <w:rsid w:val="00AB5DDD"/>
    <w:rsid w:val="00AB6791"/>
    <w:rsid w:val="00AB72D7"/>
    <w:rsid w:val="00AC46C1"/>
    <w:rsid w:val="00AC5C78"/>
    <w:rsid w:val="00AC7767"/>
    <w:rsid w:val="00AD0508"/>
    <w:rsid w:val="00AD08A1"/>
    <w:rsid w:val="00AD422E"/>
    <w:rsid w:val="00AD46D3"/>
    <w:rsid w:val="00AE09AD"/>
    <w:rsid w:val="00AE1979"/>
    <w:rsid w:val="00AE4244"/>
    <w:rsid w:val="00AE4953"/>
    <w:rsid w:val="00AE5BE1"/>
    <w:rsid w:val="00AE63FC"/>
    <w:rsid w:val="00AF0BF4"/>
    <w:rsid w:val="00AF308F"/>
    <w:rsid w:val="00AF31AC"/>
    <w:rsid w:val="00AF3894"/>
    <w:rsid w:val="00AF3992"/>
    <w:rsid w:val="00B05ACB"/>
    <w:rsid w:val="00B05CD7"/>
    <w:rsid w:val="00B07891"/>
    <w:rsid w:val="00B10930"/>
    <w:rsid w:val="00B11C28"/>
    <w:rsid w:val="00B138BE"/>
    <w:rsid w:val="00B14987"/>
    <w:rsid w:val="00B14A94"/>
    <w:rsid w:val="00B14E82"/>
    <w:rsid w:val="00B155FC"/>
    <w:rsid w:val="00B170A2"/>
    <w:rsid w:val="00B21C4E"/>
    <w:rsid w:val="00B24BB8"/>
    <w:rsid w:val="00B24EA4"/>
    <w:rsid w:val="00B2542D"/>
    <w:rsid w:val="00B25A82"/>
    <w:rsid w:val="00B26540"/>
    <w:rsid w:val="00B2778C"/>
    <w:rsid w:val="00B27996"/>
    <w:rsid w:val="00B27C0E"/>
    <w:rsid w:val="00B32FA5"/>
    <w:rsid w:val="00B34B2F"/>
    <w:rsid w:val="00B36ED0"/>
    <w:rsid w:val="00B41FEC"/>
    <w:rsid w:val="00B43062"/>
    <w:rsid w:val="00B438C4"/>
    <w:rsid w:val="00B443DD"/>
    <w:rsid w:val="00B4470D"/>
    <w:rsid w:val="00B4627F"/>
    <w:rsid w:val="00B46981"/>
    <w:rsid w:val="00B504E9"/>
    <w:rsid w:val="00B5111C"/>
    <w:rsid w:val="00B51862"/>
    <w:rsid w:val="00B51C8D"/>
    <w:rsid w:val="00B53D75"/>
    <w:rsid w:val="00B53FE5"/>
    <w:rsid w:val="00B54E3E"/>
    <w:rsid w:val="00B556F5"/>
    <w:rsid w:val="00B56652"/>
    <w:rsid w:val="00B5752E"/>
    <w:rsid w:val="00B61AC2"/>
    <w:rsid w:val="00B65998"/>
    <w:rsid w:val="00B7022A"/>
    <w:rsid w:val="00B70890"/>
    <w:rsid w:val="00B709F9"/>
    <w:rsid w:val="00B72455"/>
    <w:rsid w:val="00B73598"/>
    <w:rsid w:val="00B74AE4"/>
    <w:rsid w:val="00B75285"/>
    <w:rsid w:val="00B77A4A"/>
    <w:rsid w:val="00B84BBA"/>
    <w:rsid w:val="00B85CE1"/>
    <w:rsid w:val="00B92382"/>
    <w:rsid w:val="00B9460A"/>
    <w:rsid w:val="00BA1598"/>
    <w:rsid w:val="00BA24A1"/>
    <w:rsid w:val="00BA2AD6"/>
    <w:rsid w:val="00BA40D6"/>
    <w:rsid w:val="00BA4A7B"/>
    <w:rsid w:val="00BA6424"/>
    <w:rsid w:val="00BC0E6B"/>
    <w:rsid w:val="00BC13C6"/>
    <w:rsid w:val="00BC3470"/>
    <w:rsid w:val="00BC4293"/>
    <w:rsid w:val="00BC5907"/>
    <w:rsid w:val="00BC6E71"/>
    <w:rsid w:val="00BC7BED"/>
    <w:rsid w:val="00BD02C9"/>
    <w:rsid w:val="00BD303A"/>
    <w:rsid w:val="00BD31D6"/>
    <w:rsid w:val="00BD4DCA"/>
    <w:rsid w:val="00BD4E8B"/>
    <w:rsid w:val="00BD5796"/>
    <w:rsid w:val="00BD6319"/>
    <w:rsid w:val="00BD7DF8"/>
    <w:rsid w:val="00BE13CC"/>
    <w:rsid w:val="00BE1508"/>
    <w:rsid w:val="00BE2AF5"/>
    <w:rsid w:val="00BE48CA"/>
    <w:rsid w:val="00BE7FA0"/>
    <w:rsid w:val="00BF1391"/>
    <w:rsid w:val="00BF3B0A"/>
    <w:rsid w:val="00BF6B17"/>
    <w:rsid w:val="00C04B92"/>
    <w:rsid w:val="00C05512"/>
    <w:rsid w:val="00C05B6D"/>
    <w:rsid w:val="00C0756D"/>
    <w:rsid w:val="00C10C6D"/>
    <w:rsid w:val="00C145E4"/>
    <w:rsid w:val="00C15894"/>
    <w:rsid w:val="00C16129"/>
    <w:rsid w:val="00C16291"/>
    <w:rsid w:val="00C177AC"/>
    <w:rsid w:val="00C20331"/>
    <w:rsid w:val="00C230D7"/>
    <w:rsid w:val="00C25647"/>
    <w:rsid w:val="00C258A5"/>
    <w:rsid w:val="00C311D0"/>
    <w:rsid w:val="00C3283C"/>
    <w:rsid w:val="00C33153"/>
    <w:rsid w:val="00C33A17"/>
    <w:rsid w:val="00C36B10"/>
    <w:rsid w:val="00C40883"/>
    <w:rsid w:val="00C50B13"/>
    <w:rsid w:val="00C52E1C"/>
    <w:rsid w:val="00C52F42"/>
    <w:rsid w:val="00C5480A"/>
    <w:rsid w:val="00C572E4"/>
    <w:rsid w:val="00C57DBA"/>
    <w:rsid w:val="00C60D2B"/>
    <w:rsid w:val="00C64625"/>
    <w:rsid w:val="00C66096"/>
    <w:rsid w:val="00C7055D"/>
    <w:rsid w:val="00C742CB"/>
    <w:rsid w:val="00C803B4"/>
    <w:rsid w:val="00C84BDE"/>
    <w:rsid w:val="00C90152"/>
    <w:rsid w:val="00C925B9"/>
    <w:rsid w:val="00C948E7"/>
    <w:rsid w:val="00C97CFA"/>
    <w:rsid w:val="00CA0F6A"/>
    <w:rsid w:val="00CA2978"/>
    <w:rsid w:val="00CA3C53"/>
    <w:rsid w:val="00CA4CA3"/>
    <w:rsid w:val="00CA4F61"/>
    <w:rsid w:val="00CA7CA4"/>
    <w:rsid w:val="00CB3506"/>
    <w:rsid w:val="00CB4B68"/>
    <w:rsid w:val="00CC16E1"/>
    <w:rsid w:val="00CC1A53"/>
    <w:rsid w:val="00CC3059"/>
    <w:rsid w:val="00CC3574"/>
    <w:rsid w:val="00CD056C"/>
    <w:rsid w:val="00CD08C3"/>
    <w:rsid w:val="00CD12A8"/>
    <w:rsid w:val="00CD2400"/>
    <w:rsid w:val="00CD2B20"/>
    <w:rsid w:val="00CD4B92"/>
    <w:rsid w:val="00CD5998"/>
    <w:rsid w:val="00CD6A52"/>
    <w:rsid w:val="00CD6EED"/>
    <w:rsid w:val="00CD7EF8"/>
    <w:rsid w:val="00CE13B7"/>
    <w:rsid w:val="00CE53EE"/>
    <w:rsid w:val="00CE6574"/>
    <w:rsid w:val="00CE6630"/>
    <w:rsid w:val="00CE7995"/>
    <w:rsid w:val="00CE7DF3"/>
    <w:rsid w:val="00CF096B"/>
    <w:rsid w:val="00CF1E5A"/>
    <w:rsid w:val="00CF5365"/>
    <w:rsid w:val="00D00A97"/>
    <w:rsid w:val="00D01E6B"/>
    <w:rsid w:val="00D020D2"/>
    <w:rsid w:val="00D03F6D"/>
    <w:rsid w:val="00D1141D"/>
    <w:rsid w:val="00D12A09"/>
    <w:rsid w:val="00D12B9C"/>
    <w:rsid w:val="00D1430A"/>
    <w:rsid w:val="00D14EE9"/>
    <w:rsid w:val="00D16FBA"/>
    <w:rsid w:val="00D17C21"/>
    <w:rsid w:val="00D17F5E"/>
    <w:rsid w:val="00D22BCA"/>
    <w:rsid w:val="00D2370B"/>
    <w:rsid w:val="00D239FD"/>
    <w:rsid w:val="00D24895"/>
    <w:rsid w:val="00D252AE"/>
    <w:rsid w:val="00D25619"/>
    <w:rsid w:val="00D278D4"/>
    <w:rsid w:val="00D27DD6"/>
    <w:rsid w:val="00D32890"/>
    <w:rsid w:val="00D3453A"/>
    <w:rsid w:val="00D36645"/>
    <w:rsid w:val="00D3666E"/>
    <w:rsid w:val="00D41E97"/>
    <w:rsid w:val="00D43A6D"/>
    <w:rsid w:val="00D452FD"/>
    <w:rsid w:val="00D478BE"/>
    <w:rsid w:val="00D55917"/>
    <w:rsid w:val="00D55F63"/>
    <w:rsid w:val="00D561FB"/>
    <w:rsid w:val="00D615C1"/>
    <w:rsid w:val="00D62934"/>
    <w:rsid w:val="00D64197"/>
    <w:rsid w:val="00D64EC1"/>
    <w:rsid w:val="00D666B2"/>
    <w:rsid w:val="00D70580"/>
    <w:rsid w:val="00D74F15"/>
    <w:rsid w:val="00D76B87"/>
    <w:rsid w:val="00D81C1D"/>
    <w:rsid w:val="00D81CA4"/>
    <w:rsid w:val="00D82161"/>
    <w:rsid w:val="00D82C3A"/>
    <w:rsid w:val="00D83834"/>
    <w:rsid w:val="00D83B56"/>
    <w:rsid w:val="00D86CCD"/>
    <w:rsid w:val="00D903AA"/>
    <w:rsid w:val="00D903F6"/>
    <w:rsid w:val="00D90498"/>
    <w:rsid w:val="00D91982"/>
    <w:rsid w:val="00D91F49"/>
    <w:rsid w:val="00D92092"/>
    <w:rsid w:val="00D926D0"/>
    <w:rsid w:val="00D929AE"/>
    <w:rsid w:val="00D9479F"/>
    <w:rsid w:val="00D94B1A"/>
    <w:rsid w:val="00D9616E"/>
    <w:rsid w:val="00D97D79"/>
    <w:rsid w:val="00DA0071"/>
    <w:rsid w:val="00DA0DC0"/>
    <w:rsid w:val="00DA1B71"/>
    <w:rsid w:val="00DA4850"/>
    <w:rsid w:val="00DA4EE9"/>
    <w:rsid w:val="00DA4F5F"/>
    <w:rsid w:val="00DA6C86"/>
    <w:rsid w:val="00DA797F"/>
    <w:rsid w:val="00DA7C95"/>
    <w:rsid w:val="00DB074A"/>
    <w:rsid w:val="00DB20F9"/>
    <w:rsid w:val="00DB5612"/>
    <w:rsid w:val="00DC033C"/>
    <w:rsid w:val="00DC0E4F"/>
    <w:rsid w:val="00DC3961"/>
    <w:rsid w:val="00DC6B09"/>
    <w:rsid w:val="00DD0F0A"/>
    <w:rsid w:val="00DD16E4"/>
    <w:rsid w:val="00DD189B"/>
    <w:rsid w:val="00DD3D0C"/>
    <w:rsid w:val="00DD3FDA"/>
    <w:rsid w:val="00DD419D"/>
    <w:rsid w:val="00DD5013"/>
    <w:rsid w:val="00DD5AB5"/>
    <w:rsid w:val="00DD66A4"/>
    <w:rsid w:val="00DD6B67"/>
    <w:rsid w:val="00DD7783"/>
    <w:rsid w:val="00DE3C40"/>
    <w:rsid w:val="00DE4D85"/>
    <w:rsid w:val="00DE543A"/>
    <w:rsid w:val="00DF0491"/>
    <w:rsid w:val="00DF2583"/>
    <w:rsid w:val="00DF2DB1"/>
    <w:rsid w:val="00DF63CC"/>
    <w:rsid w:val="00E026A8"/>
    <w:rsid w:val="00E03B1F"/>
    <w:rsid w:val="00E05455"/>
    <w:rsid w:val="00E0623F"/>
    <w:rsid w:val="00E07EEC"/>
    <w:rsid w:val="00E104D3"/>
    <w:rsid w:val="00E124AF"/>
    <w:rsid w:val="00E12FD4"/>
    <w:rsid w:val="00E14C7F"/>
    <w:rsid w:val="00E16288"/>
    <w:rsid w:val="00E16BA8"/>
    <w:rsid w:val="00E21252"/>
    <w:rsid w:val="00E23506"/>
    <w:rsid w:val="00E247A6"/>
    <w:rsid w:val="00E25981"/>
    <w:rsid w:val="00E26992"/>
    <w:rsid w:val="00E26B16"/>
    <w:rsid w:val="00E26D9D"/>
    <w:rsid w:val="00E273B7"/>
    <w:rsid w:val="00E3051B"/>
    <w:rsid w:val="00E31C70"/>
    <w:rsid w:val="00E31F4B"/>
    <w:rsid w:val="00E33AA0"/>
    <w:rsid w:val="00E350E4"/>
    <w:rsid w:val="00E37AB3"/>
    <w:rsid w:val="00E40EE2"/>
    <w:rsid w:val="00E458CB"/>
    <w:rsid w:val="00E46A55"/>
    <w:rsid w:val="00E524E8"/>
    <w:rsid w:val="00E52650"/>
    <w:rsid w:val="00E5483D"/>
    <w:rsid w:val="00E55884"/>
    <w:rsid w:val="00E55A88"/>
    <w:rsid w:val="00E565C1"/>
    <w:rsid w:val="00E608E1"/>
    <w:rsid w:val="00E62C41"/>
    <w:rsid w:val="00E6622E"/>
    <w:rsid w:val="00E667D1"/>
    <w:rsid w:val="00E67B4C"/>
    <w:rsid w:val="00E706B4"/>
    <w:rsid w:val="00E7217E"/>
    <w:rsid w:val="00E7260B"/>
    <w:rsid w:val="00E72664"/>
    <w:rsid w:val="00E72A90"/>
    <w:rsid w:val="00E7339B"/>
    <w:rsid w:val="00E742F7"/>
    <w:rsid w:val="00E769E2"/>
    <w:rsid w:val="00E77496"/>
    <w:rsid w:val="00E80DA6"/>
    <w:rsid w:val="00E81CFF"/>
    <w:rsid w:val="00E821C4"/>
    <w:rsid w:val="00E82798"/>
    <w:rsid w:val="00E83CB8"/>
    <w:rsid w:val="00E841AE"/>
    <w:rsid w:val="00E84D3B"/>
    <w:rsid w:val="00E84DDF"/>
    <w:rsid w:val="00E851BF"/>
    <w:rsid w:val="00E8636E"/>
    <w:rsid w:val="00E94E61"/>
    <w:rsid w:val="00EA03A7"/>
    <w:rsid w:val="00EA041F"/>
    <w:rsid w:val="00EA0CE4"/>
    <w:rsid w:val="00EA22AC"/>
    <w:rsid w:val="00EA6265"/>
    <w:rsid w:val="00EA626B"/>
    <w:rsid w:val="00EA65F8"/>
    <w:rsid w:val="00EA6B69"/>
    <w:rsid w:val="00EB041E"/>
    <w:rsid w:val="00EB1678"/>
    <w:rsid w:val="00EB193A"/>
    <w:rsid w:val="00EB2496"/>
    <w:rsid w:val="00EB36D0"/>
    <w:rsid w:val="00EB47BC"/>
    <w:rsid w:val="00EB4E3C"/>
    <w:rsid w:val="00EB5BD6"/>
    <w:rsid w:val="00EB6979"/>
    <w:rsid w:val="00EB71C2"/>
    <w:rsid w:val="00EB75B2"/>
    <w:rsid w:val="00EB7994"/>
    <w:rsid w:val="00EC0C95"/>
    <w:rsid w:val="00EC3714"/>
    <w:rsid w:val="00EC429F"/>
    <w:rsid w:val="00EC449D"/>
    <w:rsid w:val="00EC6D80"/>
    <w:rsid w:val="00ED0FD8"/>
    <w:rsid w:val="00ED1A2A"/>
    <w:rsid w:val="00ED2334"/>
    <w:rsid w:val="00ED34A7"/>
    <w:rsid w:val="00ED4E62"/>
    <w:rsid w:val="00EE0C35"/>
    <w:rsid w:val="00EE14AE"/>
    <w:rsid w:val="00EE1C5A"/>
    <w:rsid w:val="00EE24D7"/>
    <w:rsid w:val="00EE27DD"/>
    <w:rsid w:val="00EE2C54"/>
    <w:rsid w:val="00EE5701"/>
    <w:rsid w:val="00EE6591"/>
    <w:rsid w:val="00EE7EF2"/>
    <w:rsid w:val="00EF0685"/>
    <w:rsid w:val="00EF097F"/>
    <w:rsid w:val="00EF1AF7"/>
    <w:rsid w:val="00EF3BE5"/>
    <w:rsid w:val="00EF4094"/>
    <w:rsid w:val="00EF702D"/>
    <w:rsid w:val="00EF76E4"/>
    <w:rsid w:val="00EF7BD2"/>
    <w:rsid w:val="00F00C4F"/>
    <w:rsid w:val="00F02CEB"/>
    <w:rsid w:val="00F1064B"/>
    <w:rsid w:val="00F10D54"/>
    <w:rsid w:val="00F12667"/>
    <w:rsid w:val="00F13AF6"/>
    <w:rsid w:val="00F14CC6"/>
    <w:rsid w:val="00F14DF2"/>
    <w:rsid w:val="00F15FBE"/>
    <w:rsid w:val="00F16470"/>
    <w:rsid w:val="00F17B40"/>
    <w:rsid w:val="00F2026B"/>
    <w:rsid w:val="00F20F48"/>
    <w:rsid w:val="00F30313"/>
    <w:rsid w:val="00F31A50"/>
    <w:rsid w:val="00F32EA2"/>
    <w:rsid w:val="00F34244"/>
    <w:rsid w:val="00F360E6"/>
    <w:rsid w:val="00F3699D"/>
    <w:rsid w:val="00F37865"/>
    <w:rsid w:val="00F460F5"/>
    <w:rsid w:val="00F51336"/>
    <w:rsid w:val="00F61730"/>
    <w:rsid w:val="00F636CB"/>
    <w:rsid w:val="00F641F6"/>
    <w:rsid w:val="00F64AFA"/>
    <w:rsid w:val="00F663FD"/>
    <w:rsid w:val="00F667C5"/>
    <w:rsid w:val="00F70327"/>
    <w:rsid w:val="00F71431"/>
    <w:rsid w:val="00F7202E"/>
    <w:rsid w:val="00F74222"/>
    <w:rsid w:val="00F77999"/>
    <w:rsid w:val="00F8182E"/>
    <w:rsid w:val="00F819EE"/>
    <w:rsid w:val="00F825EE"/>
    <w:rsid w:val="00F82D33"/>
    <w:rsid w:val="00F837AD"/>
    <w:rsid w:val="00F863F9"/>
    <w:rsid w:val="00F86530"/>
    <w:rsid w:val="00F868C2"/>
    <w:rsid w:val="00F86C93"/>
    <w:rsid w:val="00F87114"/>
    <w:rsid w:val="00F903BE"/>
    <w:rsid w:val="00F9115E"/>
    <w:rsid w:val="00F91606"/>
    <w:rsid w:val="00F929DE"/>
    <w:rsid w:val="00F92AB2"/>
    <w:rsid w:val="00F92DCA"/>
    <w:rsid w:val="00F975EB"/>
    <w:rsid w:val="00F978B7"/>
    <w:rsid w:val="00FA00EA"/>
    <w:rsid w:val="00FA0D98"/>
    <w:rsid w:val="00FA191A"/>
    <w:rsid w:val="00FA2948"/>
    <w:rsid w:val="00FA2D05"/>
    <w:rsid w:val="00FA3E27"/>
    <w:rsid w:val="00FA4F74"/>
    <w:rsid w:val="00FA6877"/>
    <w:rsid w:val="00FA75F2"/>
    <w:rsid w:val="00FA7C76"/>
    <w:rsid w:val="00FB0C0E"/>
    <w:rsid w:val="00FB0EB0"/>
    <w:rsid w:val="00FB2A05"/>
    <w:rsid w:val="00FB33E5"/>
    <w:rsid w:val="00FB4AD4"/>
    <w:rsid w:val="00FC16C7"/>
    <w:rsid w:val="00FC3A38"/>
    <w:rsid w:val="00FC4E65"/>
    <w:rsid w:val="00FC5292"/>
    <w:rsid w:val="00FC64D9"/>
    <w:rsid w:val="00FC657E"/>
    <w:rsid w:val="00FC75C3"/>
    <w:rsid w:val="00FD204E"/>
    <w:rsid w:val="00FD31A4"/>
    <w:rsid w:val="00FD40D6"/>
    <w:rsid w:val="00FD5836"/>
    <w:rsid w:val="00FD7D48"/>
    <w:rsid w:val="00FE0A76"/>
    <w:rsid w:val="00FE0EFD"/>
    <w:rsid w:val="00FE28AB"/>
    <w:rsid w:val="00FE3A0C"/>
    <w:rsid w:val="00FE4596"/>
    <w:rsid w:val="00FE50AA"/>
    <w:rsid w:val="00FE5DC7"/>
    <w:rsid w:val="00FE73E4"/>
    <w:rsid w:val="00FF1E48"/>
    <w:rsid w:val="00FF2302"/>
    <w:rsid w:val="00FF2824"/>
    <w:rsid w:val="00FF489D"/>
    <w:rsid w:val="00FF493A"/>
    <w:rsid w:val="00FF590F"/>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8DED"/>
  <w15:chartTrackingRefBased/>
  <w15:docId w15:val="{042BD20F-8A5B-466C-A99B-94190D2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87"/>
  </w:style>
  <w:style w:type="paragraph" w:styleId="Heading1">
    <w:name w:val="heading 1"/>
    <w:basedOn w:val="Normal"/>
    <w:next w:val="Normal"/>
    <w:link w:val="Heading1Char"/>
    <w:uiPriority w:val="9"/>
    <w:qFormat/>
    <w:rsid w:val="000A7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AE"/>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rsid w:val="006A75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587"/>
  </w:style>
  <w:style w:type="paragraph" w:customStyle="1" w:styleId="FigureCaption">
    <w:name w:val="Figure Caption"/>
    <w:basedOn w:val="Normal"/>
    <w:next w:val="Normal"/>
    <w:link w:val="FigureCaptionChar"/>
    <w:autoRedefine/>
    <w:qFormat/>
    <w:rsid w:val="00EC6D80"/>
    <w:pPr>
      <w:numPr>
        <w:numId w:val="1"/>
      </w:numPr>
      <w:spacing w:after="0" w:line="240" w:lineRule="auto"/>
      <w:jc w:val="center"/>
    </w:pPr>
    <w:rPr>
      <w:rFonts w:ascii="Times New Roman" w:eastAsiaTheme="minorEastAsia" w:hAnsi="Times New Roman"/>
      <w:noProof/>
      <w:sz w:val="20"/>
      <w:szCs w:val="24"/>
    </w:rPr>
  </w:style>
  <w:style w:type="character" w:customStyle="1" w:styleId="FigureCaptionChar">
    <w:name w:val="Figure Caption Char"/>
    <w:basedOn w:val="DefaultParagraphFont"/>
    <w:link w:val="FigureCaption"/>
    <w:rsid w:val="00EC6D80"/>
    <w:rPr>
      <w:rFonts w:ascii="Times New Roman" w:eastAsiaTheme="minorEastAsia" w:hAnsi="Times New Roman"/>
      <w:noProof/>
      <w:sz w:val="20"/>
      <w:szCs w:val="24"/>
    </w:rPr>
  </w:style>
  <w:style w:type="paragraph" w:customStyle="1" w:styleId="Figure">
    <w:name w:val="Figure"/>
    <w:basedOn w:val="Normal"/>
    <w:next w:val="FigureCaption"/>
    <w:autoRedefine/>
    <w:qFormat/>
    <w:rsid w:val="00EC6D80"/>
    <w:pPr>
      <w:spacing w:after="0" w:line="240" w:lineRule="auto"/>
      <w:jc w:val="center"/>
    </w:pPr>
    <w:rPr>
      <w:rFonts w:ascii="Times New Roman" w:eastAsiaTheme="minorEastAsia" w:hAnsi="Times New Roman"/>
      <w:noProof/>
      <w:sz w:val="24"/>
      <w:szCs w:val="24"/>
    </w:rPr>
  </w:style>
  <w:style w:type="character" w:customStyle="1" w:styleId="Heading1Char">
    <w:name w:val="Heading 1 Char"/>
    <w:basedOn w:val="DefaultParagraphFont"/>
    <w:link w:val="Heading1"/>
    <w:uiPriority w:val="9"/>
    <w:rsid w:val="000A7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F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552F"/>
    <w:pPr>
      <w:ind w:left="720"/>
      <w:contextualSpacing/>
    </w:pPr>
  </w:style>
  <w:style w:type="table" w:styleId="TableGrid">
    <w:name w:val="Table Grid"/>
    <w:basedOn w:val="TableNormal"/>
    <w:uiPriority w:val="39"/>
    <w:rsid w:val="00AE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D1A2A"/>
    <w:pPr>
      <w:spacing w:after="0" w:line="480" w:lineRule="auto"/>
      <w:ind w:left="720" w:hanging="720"/>
    </w:pPr>
  </w:style>
  <w:style w:type="character" w:styleId="PlaceholderText">
    <w:name w:val="Placeholder Text"/>
    <w:basedOn w:val="DefaultParagraphFont"/>
    <w:uiPriority w:val="99"/>
    <w:semiHidden/>
    <w:rsid w:val="00241DDF"/>
    <w:rPr>
      <w:color w:val="808080"/>
    </w:rPr>
  </w:style>
  <w:style w:type="paragraph" w:styleId="HTMLPreformatted">
    <w:name w:val="HTML Preformatted"/>
    <w:basedOn w:val="Normal"/>
    <w:link w:val="HTMLPreformattedChar"/>
    <w:uiPriority w:val="99"/>
    <w:semiHidden/>
    <w:unhideWhenUsed/>
    <w:rsid w:val="00442E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2EE8"/>
    <w:rPr>
      <w:rFonts w:ascii="Consolas" w:hAnsi="Consolas"/>
      <w:sz w:val="20"/>
      <w:szCs w:val="20"/>
    </w:rPr>
  </w:style>
  <w:style w:type="paragraph" w:customStyle="1" w:styleId="msonormal0">
    <w:name w:val="msonormal"/>
    <w:basedOn w:val="Normal"/>
    <w:rsid w:val="000D4DEC"/>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127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7A3"/>
    <w:rPr>
      <w:sz w:val="20"/>
      <w:szCs w:val="20"/>
    </w:rPr>
  </w:style>
  <w:style w:type="character" w:styleId="EndnoteReference">
    <w:name w:val="endnote reference"/>
    <w:basedOn w:val="DefaultParagraphFont"/>
    <w:uiPriority w:val="99"/>
    <w:semiHidden/>
    <w:unhideWhenUsed/>
    <w:rsid w:val="00512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38">
      <w:bodyDiv w:val="1"/>
      <w:marLeft w:val="0"/>
      <w:marRight w:val="0"/>
      <w:marTop w:val="0"/>
      <w:marBottom w:val="0"/>
      <w:divBdr>
        <w:top w:val="none" w:sz="0" w:space="0" w:color="auto"/>
        <w:left w:val="none" w:sz="0" w:space="0" w:color="auto"/>
        <w:bottom w:val="none" w:sz="0" w:space="0" w:color="auto"/>
        <w:right w:val="none" w:sz="0" w:space="0" w:color="auto"/>
      </w:divBdr>
    </w:div>
    <w:div w:id="83302154">
      <w:bodyDiv w:val="1"/>
      <w:marLeft w:val="0"/>
      <w:marRight w:val="0"/>
      <w:marTop w:val="0"/>
      <w:marBottom w:val="0"/>
      <w:divBdr>
        <w:top w:val="none" w:sz="0" w:space="0" w:color="auto"/>
        <w:left w:val="none" w:sz="0" w:space="0" w:color="auto"/>
        <w:bottom w:val="none" w:sz="0" w:space="0" w:color="auto"/>
        <w:right w:val="none" w:sz="0" w:space="0" w:color="auto"/>
      </w:divBdr>
    </w:div>
    <w:div w:id="143668971">
      <w:bodyDiv w:val="1"/>
      <w:marLeft w:val="0"/>
      <w:marRight w:val="0"/>
      <w:marTop w:val="0"/>
      <w:marBottom w:val="0"/>
      <w:divBdr>
        <w:top w:val="none" w:sz="0" w:space="0" w:color="auto"/>
        <w:left w:val="none" w:sz="0" w:space="0" w:color="auto"/>
        <w:bottom w:val="none" w:sz="0" w:space="0" w:color="auto"/>
        <w:right w:val="none" w:sz="0" w:space="0" w:color="auto"/>
      </w:divBdr>
    </w:div>
    <w:div w:id="156581246">
      <w:bodyDiv w:val="1"/>
      <w:marLeft w:val="0"/>
      <w:marRight w:val="0"/>
      <w:marTop w:val="0"/>
      <w:marBottom w:val="0"/>
      <w:divBdr>
        <w:top w:val="none" w:sz="0" w:space="0" w:color="auto"/>
        <w:left w:val="none" w:sz="0" w:space="0" w:color="auto"/>
        <w:bottom w:val="none" w:sz="0" w:space="0" w:color="auto"/>
        <w:right w:val="none" w:sz="0" w:space="0" w:color="auto"/>
      </w:divBdr>
    </w:div>
    <w:div w:id="197202907">
      <w:bodyDiv w:val="1"/>
      <w:marLeft w:val="0"/>
      <w:marRight w:val="0"/>
      <w:marTop w:val="0"/>
      <w:marBottom w:val="0"/>
      <w:divBdr>
        <w:top w:val="none" w:sz="0" w:space="0" w:color="auto"/>
        <w:left w:val="none" w:sz="0" w:space="0" w:color="auto"/>
        <w:bottom w:val="none" w:sz="0" w:space="0" w:color="auto"/>
        <w:right w:val="none" w:sz="0" w:space="0" w:color="auto"/>
      </w:divBdr>
    </w:div>
    <w:div w:id="212353202">
      <w:bodyDiv w:val="1"/>
      <w:marLeft w:val="0"/>
      <w:marRight w:val="0"/>
      <w:marTop w:val="0"/>
      <w:marBottom w:val="0"/>
      <w:divBdr>
        <w:top w:val="none" w:sz="0" w:space="0" w:color="auto"/>
        <w:left w:val="none" w:sz="0" w:space="0" w:color="auto"/>
        <w:bottom w:val="none" w:sz="0" w:space="0" w:color="auto"/>
        <w:right w:val="none" w:sz="0" w:space="0" w:color="auto"/>
      </w:divBdr>
    </w:div>
    <w:div w:id="271667348">
      <w:bodyDiv w:val="1"/>
      <w:marLeft w:val="0"/>
      <w:marRight w:val="0"/>
      <w:marTop w:val="0"/>
      <w:marBottom w:val="0"/>
      <w:divBdr>
        <w:top w:val="none" w:sz="0" w:space="0" w:color="auto"/>
        <w:left w:val="none" w:sz="0" w:space="0" w:color="auto"/>
        <w:bottom w:val="none" w:sz="0" w:space="0" w:color="auto"/>
        <w:right w:val="none" w:sz="0" w:space="0" w:color="auto"/>
      </w:divBdr>
    </w:div>
    <w:div w:id="315303615">
      <w:bodyDiv w:val="1"/>
      <w:marLeft w:val="0"/>
      <w:marRight w:val="0"/>
      <w:marTop w:val="0"/>
      <w:marBottom w:val="0"/>
      <w:divBdr>
        <w:top w:val="none" w:sz="0" w:space="0" w:color="auto"/>
        <w:left w:val="none" w:sz="0" w:space="0" w:color="auto"/>
        <w:bottom w:val="none" w:sz="0" w:space="0" w:color="auto"/>
        <w:right w:val="none" w:sz="0" w:space="0" w:color="auto"/>
      </w:divBdr>
    </w:div>
    <w:div w:id="345525645">
      <w:bodyDiv w:val="1"/>
      <w:marLeft w:val="0"/>
      <w:marRight w:val="0"/>
      <w:marTop w:val="0"/>
      <w:marBottom w:val="0"/>
      <w:divBdr>
        <w:top w:val="none" w:sz="0" w:space="0" w:color="auto"/>
        <w:left w:val="none" w:sz="0" w:space="0" w:color="auto"/>
        <w:bottom w:val="none" w:sz="0" w:space="0" w:color="auto"/>
        <w:right w:val="none" w:sz="0" w:space="0" w:color="auto"/>
      </w:divBdr>
    </w:div>
    <w:div w:id="401221028">
      <w:bodyDiv w:val="1"/>
      <w:marLeft w:val="0"/>
      <w:marRight w:val="0"/>
      <w:marTop w:val="0"/>
      <w:marBottom w:val="0"/>
      <w:divBdr>
        <w:top w:val="none" w:sz="0" w:space="0" w:color="auto"/>
        <w:left w:val="none" w:sz="0" w:space="0" w:color="auto"/>
        <w:bottom w:val="none" w:sz="0" w:space="0" w:color="auto"/>
        <w:right w:val="none" w:sz="0" w:space="0" w:color="auto"/>
      </w:divBdr>
    </w:div>
    <w:div w:id="430512376">
      <w:bodyDiv w:val="1"/>
      <w:marLeft w:val="0"/>
      <w:marRight w:val="0"/>
      <w:marTop w:val="0"/>
      <w:marBottom w:val="0"/>
      <w:divBdr>
        <w:top w:val="none" w:sz="0" w:space="0" w:color="auto"/>
        <w:left w:val="none" w:sz="0" w:space="0" w:color="auto"/>
        <w:bottom w:val="none" w:sz="0" w:space="0" w:color="auto"/>
        <w:right w:val="none" w:sz="0" w:space="0" w:color="auto"/>
      </w:divBdr>
    </w:div>
    <w:div w:id="499547499">
      <w:bodyDiv w:val="1"/>
      <w:marLeft w:val="0"/>
      <w:marRight w:val="0"/>
      <w:marTop w:val="0"/>
      <w:marBottom w:val="0"/>
      <w:divBdr>
        <w:top w:val="none" w:sz="0" w:space="0" w:color="auto"/>
        <w:left w:val="none" w:sz="0" w:space="0" w:color="auto"/>
        <w:bottom w:val="none" w:sz="0" w:space="0" w:color="auto"/>
        <w:right w:val="none" w:sz="0" w:space="0" w:color="auto"/>
      </w:divBdr>
    </w:div>
    <w:div w:id="508100980">
      <w:bodyDiv w:val="1"/>
      <w:marLeft w:val="0"/>
      <w:marRight w:val="0"/>
      <w:marTop w:val="0"/>
      <w:marBottom w:val="0"/>
      <w:divBdr>
        <w:top w:val="none" w:sz="0" w:space="0" w:color="auto"/>
        <w:left w:val="none" w:sz="0" w:space="0" w:color="auto"/>
        <w:bottom w:val="none" w:sz="0" w:space="0" w:color="auto"/>
        <w:right w:val="none" w:sz="0" w:space="0" w:color="auto"/>
      </w:divBdr>
    </w:div>
    <w:div w:id="539443152">
      <w:bodyDiv w:val="1"/>
      <w:marLeft w:val="0"/>
      <w:marRight w:val="0"/>
      <w:marTop w:val="0"/>
      <w:marBottom w:val="0"/>
      <w:divBdr>
        <w:top w:val="none" w:sz="0" w:space="0" w:color="auto"/>
        <w:left w:val="none" w:sz="0" w:space="0" w:color="auto"/>
        <w:bottom w:val="none" w:sz="0" w:space="0" w:color="auto"/>
        <w:right w:val="none" w:sz="0" w:space="0" w:color="auto"/>
      </w:divBdr>
    </w:div>
    <w:div w:id="558053054">
      <w:bodyDiv w:val="1"/>
      <w:marLeft w:val="0"/>
      <w:marRight w:val="0"/>
      <w:marTop w:val="0"/>
      <w:marBottom w:val="0"/>
      <w:divBdr>
        <w:top w:val="none" w:sz="0" w:space="0" w:color="auto"/>
        <w:left w:val="none" w:sz="0" w:space="0" w:color="auto"/>
        <w:bottom w:val="none" w:sz="0" w:space="0" w:color="auto"/>
        <w:right w:val="none" w:sz="0" w:space="0" w:color="auto"/>
      </w:divBdr>
    </w:div>
    <w:div w:id="570622718">
      <w:bodyDiv w:val="1"/>
      <w:marLeft w:val="0"/>
      <w:marRight w:val="0"/>
      <w:marTop w:val="0"/>
      <w:marBottom w:val="0"/>
      <w:divBdr>
        <w:top w:val="none" w:sz="0" w:space="0" w:color="auto"/>
        <w:left w:val="none" w:sz="0" w:space="0" w:color="auto"/>
        <w:bottom w:val="none" w:sz="0" w:space="0" w:color="auto"/>
        <w:right w:val="none" w:sz="0" w:space="0" w:color="auto"/>
      </w:divBdr>
    </w:div>
    <w:div w:id="598681030">
      <w:bodyDiv w:val="1"/>
      <w:marLeft w:val="0"/>
      <w:marRight w:val="0"/>
      <w:marTop w:val="0"/>
      <w:marBottom w:val="0"/>
      <w:divBdr>
        <w:top w:val="none" w:sz="0" w:space="0" w:color="auto"/>
        <w:left w:val="none" w:sz="0" w:space="0" w:color="auto"/>
        <w:bottom w:val="none" w:sz="0" w:space="0" w:color="auto"/>
        <w:right w:val="none" w:sz="0" w:space="0" w:color="auto"/>
      </w:divBdr>
    </w:div>
    <w:div w:id="609750096">
      <w:bodyDiv w:val="1"/>
      <w:marLeft w:val="0"/>
      <w:marRight w:val="0"/>
      <w:marTop w:val="0"/>
      <w:marBottom w:val="0"/>
      <w:divBdr>
        <w:top w:val="none" w:sz="0" w:space="0" w:color="auto"/>
        <w:left w:val="none" w:sz="0" w:space="0" w:color="auto"/>
        <w:bottom w:val="none" w:sz="0" w:space="0" w:color="auto"/>
        <w:right w:val="none" w:sz="0" w:space="0" w:color="auto"/>
      </w:divBdr>
    </w:div>
    <w:div w:id="650450369">
      <w:bodyDiv w:val="1"/>
      <w:marLeft w:val="0"/>
      <w:marRight w:val="0"/>
      <w:marTop w:val="0"/>
      <w:marBottom w:val="0"/>
      <w:divBdr>
        <w:top w:val="none" w:sz="0" w:space="0" w:color="auto"/>
        <w:left w:val="none" w:sz="0" w:space="0" w:color="auto"/>
        <w:bottom w:val="none" w:sz="0" w:space="0" w:color="auto"/>
        <w:right w:val="none" w:sz="0" w:space="0" w:color="auto"/>
      </w:divBdr>
    </w:div>
    <w:div w:id="694187735">
      <w:bodyDiv w:val="1"/>
      <w:marLeft w:val="0"/>
      <w:marRight w:val="0"/>
      <w:marTop w:val="0"/>
      <w:marBottom w:val="0"/>
      <w:divBdr>
        <w:top w:val="none" w:sz="0" w:space="0" w:color="auto"/>
        <w:left w:val="none" w:sz="0" w:space="0" w:color="auto"/>
        <w:bottom w:val="none" w:sz="0" w:space="0" w:color="auto"/>
        <w:right w:val="none" w:sz="0" w:space="0" w:color="auto"/>
      </w:divBdr>
    </w:div>
    <w:div w:id="710106522">
      <w:bodyDiv w:val="1"/>
      <w:marLeft w:val="0"/>
      <w:marRight w:val="0"/>
      <w:marTop w:val="0"/>
      <w:marBottom w:val="0"/>
      <w:divBdr>
        <w:top w:val="none" w:sz="0" w:space="0" w:color="auto"/>
        <w:left w:val="none" w:sz="0" w:space="0" w:color="auto"/>
        <w:bottom w:val="none" w:sz="0" w:space="0" w:color="auto"/>
        <w:right w:val="none" w:sz="0" w:space="0" w:color="auto"/>
      </w:divBdr>
    </w:div>
    <w:div w:id="779373537">
      <w:bodyDiv w:val="1"/>
      <w:marLeft w:val="0"/>
      <w:marRight w:val="0"/>
      <w:marTop w:val="0"/>
      <w:marBottom w:val="0"/>
      <w:divBdr>
        <w:top w:val="none" w:sz="0" w:space="0" w:color="auto"/>
        <w:left w:val="none" w:sz="0" w:space="0" w:color="auto"/>
        <w:bottom w:val="none" w:sz="0" w:space="0" w:color="auto"/>
        <w:right w:val="none" w:sz="0" w:space="0" w:color="auto"/>
      </w:divBdr>
    </w:div>
    <w:div w:id="817042053">
      <w:bodyDiv w:val="1"/>
      <w:marLeft w:val="0"/>
      <w:marRight w:val="0"/>
      <w:marTop w:val="0"/>
      <w:marBottom w:val="0"/>
      <w:divBdr>
        <w:top w:val="none" w:sz="0" w:space="0" w:color="auto"/>
        <w:left w:val="none" w:sz="0" w:space="0" w:color="auto"/>
        <w:bottom w:val="none" w:sz="0" w:space="0" w:color="auto"/>
        <w:right w:val="none" w:sz="0" w:space="0" w:color="auto"/>
      </w:divBdr>
    </w:div>
    <w:div w:id="840586804">
      <w:bodyDiv w:val="1"/>
      <w:marLeft w:val="0"/>
      <w:marRight w:val="0"/>
      <w:marTop w:val="0"/>
      <w:marBottom w:val="0"/>
      <w:divBdr>
        <w:top w:val="none" w:sz="0" w:space="0" w:color="auto"/>
        <w:left w:val="none" w:sz="0" w:space="0" w:color="auto"/>
        <w:bottom w:val="none" w:sz="0" w:space="0" w:color="auto"/>
        <w:right w:val="none" w:sz="0" w:space="0" w:color="auto"/>
      </w:divBdr>
    </w:div>
    <w:div w:id="876041445">
      <w:bodyDiv w:val="1"/>
      <w:marLeft w:val="0"/>
      <w:marRight w:val="0"/>
      <w:marTop w:val="0"/>
      <w:marBottom w:val="0"/>
      <w:divBdr>
        <w:top w:val="none" w:sz="0" w:space="0" w:color="auto"/>
        <w:left w:val="none" w:sz="0" w:space="0" w:color="auto"/>
        <w:bottom w:val="none" w:sz="0" w:space="0" w:color="auto"/>
        <w:right w:val="none" w:sz="0" w:space="0" w:color="auto"/>
      </w:divBdr>
    </w:div>
    <w:div w:id="918635815">
      <w:bodyDiv w:val="1"/>
      <w:marLeft w:val="0"/>
      <w:marRight w:val="0"/>
      <w:marTop w:val="0"/>
      <w:marBottom w:val="0"/>
      <w:divBdr>
        <w:top w:val="none" w:sz="0" w:space="0" w:color="auto"/>
        <w:left w:val="none" w:sz="0" w:space="0" w:color="auto"/>
        <w:bottom w:val="none" w:sz="0" w:space="0" w:color="auto"/>
        <w:right w:val="none" w:sz="0" w:space="0" w:color="auto"/>
      </w:divBdr>
    </w:div>
    <w:div w:id="943075982">
      <w:bodyDiv w:val="1"/>
      <w:marLeft w:val="0"/>
      <w:marRight w:val="0"/>
      <w:marTop w:val="0"/>
      <w:marBottom w:val="0"/>
      <w:divBdr>
        <w:top w:val="none" w:sz="0" w:space="0" w:color="auto"/>
        <w:left w:val="none" w:sz="0" w:space="0" w:color="auto"/>
        <w:bottom w:val="none" w:sz="0" w:space="0" w:color="auto"/>
        <w:right w:val="none" w:sz="0" w:space="0" w:color="auto"/>
      </w:divBdr>
    </w:div>
    <w:div w:id="963579784">
      <w:bodyDiv w:val="1"/>
      <w:marLeft w:val="0"/>
      <w:marRight w:val="0"/>
      <w:marTop w:val="0"/>
      <w:marBottom w:val="0"/>
      <w:divBdr>
        <w:top w:val="none" w:sz="0" w:space="0" w:color="auto"/>
        <w:left w:val="none" w:sz="0" w:space="0" w:color="auto"/>
        <w:bottom w:val="none" w:sz="0" w:space="0" w:color="auto"/>
        <w:right w:val="none" w:sz="0" w:space="0" w:color="auto"/>
      </w:divBdr>
    </w:div>
    <w:div w:id="1096436735">
      <w:bodyDiv w:val="1"/>
      <w:marLeft w:val="0"/>
      <w:marRight w:val="0"/>
      <w:marTop w:val="0"/>
      <w:marBottom w:val="0"/>
      <w:divBdr>
        <w:top w:val="none" w:sz="0" w:space="0" w:color="auto"/>
        <w:left w:val="none" w:sz="0" w:space="0" w:color="auto"/>
        <w:bottom w:val="none" w:sz="0" w:space="0" w:color="auto"/>
        <w:right w:val="none" w:sz="0" w:space="0" w:color="auto"/>
      </w:divBdr>
    </w:div>
    <w:div w:id="1106542449">
      <w:bodyDiv w:val="1"/>
      <w:marLeft w:val="0"/>
      <w:marRight w:val="0"/>
      <w:marTop w:val="0"/>
      <w:marBottom w:val="0"/>
      <w:divBdr>
        <w:top w:val="none" w:sz="0" w:space="0" w:color="auto"/>
        <w:left w:val="none" w:sz="0" w:space="0" w:color="auto"/>
        <w:bottom w:val="none" w:sz="0" w:space="0" w:color="auto"/>
        <w:right w:val="none" w:sz="0" w:space="0" w:color="auto"/>
      </w:divBdr>
    </w:div>
    <w:div w:id="1163931175">
      <w:bodyDiv w:val="1"/>
      <w:marLeft w:val="0"/>
      <w:marRight w:val="0"/>
      <w:marTop w:val="0"/>
      <w:marBottom w:val="0"/>
      <w:divBdr>
        <w:top w:val="none" w:sz="0" w:space="0" w:color="auto"/>
        <w:left w:val="none" w:sz="0" w:space="0" w:color="auto"/>
        <w:bottom w:val="none" w:sz="0" w:space="0" w:color="auto"/>
        <w:right w:val="none" w:sz="0" w:space="0" w:color="auto"/>
      </w:divBdr>
    </w:div>
    <w:div w:id="1166243739">
      <w:bodyDiv w:val="1"/>
      <w:marLeft w:val="0"/>
      <w:marRight w:val="0"/>
      <w:marTop w:val="0"/>
      <w:marBottom w:val="0"/>
      <w:divBdr>
        <w:top w:val="none" w:sz="0" w:space="0" w:color="auto"/>
        <w:left w:val="none" w:sz="0" w:space="0" w:color="auto"/>
        <w:bottom w:val="none" w:sz="0" w:space="0" w:color="auto"/>
        <w:right w:val="none" w:sz="0" w:space="0" w:color="auto"/>
      </w:divBdr>
    </w:div>
    <w:div w:id="1238052591">
      <w:bodyDiv w:val="1"/>
      <w:marLeft w:val="0"/>
      <w:marRight w:val="0"/>
      <w:marTop w:val="0"/>
      <w:marBottom w:val="0"/>
      <w:divBdr>
        <w:top w:val="none" w:sz="0" w:space="0" w:color="auto"/>
        <w:left w:val="none" w:sz="0" w:space="0" w:color="auto"/>
        <w:bottom w:val="none" w:sz="0" w:space="0" w:color="auto"/>
        <w:right w:val="none" w:sz="0" w:space="0" w:color="auto"/>
      </w:divBdr>
    </w:div>
    <w:div w:id="1247961039">
      <w:bodyDiv w:val="1"/>
      <w:marLeft w:val="0"/>
      <w:marRight w:val="0"/>
      <w:marTop w:val="0"/>
      <w:marBottom w:val="0"/>
      <w:divBdr>
        <w:top w:val="none" w:sz="0" w:space="0" w:color="auto"/>
        <w:left w:val="none" w:sz="0" w:space="0" w:color="auto"/>
        <w:bottom w:val="none" w:sz="0" w:space="0" w:color="auto"/>
        <w:right w:val="none" w:sz="0" w:space="0" w:color="auto"/>
      </w:divBdr>
    </w:div>
    <w:div w:id="1384327129">
      <w:bodyDiv w:val="1"/>
      <w:marLeft w:val="0"/>
      <w:marRight w:val="0"/>
      <w:marTop w:val="0"/>
      <w:marBottom w:val="0"/>
      <w:divBdr>
        <w:top w:val="none" w:sz="0" w:space="0" w:color="auto"/>
        <w:left w:val="none" w:sz="0" w:space="0" w:color="auto"/>
        <w:bottom w:val="none" w:sz="0" w:space="0" w:color="auto"/>
        <w:right w:val="none" w:sz="0" w:space="0" w:color="auto"/>
      </w:divBdr>
    </w:div>
    <w:div w:id="1461417096">
      <w:bodyDiv w:val="1"/>
      <w:marLeft w:val="0"/>
      <w:marRight w:val="0"/>
      <w:marTop w:val="0"/>
      <w:marBottom w:val="0"/>
      <w:divBdr>
        <w:top w:val="none" w:sz="0" w:space="0" w:color="auto"/>
        <w:left w:val="none" w:sz="0" w:space="0" w:color="auto"/>
        <w:bottom w:val="none" w:sz="0" w:space="0" w:color="auto"/>
        <w:right w:val="none" w:sz="0" w:space="0" w:color="auto"/>
      </w:divBdr>
    </w:div>
    <w:div w:id="1472822019">
      <w:bodyDiv w:val="1"/>
      <w:marLeft w:val="0"/>
      <w:marRight w:val="0"/>
      <w:marTop w:val="0"/>
      <w:marBottom w:val="0"/>
      <w:divBdr>
        <w:top w:val="none" w:sz="0" w:space="0" w:color="auto"/>
        <w:left w:val="none" w:sz="0" w:space="0" w:color="auto"/>
        <w:bottom w:val="none" w:sz="0" w:space="0" w:color="auto"/>
        <w:right w:val="none" w:sz="0" w:space="0" w:color="auto"/>
      </w:divBdr>
    </w:div>
    <w:div w:id="1555001046">
      <w:bodyDiv w:val="1"/>
      <w:marLeft w:val="0"/>
      <w:marRight w:val="0"/>
      <w:marTop w:val="0"/>
      <w:marBottom w:val="0"/>
      <w:divBdr>
        <w:top w:val="none" w:sz="0" w:space="0" w:color="auto"/>
        <w:left w:val="none" w:sz="0" w:space="0" w:color="auto"/>
        <w:bottom w:val="none" w:sz="0" w:space="0" w:color="auto"/>
        <w:right w:val="none" w:sz="0" w:space="0" w:color="auto"/>
      </w:divBdr>
    </w:div>
    <w:div w:id="1673679337">
      <w:bodyDiv w:val="1"/>
      <w:marLeft w:val="0"/>
      <w:marRight w:val="0"/>
      <w:marTop w:val="0"/>
      <w:marBottom w:val="0"/>
      <w:divBdr>
        <w:top w:val="none" w:sz="0" w:space="0" w:color="auto"/>
        <w:left w:val="none" w:sz="0" w:space="0" w:color="auto"/>
        <w:bottom w:val="none" w:sz="0" w:space="0" w:color="auto"/>
        <w:right w:val="none" w:sz="0" w:space="0" w:color="auto"/>
      </w:divBdr>
    </w:div>
    <w:div w:id="1674800278">
      <w:bodyDiv w:val="1"/>
      <w:marLeft w:val="0"/>
      <w:marRight w:val="0"/>
      <w:marTop w:val="0"/>
      <w:marBottom w:val="0"/>
      <w:divBdr>
        <w:top w:val="none" w:sz="0" w:space="0" w:color="auto"/>
        <w:left w:val="none" w:sz="0" w:space="0" w:color="auto"/>
        <w:bottom w:val="none" w:sz="0" w:space="0" w:color="auto"/>
        <w:right w:val="none" w:sz="0" w:space="0" w:color="auto"/>
      </w:divBdr>
    </w:div>
    <w:div w:id="1782338077">
      <w:bodyDiv w:val="1"/>
      <w:marLeft w:val="0"/>
      <w:marRight w:val="0"/>
      <w:marTop w:val="0"/>
      <w:marBottom w:val="0"/>
      <w:divBdr>
        <w:top w:val="none" w:sz="0" w:space="0" w:color="auto"/>
        <w:left w:val="none" w:sz="0" w:space="0" w:color="auto"/>
        <w:bottom w:val="none" w:sz="0" w:space="0" w:color="auto"/>
        <w:right w:val="none" w:sz="0" w:space="0" w:color="auto"/>
      </w:divBdr>
    </w:div>
    <w:div w:id="1807353095">
      <w:bodyDiv w:val="1"/>
      <w:marLeft w:val="0"/>
      <w:marRight w:val="0"/>
      <w:marTop w:val="0"/>
      <w:marBottom w:val="0"/>
      <w:divBdr>
        <w:top w:val="none" w:sz="0" w:space="0" w:color="auto"/>
        <w:left w:val="none" w:sz="0" w:space="0" w:color="auto"/>
        <w:bottom w:val="none" w:sz="0" w:space="0" w:color="auto"/>
        <w:right w:val="none" w:sz="0" w:space="0" w:color="auto"/>
      </w:divBdr>
    </w:div>
    <w:div w:id="1840189418">
      <w:bodyDiv w:val="1"/>
      <w:marLeft w:val="0"/>
      <w:marRight w:val="0"/>
      <w:marTop w:val="0"/>
      <w:marBottom w:val="0"/>
      <w:divBdr>
        <w:top w:val="none" w:sz="0" w:space="0" w:color="auto"/>
        <w:left w:val="none" w:sz="0" w:space="0" w:color="auto"/>
        <w:bottom w:val="none" w:sz="0" w:space="0" w:color="auto"/>
        <w:right w:val="none" w:sz="0" w:space="0" w:color="auto"/>
      </w:divBdr>
    </w:div>
    <w:div w:id="20319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https://oitncsu-my.sharepoint.com/personal/pkoprov_ncsu_edu/Documents/ISE%20589%20Introduction%20to%20Modern%20Industrial%20Automation/HW1/problem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itncsu-my.sharepoint.com/personal/pkoprov_ncsu_edu/Documents/ISE%20589%20Introduction%20to%20Modern%20Industrial%20Automation/HW1/problem2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Measurement of Proximity sensor vs real</a:t>
            </a:r>
            <a:r>
              <a:rPr lang="en-US" baseline="0"/>
              <a:t> value, 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[problem2_data.xlsx]Sheet1!$A$1</c:f>
              <c:strCache>
                <c:ptCount val="1"/>
                <c:pt idx="0">
                  <c:v>Ideal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[problem2_data.xlsx]Sheet1!$A$2:$A$54</c:f>
              <c:numCache>
                <c:formatCode>0.00E+00</c:formatCode>
                <c:ptCount val="53"/>
                <c:pt idx="0" formatCode="General">
                  <c:v>0</c:v>
                </c:pt>
                <c:pt idx="1">
                  <c:v>3.15544362088405E-30</c:v>
                </c:pt>
                <c:pt idx="2" formatCode="General">
                  <c:v>0.06</c:v>
                </c:pt>
                <c:pt idx="3" formatCode="General">
                  <c:v>0.12</c:v>
                </c:pt>
                <c:pt idx="4" formatCode="General">
                  <c:v>0.18</c:v>
                </c:pt>
                <c:pt idx="5" formatCode="General">
                  <c:v>0.24</c:v>
                </c:pt>
                <c:pt idx="6" formatCode="General">
                  <c:v>0.3</c:v>
                </c:pt>
                <c:pt idx="7" formatCode="General">
                  <c:v>0.36</c:v>
                </c:pt>
                <c:pt idx="8" formatCode="General">
                  <c:v>0.42</c:v>
                </c:pt>
                <c:pt idx="9" formatCode="General">
                  <c:v>0.48</c:v>
                </c:pt>
                <c:pt idx="10" formatCode="General">
                  <c:v>0.54</c:v>
                </c:pt>
                <c:pt idx="11" formatCode="General">
                  <c:v>0.6</c:v>
                </c:pt>
                <c:pt idx="12" formatCode="General">
                  <c:v>0.66</c:v>
                </c:pt>
                <c:pt idx="13" formatCode="General">
                  <c:v>0.72</c:v>
                </c:pt>
                <c:pt idx="14" formatCode="General">
                  <c:v>0.78</c:v>
                </c:pt>
                <c:pt idx="15" formatCode="General">
                  <c:v>0.84</c:v>
                </c:pt>
                <c:pt idx="16" formatCode="General">
                  <c:v>0.9</c:v>
                </c:pt>
                <c:pt idx="17" formatCode="General">
                  <c:v>0.96</c:v>
                </c:pt>
                <c:pt idx="18" formatCode="General">
                  <c:v>1</c:v>
                </c:pt>
                <c:pt idx="19" formatCode="General">
                  <c:v>1.06</c:v>
                </c:pt>
                <c:pt idx="20" formatCode="General">
                  <c:v>1.1200000000000001</c:v>
                </c:pt>
                <c:pt idx="21" formatCode="General">
                  <c:v>1.18</c:v>
                </c:pt>
                <c:pt idx="22" formatCode="General">
                  <c:v>1.24</c:v>
                </c:pt>
                <c:pt idx="23" formatCode="General">
                  <c:v>1.3</c:v>
                </c:pt>
                <c:pt idx="24" formatCode="General">
                  <c:v>1.36</c:v>
                </c:pt>
                <c:pt idx="25" formatCode="General">
                  <c:v>1.42</c:v>
                </c:pt>
                <c:pt idx="26" formatCode="General">
                  <c:v>1.48</c:v>
                </c:pt>
                <c:pt idx="27" formatCode="General">
                  <c:v>1.54</c:v>
                </c:pt>
                <c:pt idx="28" formatCode="General">
                  <c:v>1.6</c:v>
                </c:pt>
                <c:pt idx="29" formatCode="General">
                  <c:v>1.66</c:v>
                </c:pt>
                <c:pt idx="30" formatCode="General">
                  <c:v>1.72</c:v>
                </c:pt>
                <c:pt idx="31" formatCode="General">
                  <c:v>1.78</c:v>
                </c:pt>
                <c:pt idx="32" formatCode="General">
                  <c:v>1.84</c:v>
                </c:pt>
                <c:pt idx="33" formatCode="General">
                  <c:v>1.9</c:v>
                </c:pt>
                <c:pt idx="34" formatCode="General">
                  <c:v>1.96</c:v>
                </c:pt>
                <c:pt idx="35" formatCode="General">
                  <c:v>2</c:v>
                </c:pt>
                <c:pt idx="36" formatCode="General">
                  <c:v>2.06</c:v>
                </c:pt>
                <c:pt idx="37" formatCode="General">
                  <c:v>2.12</c:v>
                </c:pt>
                <c:pt idx="38" formatCode="General">
                  <c:v>2.1800000000000002</c:v>
                </c:pt>
                <c:pt idx="39" formatCode="General">
                  <c:v>2.2400000000000002</c:v>
                </c:pt>
                <c:pt idx="40" formatCode="General">
                  <c:v>2.2999999999999998</c:v>
                </c:pt>
                <c:pt idx="41" formatCode="General">
                  <c:v>2.36</c:v>
                </c:pt>
                <c:pt idx="42" formatCode="General">
                  <c:v>2.42</c:v>
                </c:pt>
                <c:pt idx="43" formatCode="General">
                  <c:v>2.48</c:v>
                </c:pt>
                <c:pt idx="44" formatCode="General">
                  <c:v>2.54</c:v>
                </c:pt>
                <c:pt idx="45" formatCode="General">
                  <c:v>2.6</c:v>
                </c:pt>
                <c:pt idx="46" formatCode="General">
                  <c:v>2.66</c:v>
                </c:pt>
                <c:pt idx="47" formatCode="General">
                  <c:v>2.72</c:v>
                </c:pt>
                <c:pt idx="48" formatCode="General">
                  <c:v>2.78</c:v>
                </c:pt>
                <c:pt idx="49" formatCode="General">
                  <c:v>2.84</c:v>
                </c:pt>
                <c:pt idx="50" formatCode="General">
                  <c:v>2.9</c:v>
                </c:pt>
                <c:pt idx="51" formatCode="General">
                  <c:v>2.96</c:v>
                </c:pt>
                <c:pt idx="52" formatCode="General">
                  <c:v>3</c:v>
                </c:pt>
              </c:numCache>
            </c:numRef>
          </c:cat>
          <c:val>
            <c:numRef>
              <c:f>[problem2_data.xlsx]Sheet1!$A$2:$A$54</c:f>
              <c:numCache>
                <c:formatCode>0.00E+00</c:formatCode>
                <c:ptCount val="53"/>
                <c:pt idx="0" formatCode="General">
                  <c:v>0</c:v>
                </c:pt>
                <c:pt idx="1">
                  <c:v>3.15544362088405E-30</c:v>
                </c:pt>
                <c:pt idx="2" formatCode="General">
                  <c:v>0.06</c:v>
                </c:pt>
                <c:pt idx="3" formatCode="General">
                  <c:v>0.12</c:v>
                </c:pt>
                <c:pt idx="4" formatCode="General">
                  <c:v>0.18</c:v>
                </c:pt>
                <c:pt idx="5" formatCode="General">
                  <c:v>0.24</c:v>
                </c:pt>
                <c:pt idx="6" formatCode="General">
                  <c:v>0.3</c:v>
                </c:pt>
                <c:pt idx="7" formatCode="General">
                  <c:v>0.36</c:v>
                </c:pt>
                <c:pt idx="8" formatCode="General">
                  <c:v>0.42</c:v>
                </c:pt>
                <c:pt idx="9" formatCode="General">
                  <c:v>0.48</c:v>
                </c:pt>
                <c:pt idx="10" formatCode="General">
                  <c:v>0.54</c:v>
                </c:pt>
                <c:pt idx="11" formatCode="General">
                  <c:v>0.6</c:v>
                </c:pt>
                <c:pt idx="12" formatCode="General">
                  <c:v>0.66</c:v>
                </c:pt>
                <c:pt idx="13" formatCode="General">
                  <c:v>0.72</c:v>
                </c:pt>
                <c:pt idx="14" formatCode="General">
                  <c:v>0.78</c:v>
                </c:pt>
                <c:pt idx="15" formatCode="General">
                  <c:v>0.84</c:v>
                </c:pt>
                <c:pt idx="16" formatCode="General">
                  <c:v>0.9</c:v>
                </c:pt>
                <c:pt idx="17" formatCode="General">
                  <c:v>0.96</c:v>
                </c:pt>
                <c:pt idx="18" formatCode="General">
                  <c:v>1</c:v>
                </c:pt>
                <c:pt idx="19" formatCode="General">
                  <c:v>1.06</c:v>
                </c:pt>
                <c:pt idx="20" formatCode="General">
                  <c:v>1.1200000000000001</c:v>
                </c:pt>
                <c:pt idx="21" formatCode="General">
                  <c:v>1.18</c:v>
                </c:pt>
                <c:pt idx="22" formatCode="General">
                  <c:v>1.24</c:v>
                </c:pt>
                <c:pt idx="23" formatCode="General">
                  <c:v>1.3</c:v>
                </c:pt>
                <c:pt idx="24" formatCode="General">
                  <c:v>1.36</c:v>
                </c:pt>
                <c:pt idx="25" formatCode="General">
                  <c:v>1.42</c:v>
                </c:pt>
                <c:pt idx="26" formatCode="General">
                  <c:v>1.48</c:v>
                </c:pt>
                <c:pt idx="27" formatCode="General">
                  <c:v>1.54</c:v>
                </c:pt>
                <c:pt idx="28" formatCode="General">
                  <c:v>1.6</c:v>
                </c:pt>
                <c:pt idx="29" formatCode="General">
                  <c:v>1.66</c:v>
                </c:pt>
                <c:pt idx="30" formatCode="General">
                  <c:v>1.72</c:v>
                </c:pt>
                <c:pt idx="31" formatCode="General">
                  <c:v>1.78</c:v>
                </c:pt>
                <c:pt idx="32" formatCode="General">
                  <c:v>1.84</c:v>
                </c:pt>
                <c:pt idx="33" formatCode="General">
                  <c:v>1.9</c:v>
                </c:pt>
                <c:pt idx="34" formatCode="General">
                  <c:v>1.96</c:v>
                </c:pt>
                <c:pt idx="35" formatCode="General">
                  <c:v>2</c:v>
                </c:pt>
                <c:pt idx="36" formatCode="General">
                  <c:v>2.06</c:v>
                </c:pt>
                <c:pt idx="37" formatCode="General">
                  <c:v>2.12</c:v>
                </c:pt>
                <c:pt idx="38" formatCode="General">
                  <c:v>2.1800000000000002</c:v>
                </c:pt>
                <c:pt idx="39" formatCode="General">
                  <c:v>2.2400000000000002</c:v>
                </c:pt>
                <c:pt idx="40" formatCode="General">
                  <c:v>2.2999999999999998</c:v>
                </c:pt>
                <c:pt idx="41" formatCode="General">
                  <c:v>2.36</c:v>
                </c:pt>
                <c:pt idx="42" formatCode="General">
                  <c:v>2.42</c:v>
                </c:pt>
                <c:pt idx="43" formatCode="General">
                  <c:v>2.48</c:v>
                </c:pt>
                <c:pt idx="44" formatCode="General">
                  <c:v>2.54</c:v>
                </c:pt>
                <c:pt idx="45" formatCode="General">
                  <c:v>2.6</c:v>
                </c:pt>
                <c:pt idx="46" formatCode="General">
                  <c:v>2.66</c:v>
                </c:pt>
                <c:pt idx="47" formatCode="General">
                  <c:v>2.72</c:v>
                </c:pt>
                <c:pt idx="48" formatCode="General">
                  <c:v>2.78</c:v>
                </c:pt>
                <c:pt idx="49" formatCode="General">
                  <c:v>2.84</c:v>
                </c:pt>
                <c:pt idx="50" formatCode="General">
                  <c:v>2.9</c:v>
                </c:pt>
                <c:pt idx="51" formatCode="General">
                  <c:v>2.96</c:v>
                </c:pt>
                <c:pt idx="52" formatCode="General">
                  <c:v>3</c:v>
                </c:pt>
              </c:numCache>
            </c:numRef>
          </c:val>
          <c:smooth val="0"/>
          <c:extLst>
            <c:ext xmlns:c16="http://schemas.microsoft.com/office/drawing/2014/chart" uri="{C3380CC4-5D6E-409C-BE32-E72D297353CC}">
              <c16:uniqueId val="{00000000-3573-45B3-A561-03D18D611468}"/>
            </c:ext>
          </c:extLst>
        </c:ser>
        <c:ser>
          <c:idx val="1"/>
          <c:order val="1"/>
          <c:tx>
            <c:strRef>
              <c:f>[problem2_data.xlsx]Sheet1!$B$1</c:f>
              <c:strCache>
                <c:ptCount val="1"/>
                <c:pt idx="0">
                  <c:v>Sensor 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[problem2_data.xlsx]Sheet1!$A$2:$A$54</c:f>
              <c:numCache>
                <c:formatCode>0.00E+00</c:formatCode>
                <c:ptCount val="53"/>
                <c:pt idx="0" formatCode="General">
                  <c:v>0</c:v>
                </c:pt>
                <c:pt idx="1">
                  <c:v>3.15544362088405E-30</c:v>
                </c:pt>
                <c:pt idx="2" formatCode="General">
                  <c:v>0.06</c:v>
                </c:pt>
                <c:pt idx="3" formatCode="General">
                  <c:v>0.12</c:v>
                </c:pt>
                <c:pt idx="4" formatCode="General">
                  <c:v>0.18</c:v>
                </c:pt>
                <c:pt idx="5" formatCode="General">
                  <c:v>0.24</c:v>
                </c:pt>
                <c:pt idx="6" formatCode="General">
                  <c:v>0.3</c:v>
                </c:pt>
                <c:pt idx="7" formatCode="General">
                  <c:v>0.36</c:v>
                </c:pt>
                <c:pt idx="8" formatCode="General">
                  <c:v>0.42</c:v>
                </c:pt>
                <c:pt idx="9" formatCode="General">
                  <c:v>0.48</c:v>
                </c:pt>
                <c:pt idx="10" formatCode="General">
                  <c:v>0.54</c:v>
                </c:pt>
                <c:pt idx="11" formatCode="General">
                  <c:v>0.6</c:v>
                </c:pt>
                <c:pt idx="12" formatCode="General">
                  <c:v>0.66</c:v>
                </c:pt>
                <c:pt idx="13" formatCode="General">
                  <c:v>0.72</c:v>
                </c:pt>
                <c:pt idx="14" formatCode="General">
                  <c:v>0.78</c:v>
                </c:pt>
                <c:pt idx="15" formatCode="General">
                  <c:v>0.84</c:v>
                </c:pt>
                <c:pt idx="16" formatCode="General">
                  <c:v>0.9</c:v>
                </c:pt>
                <c:pt idx="17" formatCode="General">
                  <c:v>0.96</c:v>
                </c:pt>
                <c:pt idx="18" formatCode="General">
                  <c:v>1</c:v>
                </c:pt>
                <c:pt idx="19" formatCode="General">
                  <c:v>1.06</c:v>
                </c:pt>
                <c:pt idx="20" formatCode="General">
                  <c:v>1.1200000000000001</c:v>
                </c:pt>
                <c:pt idx="21" formatCode="General">
                  <c:v>1.18</c:v>
                </c:pt>
                <c:pt idx="22" formatCode="General">
                  <c:v>1.24</c:v>
                </c:pt>
                <c:pt idx="23" formatCode="General">
                  <c:v>1.3</c:v>
                </c:pt>
                <c:pt idx="24" formatCode="General">
                  <c:v>1.36</c:v>
                </c:pt>
                <c:pt idx="25" formatCode="General">
                  <c:v>1.42</c:v>
                </c:pt>
                <c:pt idx="26" formatCode="General">
                  <c:v>1.48</c:v>
                </c:pt>
                <c:pt idx="27" formatCode="General">
                  <c:v>1.54</c:v>
                </c:pt>
                <c:pt idx="28" formatCode="General">
                  <c:v>1.6</c:v>
                </c:pt>
                <c:pt idx="29" formatCode="General">
                  <c:v>1.66</c:v>
                </c:pt>
                <c:pt idx="30" formatCode="General">
                  <c:v>1.72</c:v>
                </c:pt>
                <c:pt idx="31" formatCode="General">
                  <c:v>1.78</c:v>
                </c:pt>
                <c:pt idx="32" formatCode="General">
                  <c:v>1.84</c:v>
                </c:pt>
                <c:pt idx="33" formatCode="General">
                  <c:v>1.9</c:v>
                </c:pt>
                <c:pt idx="34" formatCode="General">
                  <c:v>1.96</c:v>
                </c:pt>
                <c:pt idx="35" formatCode="General">
                  <c:v>2</c:v>
                </c:pt>
                <c:pt idx="36" formatCode="General">
                  <c:v>2.06</c:v>
                </c:pt>
                <c:pt idx="37" formatCode="General">
                  <c:v>2.12</c:v>
                </c:pt>
                <c:pt idx="38" formatCode="General">
                  <c:v>2.1800000000000002</c:v>
                </c:pt>
                <c:pt idx="39" formatCode="General">
                  <c:v>2.2400000000000002</c:v>
                </c:pt>
                <c:pt idx="40" formatCode="General">
                  <c:v>2.2999999999999998</c:v>
                </c:pt>
                <c:pt idx="41" formatCode="General">
                  <c:v>2.36</c:v>
                </c:pt>
                <c:pt idx="42" formatCode="General">
                  <c:v>2.42</c:v>
                </c:pt>
                <c:pt idx="43" formatCode="General">
                  <c:v>2.48</c:v>
                </c:pt>
                <c:pt idx="44" formatCode="General">
                  <c:v>2.54</c:v>
                </c:pt>
                <c:pt idx="45" formatCode="General">
                  <c:v>2.6</c:v>
                </c:pt>
                <c:pt idx="46" formatCode="General">
                  <c:v>2.66</c:v>
                </c:pt>
                <c:pt idx="47" formatCode="General">
                  <c:v>2.72</c:v>
                </c:pt>
                <c:pt idx="48" formatCode="General">
                  <c:v>2.78</c:v>
                </c:pt>
                <c:pt idx="49" formatCode="General">
                  <c:v>2.84</c:v>
                </c:pt>
                <c:pt idx="50" formatCode="General">
                  <c:v>2.9</c:v>
                </c:pt>
                <c:pt idx="51" formatCode="General">
                  <c:v>2.96</c:v>
                </c:pt>
                <c:pt idx="52" formatCode="General">
                  <c:v>3</c:v>
                </c:pt>
              </c:numCache>
            </c:numRef>
          </c:cat>
          <c:val>
            <c:numRef>
              <c:f>[problem2_data.xlsx]Sheet1!$B$2:$B$54</c:f>
              <c:numCache>
                <c:formatCode>General</c:formatCode>
                <c:ptCount val="53"/>
                <c:pt idx="0">
                  <c:v>-2.2566824459126899E-2</c:v>
                </c:pt>
                <c:pt idx="1">
                  <c:v>-2.2566824459126899E-2</c:v>
                </c:pt>
                <c:pt idx="2">
                  <c:v>3.7433175540873102E-2</c:v>
                </c:pt>
                <c:pt idx="3">
                  <c:v>9.7433175540873093E-2</c:v>
                </c:pt>
                <c:pt idx="4">
                  <c:v>0.15743317554087299</c:v>
                </c:pt>
                <c:pt idx="5">
                  <c:v>0.21743317554087299</c:v>
                </c:pt>
                <c:pt idx="6">
                  <c:v>0.27743317554087299</c:v>
                </c:pt>
                <c:pt idx="7">
                  <c:v>0.33743317554087299</c:v>
                </c:pt>
                <c:pt idx="8">
                  <c:v>0.39743317554087298</c:v>
                </c:pt>
                <c:pt idx="9">
                  <c:v>0.45743317554087298</c:v>
                </c:pt>
                <c:pt idx="10">
                  <c:v>0.51743317554087298</c:v>
                </c:pt>
                <c:pt idx="11">
                  <c:v>0.57743317554087303</c:v>
                </c:pt>
                <c:pt idx="12">
                  <c:v>0.63743317554087298</c:v>
                </c:pt>
                <c:pt idx="13">
                  <c:v>0.69743317554087303</c:v>
                </c:pt>
                <c:pt idx="14">
                  <c:v>0.75743317554087297</c:v>
                </c:pt>
                <c:pt idx="15">
                  <c:v>0.81743317554087402</c:v>
                </c:pt>
                <c:pt idx="16">
                  <c:v>0.87743317554087397</c:v>
                </c:pt>
                <c:pt idx="17">
                  <c:v>0.93743317554087402</c:v>
                </c:pt>
                <c:pt idx="18">
                  <c:v>1.0999679355345</c:v>
                </c:pt>
                <c:pt idx="19">
                  <c:v>1.1599679355345001</c:v>
                </c:pt>
                <c:pt idx="20">
                  <c:v>1.2199679355344999</c:v>
                </c:pt>
                <c:pt idx="21">
                  <c:v>1.2799679355344999</c:v>
                </c:pt>
                <c:pt idx="22">
                  <c:v>1.3399679355345</c:v>
                </c:pt>
                <c:pt idx="23">
                  <c:v>1.3999679355345001</c:v>
                </c:pt>
                <c:pt idx="24">
                  <c:v>1.4599679355345001</c:v>
                </c:pt>
                <c:pt idx="25">
                  <c:v>1.5199679355344999</c:v>
                </c:pt>
                <c:pt idx="26">
                  <c:v>1.5799679355345</c:v>
                </c:pt>
                <c:pt idx="27">
                  <c:v>1.6399679355345</c:v>
                </c:pt>
                <c:pt idx="28">
                  <c:v>1.6999679355345001</c:v>
                </c:pt>
                <c:pt idx="29">
                  <c:v>1.7599679355344999</c:v>
                </c:pt>
                <c:pt idx="30">
                  <c:v>1.8199679355345</c:v>
                </c:pt>
                <c:pt idx="31">
                  <c:v>1.8799679355345</c:v>
                </c:pt>
                <c:pt idx="32">
                  <c:v>1.9399679355345001</c:v>
                </c:pt>
                <c:pt idx="33">
                  <c:v>1.9999679355344999</c:v>
                </c:pt>
                <c:pt idx="34">
                  <c:v>2.0599679355345</c:v>
                </c:pt>
                <c:pt idx="35">
                  <c:v>2.0551347437271601</c:v>
                </c:pt>
                <c:pt idx="36">
                  <c:v>2.1151347437271601</c:v>
                </c:pt>
                <c:pt idx="37">
                  <c:v>2.1751347437271602</c:v>
                </c:pt>
                <c:pt idx="38">
                  <c:v>2.2351347437271598</c:v>
                </c:pt>
                <c:pt idx="39">
                  <c:v>2.2951347437271599</c:v>
                </c:pt>
                <c:pt idx="40">
                  <c:v>2.3551347437271599</c:v>
                </c:pt>
                <c:pt idx="41">
                  <c:v>2.41513474372716</c:v>
                </c:pt>
                <c:pt idx="42">
                  <c:v>2.47513474372716</c:v>
                </c:pt>
                <c:pt idx="43">
                  <c:v>2.5351347437271601</c:v>
                </c:pt>
                <c:pt idx="44">
                  <c:v>2.5951347437271601</c:v>
                </c:pt>
                <c:pt idx="45">
                  <c:v>2.6551347437271602</c:v>
                </c:pt>
                <c:pt idx="46">
                  <c:v>2.7151347437271598</c:v>
                </c:pt>
                <c:pt idx="47">
                  <c:v>2.7751347437271598</c:v>
                </c:pt>
                <c:pt idx="48">
                  <c:v>2.8351347437271599</c:v>
                </c:pt>
                <c:pt idx="49">
                  <c:v>2.89513474372716</c:v>
                </c:pt>
                <c:pt idx="50">
                  <c:v>2.95513474372716</c:v>
                </c:pt>
                <c:pt idx="51">
                  <c:v>3.0151347437271601</c:v>
                </c:pt>
                <c:pt idx="52">
                  <c:v>2.95385440153155</c:v>
                </c:pt>
              </c:numCache>
            </c:numRef>
          </c:val>
          <c:smooth val="0"/>
          <c:extLst>
            <c:ext xmlns:c16="http://schemas.microsoft.com/office/drawing/2014/chart" uri="{C3380CC4-5D6E-409C-BE32-E72D297353CC}">
              <c16:uniqueId val="{00000001-3573-45B3-A561-03D18D611468}"/>
            </c:ext>
          </c:extLst>
        </c:ser>
        <c:ser>
          <c:idx val="2"/>
          <c:order val="2"/>
          <c:tx>
            <c:strRef>
              <c:f>[problem2_data.xlsx]Sheet1!$C$1</c:f>
              <c:strCache>
                <c:ptCount val="1"/>
                <c:pt idx="0">
                  <c:v>Sensor 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[problem2_data.xlsx]Sheet1!$A$2:$A$54</c:f>
              <c:numCache>
                <c:formatCode>0.00E+00</c:formatCode>
                <c:ptCount val="53"/>
                <c:pt idx="0" formatCode="General">
                  <c:v>0</c:v>
                </c:pt>
                <c:pt idx="1">
                  <c:v>3.15544362088405E-30</c:v>
                </c:pt>
                <c:pt idx="2" formatCode="General">
                  <c:v>0.06</c:v>
                </c:pt>
                <c:pt idx="3" formatCode="General">
                  <c:v>0.12</c:v>
                </c:pt>
                <c:pt idx="4" formatCode="General">
                  <c:v>0.18</c:v>
                </c:pt>
                <c:pt idx="5" formatCode="General">
                  <c:v>0.24</c:v>
                </c:pt>
                <c:pt idx="6" formatCode="General">
                  <c:v>0.3</c:v>
                </c:pt>
                <c:pt idx="7" formatCode="General">
                  <c:v>0.36</c:v>
                </c:pt>
                <c:pt idx="8" formatCode="General">
                  <c:v>0.42</c:v>
                </c:pt>
                <c:pt idx="9" formatCode="General">
                  <c:v>0.48</c:v>
                </c:pt>
                <c:pt idx="10" formatCode="General">
                  <c:v>0.54</c:v>
                </c:pt>
                <c:pt idx="11" formatCode="General">
                  <c:v>0.6</c:v>
                </c:pt>
                <c:pt idx="12" formatCode="General">
                  <c:v>0.66</c:v>
                </c:pt>
                <c:pt idx="13" formatCode="General">
                  <c:v>0.72</c:v>
                </c:pt>
                <c:pt idx="14" formatCode="General">
                  <c:v>0.78</c:v>
                </c:pt>
                <c:pt idx="15" formatCode="General">
                  <c:v>0.84</c:v>
                </c:pt>
                <c:pt idx="16" formatCode="General">
                  <c:v>0.9</c:v>
                </c:pt>
                <c:pt idx="17" formatCode="General">
                  <c:v>0.96</c:v>
                </c:pt>
                <c:pt idx="18" formatCode="General">
                  <c:v>1</c:v>
                </c:pt>
                <c:pt idx="19" formatCode="General">
                  <c:v>1.06</c:v>
                </c:pt>
                <c:pt idx="20" formatCode="General">
                  <c:v>1.1200000000000001</c:v>
                </c:pt>
                <c:pt idx="21" formatCode="General">
                  <c:v>1.18</c:v>
                </c:pt>
                <c:pt idx="22" formatCode="General">
                  <c:v>1.24</c:v>
                </c:pt>
                <c:pt idx="23" formatCode="General">
                  <c:v>1.3</c:v>
                </c:pt>
                <c:pt idx="24" formatCode="General">
                  <c:v>1.36</c:v>
                </c:pt>
                <c:pt idx="25" formatCode="General">
                  <c:v>1.42</c:v>
                </c:pt>
                <c:pt idx="26" formatCode="General">
                  <c:v>1.48</c:v>
                </c:pt>
                <c:pt idx="27" formatCode="General">
                  <c:v>1.54</c:v>
                </c:pt>
                <c:pt idx="28" formatCode="General">
                  <c:v>1.6</c:v>
                </c:pt>
                <c:pt idx="29" formatCode="General">
                  <c:v>1.66</c:v>
                </c:pt>
                <c:pt idx="30" formatCode="General">
                  <c:v>1.72</c:v>
                </c:pt>
                <c:pt idx="31" formatCode="General">
                  <c:v>1.78</c:v>
                </c:pt>
                <c:pt idx="32" formatCode="General">
                  <c:v>1.84</c:v>
                </c:pt>
                <c:pt idx="33" formatCode="General">
                  <c:v>1.9</c:v>
                </c:pt>
                <c:pt idx="34" formatCode="General">
                  <c:v>1.96</c:v>
                </c:pt>
                <c:pt idx="35" formatCode="General">
                  <c:v>2</c:v>
                </c:pt>
                <c:pt idx="36" formatCode="General">
                  <c:v>2.06</c:v>
                </c:pt>
                <c:pt idx="37" formatCode="General">
                  <c:v>2.12</c:v>
                </c:pt>
                <c:pt idx="38" formatCode="General">
                  <c:v>2.1800000000000002</c:v>
                </c:pt>
                <c:pt idx="39" formatCode="General">
                  <c:v>2.2400000000000002</c:v>
                </c:pt>
                <c:pt idx="40" formatCode="General">
                  <c:v>2.2999999999999998</c:v>
                </c:pt>
                <c:pt idx="41" formatCode="General">
                  <c:v>2.36</c:v>
                </c:pt>
                <c:pt idx="42" formatCode="General">
                  <c:v>2.42</c:v>
                </c:pt>
                <c:pt idx="43" formatCode="General">
                  <c:v>2.48</c:v>
                </c:pt>
                <c:pt idx="44" formatCode="General">
                  <c:v>2.54</c:v>
                </c:pt>
                <c:pt idx="45" formatCode="General">
                  <c:v>2.6</c:v>
                </c:pt>
                <c:pt idx="46" formatCode="General">
                  <c:v>2.66</c:v>
                </c:pt>
                <c:pt idx="47" formatCode="General">
                  <c:v>2.72</c:v>
                </c:pt>
                <c:pt idx="48" formatCode="General">
                  <c:v>2.78</c:v>
                </c:pt>
                <c:pt idx="49" formatCode="General">
                  <c:v>2.84</c:v>
                </c:pt>
                <c:pt idx="50" formatCode="General">
                  <c:v>2.9</c:v>
                </c:pt>
                <c:pt idx="51" formatCode="General">
                  <c:v>2.96</c:v>
                </c:pt>
                <c:pt idx="52" formatCode="General">
                  <c:v>3</c:v>
                </c:pt>
              </c:numCache>
            </c:numRef>
          </c:cat>
          <c:val>
            <c:numRef>
              <c:f>[problem2_data.xlsx]Sheet1!$C$2:$C$54</c:f>
              <c:numCache>
                <c:formatCode>General</c:formatCode>
                <c:ptCount val="53"/>
                <c:pt idx="0">
                  <c:v>0.194624823153215</c:v>
                </c:pt>
                <c:pt idx="1">
                  <c:v>0.194624823153215</c:v>
                </c:pt>
                <c:pt idx="2">
                  <c:v>0.254624823153215</c:v>
                </c:pt>
                <c:pt idx="3">
                  <c:v>0.31462482315321499</c:v>
                </c:pt>
                <c:pt idx="4">
                  <c:v>0.37462482315321499</c:v>
                </c:pt>
                <c:pt idx="5">
                  <c:v>0.43462482315321499</c:v>
                </c:pt>
                <c:pt idx="6">
                  <c:v>0.49462482315321499</c:v>
                </c:pt>
                <c:pt idx="7">
                  <c:v>0.55462482315321504</c:v>
                </c:pt>
                <c:pt idx="8">
                  <c:v>0.61462482315321498</c:v>
                </c:pt>
                <c:pt idx="9">
                  <c:v>0.67462482315321504</c:v>
                </c:pt>
                <c:pt idx="10">
                  <c:v>0.73462482315321498</c:v>
                </c:pt>
                <c:pt idx="11">
                  <c:v>0.79462482315321503</c:v>
                </c:pt>
                <c:pt idx="12">
                  <c:v>0.85462482315321497</c:v>
                </c:pt>
                <c:pt idx="13">
                  <c:v>0.91462482315321503</c:v>
                </c:pt>
                <c:pt idx="14">
                  <c:v>0.97462482315321497</c:v>
                </c:pt>
                <c:pt idx="15">
                  <c:v>1.03462482315322</c:v>
                </c:pt>
                <c:pt idx="16">
                  <c:v>1.0946248231532201</c:v>
                </c:pt>
                <c:pt idx="17">
                  <c:v>1.1546248231532199</c:v>
                </c:pt>
                <c:pt idx="18">
                  <c:v>1.26314689598423</c:v>
                </c:pt>
                <c:pt idx="19">
                  <c:v>1.3231468959842301</c:v>
                </c:pt>
                <c:pt idx="20">
                  <c:v>1.3831468959842299</c:v>
                </c:pt>
                <c:pt idx="21">
                  <c:v>1.44314689598423</c:v>
                </c:pt>
                <c:pt idx="22">
                  <c:v>1.50314689598423</c:v>
                </c:pt>
                <c:pt idx="23">
                  <c:v>1.5631468959842301</c:v>
                </c:pt>
                <c:pt idx="24">
                  <c:v>1.6231468959842299</c:v>
                </c:pt>
                <c:pt idx="25">
                  <c:v>1.68314689598423</c:v>
                </c:pt>
                <c:pt idx="26">
                  <c:v>1.74314689598423</c:v>
                </c:pt>
                <c:pt idx="27">
                  <c:v>1.8031468959842301</c:v>
                </c:pt>
                <c:pt idx="28">
                  <c:v>1.8631468959842299</c:v>
                </c:pt>
                <c:pt idx="29">
                  <c:v>1.9231468959842299</c:v>
                </c:pt>
                <c:pt idx="30">
                  <c:v>1.98314689598423</c:v>
                </c:pt>
                <c:pt idx="31">
                  <c:v>2.04314689598423</c:v>
                </c:pt>
                <c:pt idx="32">
                  <c:v>2.1031468959842301</c:v>
                </c:pt>
                <c:pt idx="33">
                  <c:v>2.1631468959842302</c:v>
                </c:pt>
                <c:pt idx="34">
                  <c:v>2.2231468959842302</c:v>
                </c:pt>
                <c:pt idx="35">
                  <c:v>2.1157975066336698</c:v>
                </c:pt>
                <c:pt idx="36">
                  <c:v>2.1757975066336699</c:v>
                </c:pt>
                <c:pt idx="37">
                  <c:v>2.2357975066336699</c:v>
                </c:pt>
                <c:pt idx="38">
                  <c:v>2.29579750663367</c:v>
                </c:pt>
                <c:pt idx="39">
                  <c:v>2.35579750663367</c:v>
                </c:pt>
                <c:pt idx="40">
                  <c:v>2.4157975066336701</c:v>
                </c:pt>
                <c:pt idx="41">
                  <c:v>2.4757975066336702</c:v>
                </c:pt>
                <c:pt idx="42">
                  <c:v>2.5357975066336702</c:v>
                </c:pt>
                <c:pt idx="43">
                  <c:v>2.5957975066336698</c:v>
                </c:pt>
                <c:pt idx="44">
                  <c:v>2.6557975066336699</c:v>
                </c:pt>
                <c:pt idx="45">
                  <c:v>2.7157975066336699</c:v>
                </c:pt>
                <c:pt idx="46">
                  <c:v>2.77579750663367</c:v>
                </c:pt>
                <c:pt idx="47">
                  <c:v>2.83579750663367</c:v>
                </c:pt>
                <c:pt idx="48">
                  <c:v>2.8957975066336701</c:v>
                </c:pt>
                <c:pt idx="49">
                  <c:v>2.9557975066336701</c:v>
                </c:pt>
                <c:pt idx="50">
                  <c:v>3.0157975066336702</c:v>
                </c:pt>
                <c:pt idx="51">
                  <c:v>3.0757975066336698</c:v>
                </c:pt>
                <c:pt idx="52">
                  <c:v>3.2458362470294402</c:v>
                </c:pt>
              </c:numCache>
            </c:numRef>
          </c:val>
          <c:smooth val="0"/>
          <c:extLst>
            <c:ext xmlns:c16="http://schemas.microsoft.com/office/drawing/2014/chart" uri="{C3380CC4-5D6E-409C-BE32-E72D297353CC}">
              <c16:uniqueId val="{00000002-3573-45B3-A561-03D18D611468}"/>
            </c:ext>
          </c:extLst>
        </c:ser>
        <c:dLbls>
          <c:showLegendKey val="0"/>
          <c:showVal val="0"/>
          <c:showCatName val="0"/>
          <c:showSerName val="0"/>
          <c:showPercent val="0"/>
          <c:showBubbleSize val="0"/>
        </c:dLbls>
        <c:marker val="1"/>
        <c:smooth val="0"/>
        <c:axId val="1443300736"/>
        <c:axId val="1443301152"/>
      </c:lineChart>
      <c:catAx>
        <c:axId val="144330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301152"/>
        <c:crosses val="autoZero"/>
        <c:auto val="1"/>
        <c:lblAlgn val="ctr"/>
        <c:lblOffset val="100"/>
        <c:noMultiLvlLbl val="0"/>
      </c:catAx>
      <c:valAx>
        <c:axId val="14433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30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Proximity Sensor errors from</a:t>
            </a:r>
            <a:r>
              <a:rPr lang="en-US" baseline="0"/>
              <a:t>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[problem2_data.xlsx]Sheet1!$D$1</c:f>
              <c:strCache>
                <c:ptCount val="1"/>
                <c:pt idx="0">
                  <c:v>Sensor 1 error,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[problem2_data.xlsx]Sheet1!$A$30:$A$42</c:f>
              <c:numCache>
                <c:formatCode>General</c:formatCode>
                <c:ptCount val="13"/>
                <c:pt idx="0">
                  <c:v>1.6</c:v>
                </c:pt>
                <c:pt idx="1">
                  <c:v>1.66</c:v>
                </c:pt>
                <c:pt idx="2">
                  <c:v>1.72</c:v>
                </c:pt>
                <c:pt idx="3">
                  <c:v>1.78</c:v>
                </c:pt>
                <c:pt idx="4">
                  <c:v>1.84</c:v>
                </c:pt>
                <c:pt idx="5">
                  <c:v>1.9</c:v>
                </c:pt>
                <c:pt idx="6">
                  <c:v>1.96</c:v>
                </c:pt>
                <c:pt idx="7">
                  <c:v>2</c:v>
                </c:pt>
                <c:pt idx="8">
                  <c:v>2.06</c:v>
                </c:pt>
                <c:pt idx="9">
                  <c:v>2.12</c:v>
                </c:pt>
                <c:pt idx="10">
                  <c:v>2.1800000000000002</c:v>
                </c:pt>
                <c:pt idx="11">
                  <c:v>2.2400000000000002</c:v>
                </c:pt>
                <c:pt idx="12">
                  <c:v>2.2999999999999998</c:v>
                </c:pt>
              </c:numCache>
            </c:numRef>
          </c:cat>
          <c:val>
            <c:numRef>
              <c:f>[problem2_data.xlsx]Sheet1!$D$30:$D$42</c:f>
              <c:numCache>
                <c:formatCode>General</c:formatCode>
                <c:ptCount val="13"/>
                <c:pt idx="0">
                  <c:v>9.9967935534500008E-2</c:v>
                </c:pt>
                <c:pt idx="1">
                  <c:v>9.9967935534500008E-2</c:v>
                </c:pt>
                <c:pt idx="2">
                  <c:v>9.9967935534500008E-2</c:v>
                </c:pt>
                <c:pt idx="3">
                  <c:v>9.9967935534500008E-2</c:v>
                </c:pt>
                <c:pt idx="4">
                  <c:v>9.9967935534500008E-2</c:v>
                </c:pt>
                <c:pt idx="5">
                  <c:v>9.9967935534500008E-2</c:v>
                </c:pt>
                <c:pt idx="6">
                  <c:v>9.9967935534500008E-2</c:v>
                </c:pt>
                <c:pt idx="7">
                  <c:v>5.5134743727160096E-2</c:v>
                </c:pt>
                <c:pt idx="8">
                  <c:v>5.5134743727160096E-2</c:v>
                </c:pt>
                <c:pt idx="9">
                  <c:v>5.5134743727160096E-2</c:v>
                </c:pt>
                <c:pt idx="10">
                  <c:v>5.5134743727159652E-2</c:v>
                </c:pt>
                <c:pt idx="11">
                  <c:v>5.5134743727159652E-2</c:v>
                </c:pt>
                <c:pt idx="12">
                  <c:v>5.5134743727160096E-2</c:v>
                </c:pt>
              </c:numCache>
            </c:numRef>
          </c:val>
          <c:smooth val="0"/>
          <c:extLst>
            <c:ext xmlns:c16="http://schemas.microsoft.com/office/drawing/2014/chart" uri="{C3380CC4-5D6E-409C-BE32-E72D297353CC}">
              <c16:uniqueId val="{00000000-B566-4A09-844F-BC3FA42993B7}"/>
            </c:ext>
          </c:extLst>
        </c:ser>
        <c:ser>
          <c:idx val="1"/>
          <c:order val="1"/>
          <c:tx>
            <c:strRef>
              <c:f>[problem2_data.xlsx]Sheet1!$E$1</c:f>
              <c:strCache>
                <c:ptCount val="1"/>
                <c:pt idx="0">
                  <c:v>Sensor 2 error,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[problem2_data.xlsx]Sheet1!$A$30:$A$42</c:f>
              <c:numCache>
                <c:formatCode>General</c:formatCode>
                <c:ptCount val="13"/>
                <c:pt idx="0">
                  <c:v>1.6</c:v>
                </c:pt>
                <c:pt idx="1">
                  <c:v>1.66</c:v>
                </c:pt>
                <c:pt idx="2">
                  <c:v>1.72</c:v>
                </c:pt>
                <c:pt idx="3">
                  <c:v>1.78</c:v>
                </c:pt>
                <c:pt idx="4">
                  <c:v>1.84</c:v>
                </c:pt>
                <c:pt idx="5">
                  <c:v>1.9</c:v>
                </c:pt>
                <c:pt idx="6">
                  <c:v>1.96</c:v>
                </c:pt>
                <c:pt idx="7">
                  <c:v>2</c:v>
                </c:pt>
                <c:pt idx="8">
                  <c:v>2.06</c:v>
                </c:pt>
                <c:pt idx="9">
                  <c:v>2.12</c:v>
                </c:pt>
                <c:pt idx="10">
                  <c:v>2.1800000000000002</c:v>
                </c:pt>
                <c:pt idx="11">
                  <c:v>2.2400000000000002</c:v>
                </c:pt>
                <c:pt idx="12">
                  <c:v>2.2999999999999998</c:v>
                </c:pt>
              </c:numCache>
            </c:numRef>
          </c:cat>
          <c:val>
            <c:numRef>
              <c:f>[problem2_data.xlsx]Sheet1!$E$30:$E$42</c:f>
              <c:numCache>
                <c:formatCode>General</c:formatCode>
                <c:ptCount val="13"/>
                <c:pt idx="0">
                  <c:v>0.2631468959842298</c:v>
                </c:pt>
                <c:pt idx="1">
                  <c:v>0.26314689598423002</c:v>
                </c:pt>
                <c:pt idx="2">
                  <c:v>0.26314689598423002</c:v>
                </c:pt>
                <c:pt idx="3">
                  <c:v>0.26314689598423002</c:v>
                </c:pt>
                <c:pt idx="4">
                  <c:v>0.26314689598423002</c:v>
                </c:pt>
                <c:pt idx="5">
                  <c:v>0.26314689598423024</c:v>
                </c:pt>
                <c:pt idx="6">
                  <c:v>0.26314689598423024</c:v>
                </c:pt>
                <c:pt idx="7">
                  <c:v>0.11579750663366983</c:v>
                </c:pt>
                <c:pt idx="8">
                  <c:v>0.11579750663366983</c:v>
                </c:pt>
                <c:pt idx="9">
                  <c:v>0.11579750663366983</c:v>
                </c:pt>
                <c:pt idx="10">
                  <c:v>0.11579750663366983</c:v>
                </c:pt>
                <c:pt idx="11">
                  <c:v>0.11579750663366983</c:v>
                </c:pt>
                <c:pt idx="12">
                  <c:v>0.11579750663367028</c:v>
                </c:pt>
              </c:numCache>
            </c:numRef>
          </c:val>
          <c:smooth val="0"/>
          <c:extLst>
            <c:ext xmlns:c16="http://schemas.microsoft.com/office/drawing/2014/chart" uri="{C3380CC4-5D6E-409C-BE32-E72D297353CC}">
              <c16:uniqueId val="{00000001-B566-4A09-844F-BC3FA42993B7}"/>
            </c:ext>
          </c:extLst>
        </c:ser>
        <c:dLbls>
          <c:showLegendKey val="0"/>
          <c:showVal val="0"/>
          <c:showCatName val="0"/>
          <c:showSerName val="0"/>
          <c:showPercent val="0"/>
          <c:showBubbleSize val="0"/>
        </c:dLbls>
        <c:marker val="1"/>
        <c:smooth val="0"/>
        <c:axId val="143049568"/>
        <c:axId val="143051648"/>
      </c:lineChart>
      <c:catAx>
        <c:axId val="14304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51648"/>
        <c:crosses val="autoZero"/>
        <c:auto val="1"/>
        <c:lblAlgn val="ctr"/>
        <c:lblOffset val="100"/>
        <c:noMultiLvlLbl val="0"/>
      </c:catAx>
      <c:valAx>
        <c:axId val="14305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4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4:17:59.506"/>
    </inkml:context>
    <inkml:brush xml:id="br0">
      <inkml:brushProperty name="width" value="0.05" units="cm"/>
      <inkml:brushProperty name="height" value="0.05" units="cm"/>
    </inkml:brush>
  </inkml:definitions>
  <inkml:trace contextRef="#ctx0" brushRef="#br0">70 0 8447,'0'0'191,"-11"5"458,3-2 15,5-2-420,1-1-1,-1 1 1,1 0 0,0 0-1,-1 0 1,2 1-1,-1-1 1,0 0 0,0 1-1,0 0 1,0-1 0,0 1-1,-3 4 1,4-5-312,-8-3-3887,1-3 519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13:47:13.871"/>
    </inkml:context>
    <inkml:brush xml:id="br0">
      <inkml:brushProperty name="width" value="0.05" units="cm"/>
      <inkml:brushProperty name="height" value="0.05" units="cm"/>
    </inkml:brush>
  </inkml:definitions>
  <inkml:trace contextRef="#ctx0" brushRef="#br0">1 7771 5503,'125'-335'-498,"-19"-6"525,-98 312-29,31-118 509,-7 0 0,21-241 0,-34 169-141,31-288 388,146-791-217,41 6-794,84-119 257,-187 989 109,24 7-39,-141 371-77,158-481-641,-134 391 66,-3 17-1912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DDBFECDF46F845B2946EB16BD702CC" ma:contentTypeVersion="14" ma:contentTypeDescription="Create a new document." ma:contentTypeScope="" ma:versionID="0dd02ebcda82384723ae05ffa3aa9b71">
  <xsd:schema xmlns:xsd="http://www.w3.org/2001/XMLSchema" xmlns:xs="http://www.w3.org/2001/XMLSchema" xmlns:p="http://schemas.microsoft.com/office/2006/metadata/properties" xmlns:ns3="f41e70fc-211f-40cd-890c-7f0d321ad7d1" xmlns:ns4="330b01d9-79ca-4ced-ac74-c16b5687a983" targetNamespace="http://schemas.microsoft.com/office/2006/metadata/properties" ma:root="true" ma:fieldsID="ad4fabd3e73ae739ec04f745eb664622" ns3:_="" ns4:_="">
    <xsd:import namespace="f41e70fc-211f-40cd-890c-7f0d321ad7d1"/>
    <xsd:import namespace="330b01d9-79ca-4ced-ac74-c16b5687a9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e70fc-211f-40cd-890c-7f0d321a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0b01d9-79ca-4ced-ac74-c16b5687a9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266C130-D925-4D2E-8B4F-2CC8FFC40FD7}">
  <ds:schemaRefs>
    <ds:schemaRef ds:uri="http://schemas.microsoft.com/sharepoint/v3/contenttype/forms"/>
  </ds:schemaRefs>
</ds:datastoreItem>
</file>

<file path=customXml/itemProps2.xml><?xml version="1.0" encoding="utf-8"?>
<ds:datastoreItem xmlns:ds="http://schemas.openxmlformats.org/officeDocument/2006/customXml" ds:itemID="{0B25FD5D-9B7E-478E-9948-23621C760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e70fc-211f-40cd-890c-7f0d321ad7d1"/>
    <ds:schemaRef ds:uri="330b01d9-79ca-4ced-ac74-c16b5687a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A3CBC-5B33-40C1-AE9B-BBF3D83A25BF}">
  <ds:schemaRefs>
    <ds:schemaRef ds:uri="http://www.w3.org/XML/1998/namespace"/>
    <ds:schemaRef ds:uri="330b01d9-79ca-4ced-ac74-c16b5687a983"/>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f41e70fc-211f-40cd-890c-7f0d321ad7d1"/>
    <ds:schemaRef ds:uri="http://purl.org/dc/dcmitype/"/>
  </ds:schemaRefs>
</ds:datastoreItem>
</file>

<file path=customXml/itemProps4.xml><?xml version="1.0" encoding="utf-8"?>
<ds:datastoreItem xmlns:ds="http://schemas.openxmlformats.org/officeDocument/2006/customXml" ds:itemID="{3D1273B0-4644-4B97-8634-16E698F9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Копров</dc:creator>
  <cp:keywords/>
  <dc:description/>
  <cp:lastModifiedBy>Pavel Koprov</cp:lastModifiedBy>
  <cp:revision>41</cp:revision>
  <dcterms:created xsi:type="dcterms:W3CDTF">2022-01-23T20:11:00Z</dcterms:created>
  <dcterms:modified xsi:type="dcterms:W3CDTF">2023-02-05T02:54:00Z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id="mDROykGM"/&gt;&lt;style id="http://www.zotero.org/styles/apa" locale="en-US" hasBibliography="1" bibliographyStyleHasBeenSet="1"/&gt;&lt;prefs&gt;&lt;pref name="fieldType" value="Field"/&gt;&lt;/prefs&gt;&lt;/data&gt;</vt:lpwstr>
  </property>
  <property fmtid="{D5CDD505-2E9C-101B-9397-08002B2CF9AE}" pid="3" name="ContentTypeId">
    <vt:lpwstr>0x01010040DDBFECDF46F845B2946EB16BD702CC</vt:lpwstr>
  </property>
</Properties>
</file>