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62" w:rsidRDefault="00E175A5" w:rsidP="00E175A5">
      <w:pPr>
        <w:jc w:val="center"/>
        <w:rPr>
          <w:b/>
        </w:rPr>
      </w:pPr>
      <w:r w:rsidRPr="00E175A5">
        <w:rPr>
          <w:b/>
        </w:rPr>
        <w:t>CSE 572 Data Mining Project 4</w:t>
      </w:r>
    </w:p>
    <w:p w:rsidR="00E175A5" w:rsidRPr="00E175A5" w:rsidRDefault="00E175A5" w:rsidP="00E175A5">
      <w:pPr>
        <w:jc w:val="center"/>
        <w:rPr>
          <w:b/>
        </w:rPr>
      </w:pPr>
      <w:r>
        <w:rPr>
          <w:b/>
        </w:rPr>
        <w:t xml:space="preserve">Due Date: </w:t>
      </w:r>
      <w:r w:rsidR="005175DC">
        <w:rPr>
          <w:b/>
        </w:rPr>
        <w:t>May</w:t>
      </w:r>
      <w:r>
        <w:rPr>
          <w:b/>
        </w:rPr>
        <w:t xml:space="preserve"> </w:t>
      </w:r>
      <w:proofErr w:type="gramStart"/>
      <w:r w:rsidR="005175DC">
        <w:rPr>
          <w:b/>
        </w:rPr>
        <w:t xml:space="preserve">2nd </w:t>
      </w:r>
      <w:r>
        <w:rPr>
          <w:b/>
        </w:rPr>
        <w:t>,</w:t>
      </w:r>
      <w:proofErr w:type="gramEnd"/>
      <w:r>
        <w:rPr>
          <w:b/>
        </w:rPr>
        <w:t xml:space="preserve"> 201</w:t>
      </w:r>
      <w:r w:rsidR="005175DC">
        <w:rPr>
          <w:b/>
        </w:rPr>
        <w:t>8</w:t>
      </w:r>
    </w:p>
    <w:p w:rsidR="00E175A5" w:rsidRDefault="00E175A5">
      <w:pPr>
        <w:rPr>
          <w:b/>
        </w:rPr>
      </w:pPr>
      <w:r w:rsidRPr="00E175A5">
        <w:rPr>
          <w:b/>
        </w:rPr>
        <w:t>User independent analysis</w:t>
      </w:r>
    </w:p>
    <w:p w:rsidR="00E175A5" w:rsidRPr="00E175A5" w:rsidRDefault="005175DC">
      <w:r>
        <w:t>For a given gesture, c</w:t>
      </w:r>
      <w:r w:rsidR="00E175A5">
        <w:t xml:space="preserve">onsider 10 users and use all their feature points </w:t>
      </w:r>
      <w:r>
        <w:t xml:space="preserve">of each user </w:t>
      </w:r>
      <w:r w:rsidR="00E175A5">
        <w:t xml:space="preserve">as training. </w:t>
      </w:r>
      <w:r>
        <w:t>Follow the same labelling strategy as considered in Project 3. The rest</w:t>
      </w:r>
      <w:r w:rsidR="00E175A5">
        <w:t xml:space="preserve"> users are testing. Do the same analysis as in P</w:t>
      </w:r>
      <w:r>
        <w:t>roject 3</w:t>
      </w:r>
      <w:r w:rsidR="00E175A5">
        <w:t xml:space="preserve"> and report the same metrics for each of the </w:t>
      </w:r>
      <w:r>
        <w:t>rest of the</w:t>
      </w:r>
      <w:r w:rsidR="00E175A5">
        <w:t xml:space="preserve"> t</w:t>
      </w:r>
      <w:bookmarkStart w:id="0" w:name="_GoBack"/>
      <w:bookmarkEnd w:id="0"/>
      <w:r w:rsidR="00E175A5">
        <w:t>est users.</w:t>
      </w:r>
    </w:p>
    <w:sectPr w:rsidR="00E175A5" w:rsidRPr="00E1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A5"/>
    <w:rsid w:val="000D2669"/>
    <w:rsid w:val="00466B64"/>
    <w:rsid w:val="005175DC"/>
    <w:rsid w:val="006D6643"/>
    <w:rsid w:val="00A84A60"/>
    <w:rsid w:val="00B711F8"/>
    <w:rsid w:val="00B72C3D"/>
    <w:rsid w:val="00C47DC0"/>
    <w:rsid w:val="00C67E14"/>
    <w:rsid w:val="00E175A5"/>
    <w:rsid w:val="00F6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4F647-5F5D-46BB-ACBE-166AFF87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1F8"/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Banerjee</dc:creator>
  <cp:lastModifiedBy>Utkarsh Soni (Student)</cp:lastModifiedBy>
  <cp:revision>2</cp:revision>
  <dcterms:created xsi:type="dcterms:W3CDTF">2018-04-29T23:27:00Z</dcterms:created>
  <dcterms:modified xsi:type="dcterms:W3CDTF">2018-04-29T23:27:00Z</dcterms:modified>
</cp:coreProperties>
</file>