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69AF7" w14:textId="6EEE8F23" w:rsidR="00D97987" w:rsidRDefault="00D97987" w:rsidP="00D97987">
      <w:pPr>
        <w:rPr>
          <w:b/>
        </w:rPr>
      </w:pPr>
      <w:r w:rsidRPr="006356AB">
        <w:rPr>
          <w:b/>
        </w:rPr>
        <w:t xml:space="preserve">HW Set </w:t>
      </w:r>
      <w:r>
        <w:rPr>
          <w:b/>
        </w:rPr>
        <w:t>3</w:t>
      </w:r>
      <w:r w:rsidRPr="006356AB">
        <w:rPr>
          <w:b/>
        </w:rPr>
        <w:t>: CH226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Due Next </w:t>
      </w:r>
      <w:r w:rsidR="00A71FFA">
        <w:rPr>
          <w:b/>
        </w:rPr>
        <w:t>Friday</w:t>
      </w:r>
    </w:p>
    <w:p w14:paraId="17E3B965" w14:textId="77777777" w:rsidR="00D97987" w:rsidRDefault="00D97987" w:rsidP="00D97987">
      <w:pPr>
        <w:rPr>
          <w:b/>
        </w:rPr>
      </w:pPr>
    </w:p>
    <w:p w14:paraId="783C10FA" w14:textId="17B4EA08" w:rsidR="00592FF0" w:rsidRDefault="00592FF0" w:rsidP="00D97987">
      <w:r>
        <w:t xml:space="preserve">Download the SNLO software for free from </w:t>
      </w:r>
      <w:hyperlink r:id="rId5" w:history="1">
        <w:r w:rsidRPr="00592FF0">
          <w:rPr>
            <w:rStyle w:val="Hyperlink"/>
          </w:rPr>
          <w:t>https://as-photonics.com/snlo/</w:t>
        </w:r>
      </w:hyperlink>
      <w:r>
        <w:t>. If you have any issues downloading it or need to borrow a computer to use the software, contact your TA for assistance.</w:t>
      </w:r>
      <w:r w:rsidR="009004A6">
        <w:t xml:space="preserve"> Please include screenshots and all relevant results of your calculations!</w:t>
      </w:r>
    </w:p>
    <w:p w14:paraId="2B16FDC3" w14:textId="19C3DCAD" w:rsidR="00083FC8" w:rsidRDefault="00D97987">
      <w:pPr>
        <w:rPr>
          <w:bCs/>
        </w:rPr>
      </w:pPr>
      <w:r>
        <w:rPr>
          <w:b/>
        </w:rPr>
        <w:t xml:space="preserve">Problem 1. </w:t>
      </w:r>
      <w:proofErr w:type="spellStart"/>
      <w:r w:rsidR="00A320B3">
        <w:rPr>
          <w:bCs/>
        </w:rPr>
        <w:t>Qmix</w:t>
      </w:r>
      <w:proofErr w:type="spellEnd"/>
      <w:r w:rsidR="00A320B3">
        <w:rPr>
          <w:bCs/>
        </w:rPr>
        <w:t xml:space="preserve"> calculates phase matching conditions for a specified crystal and wavelengths. Use </w:t>
      </w:r>
      <w:proofErr w:type="spellStart"/>
      <w:r w:rsidR="00A320B3">
        <w:rPr>
          <w:bCs/>
        </w:rPr>
        <w:t>Qmix</w:t>
      </w:r>
      <w:proofErr w:type="spellEnd"/>
      <w:r w:rsidR="00A320B3">
        <w:rPr>
          <w:bCs/>
        </w:rPr>
        <w:t xml:space="preserve"> to calculate the crystal orientation</w:t>
      </w:r>
      <w:r w:rsidR="00195D4A">
        <w:rPr>
          <w:bCs/>
        </w:rPr>
        <w:t xml:space="preserve"> </w:t>
      </w:r>
      <w:r w:rsidR="00A320B3">
        <w:rPr>
          <w:bCs/>
        </w:rPr>
        <w:sym w:font="Symbol" w:char="F071"/>
      </w:r>
      <w:r w:rsidR="00A320B3">
        <w:rPr>
          <w:bCs/>
        </w:rPr>
        <w:t xml:space="preserve"> you would need for SHG with an 800 nm pump in a BBO crystal</w:t>
      </w:r>
      <w:r w:rsidR="009655AA">
        <w:rPr>
          <w:bCs/>
        </w:rPr>
        <w:t xml:space="preserve">. </w:t>
      </w:r>
      <w:r w:rsidR="00A320B3">
        <w:rPr>
          <w:bCs/>
        </w:rPr>
        <w:t xml:space="preserve">What value of </w:t>
      </w:r>
      <w:proofErr w:type="spellStart"/>
      <w:r w:rsidR="00A320B3">
        <w:rPr>
          <w:bCs/>
        </w:rPr>
        <w:t>d</w:t>
      </w:r>
      <w:r w:rsidR="00A320B3">
        <w:rPr>
          <w:bCs/>
          <w:vertAlign w:val="subscript"/>
        </w:rPr>
        <w:t>eff</w:t>
      </w:r>
      <w:proofErr w:type="spellEnd"/>
      <w:r w:rsidR="00A320B3">
        <w:rPr>
          <w:bCs/>
        </w:rPr>
        <w:t xml:space="preserve"> do you get?</w:t>
      </w:r>
    </w:p>
    <w:p w14:paraId="3CE5CF61" w14:textId="34AF0018" w:rsidR="00A320B3" w:rsidRDefault="00535E35">
      <w:pPr>
        <w:rPr>
          <w:bCs/>
        </w:rPr>
      </w:pPr>
      <w:r w:rsidRPr="00535E35">
        <w:rPr>
          <w:bCs/>
        </w:rPr>
        <w:lastRenderedPageBreak/>
        <w:drawing>
          <wp:inline distT="0" distB="0" distL="0" distR="0" wp14:anchorId="38A35E07" wp14:editId="6E5B0D0E">
            <wp:extent cx="5715798" cy="6878010"/>
            <wp:effectExtent l="0" t="0" r="0" b="0"/>
            <wp:docPr id="47670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01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983" w14:textId="77777777" w:rsidR="00535E35" w:rsidRDefault="00535E35">
      <w:pPr>
        <w:rPr>
          <w:bCs/>
        </w:rPr>
      </w:pPr>
    </w:p>
    <w:p w14:paraId="1C0D5C15" w14:textId="77777777" w:rsidR="00535E35" w:rsidRDefault="00535E35">
      <w:pPr>
        <w:rPr>
          <w:bCs/>
        </w:rPr>
      </w:pPr>
    </w:p>
    <w:p w14:paraId="3B0D58E9" w14:textId="77777777" w:rsidR="00535E35" w:rsidRDefault="00535E35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477B64B2" w14:textId="3610BC1C" w:rsidR="00083FC8" w:rsidRDefault="00067BB6">
      <w:pPr>
        <w:rPr>
          <w:bCs/>
        </w:rPr>
      </w:pPr>
      <w:r>
        <w:rPr>
          <w:b/>
        </w:rPr>
        <w:lastRenderedPageBreak/>
        <w:t>Problem 2.</w:t>
      </w:r>
      <w:r>
        <w:rPr>
          <w:bCs/>
        </w:rPr>
        <w:t xml:space="preserve"> </w:t>
      </w:r>
      <w:r w:rsidR="007D0AB0">
        <w:rPr>
          <w:bCs/>
        </w:rPr>
        <w:t>An optical parametric oscillator has a 355 nm pump laser with a pulse duration of 7</w:t>
      </w:r>
      <w:r w:rsidR="00F71C72">
        <w:rPr>
          <w:bCs/>
        </w:rPr>
        <w:t xml:space="preserve"> ns. You</w:t>
      </w:r>
      <w:r>
        <w:rPr>
          <w:bCs/>
        </w:rPr>
        <w:t xml:space="preserve"> want to do </w:t>
      </w:r>
      <w:r w:rsidR="00102ACA">
        <w:rPr>
          <w:bCs/>
        </w:rPr>
        <w:t>type I mixing</w:t>
      </w:r>
      <w:r w:rsidR="006370A0">
        <w:rPr>
          <w:bCs/>
        </w:rPr>
        <w:t xml:space="preserve"> in an OPO to access a frequency range of </w:t>
      </w:r>
      <w:r w:rsidR="00F71C72">
        <w:rPr>
          <w:bCs/>
        </w:rPr>
        <w:t xml:space="preserve">400 – 2600 nm, </w:t>
      </w:r>
      <w:r w:rsidR="00CE6AB8">
        <w:rPr>
          <w:bCs/>
        </w:rPr>
        <w:t xml:space="preserve">use the </w:t>
      </w:r>
      <w:proofErr w:type="spellStart"/>
      <w:r w:rsidR="00CE6AB8">
        <w:rPr>
          <w:bCs/>
        </w:rPr>
        <w:t>opoangles</w:t>
      </w:r>
      <w:proofErr w:type="spellEnd"/>
      <w:r w:rsidR="00CE6AB8">
        <w:rPr>
          <w:bCs/>
        </w:rPr>
        <w:t xml:space="preserve"> calculation to determine </w:t>
      </w:r>
      <w:r w:rsidR="00F71C72">
        <w:rPr>
          <w:bCs/>
        </w:rPr>
        <w:t>which of the following crystals would be best suited for this energy range</w:t>
      </w:r>
      <w:r w:rsidR="00CE6AB8">
        <w:rPr>
          <w:bCs/>
        </w:rPr>
        <w:t>.</w:t>
      </w:r>
      <w:r w:rsidR="00F71C72">
        <w:rPr>
          <w:bCs/>
        </w:rPr>
        <w:t xml:space="preserve"> </w:t>
      </w:r>
      <w:r w:rsidR="00CE6AB8">
        <w:rPr>
          <w:bCs/>
        </w:rPr>
        <w:t>Explain why you chose that crystal and why the others would not work as well.</w:t>
      </w:r>
    </w:p>
    <w:p w14:paraId="2CC27061" w14:textId="1831A646" w:rsidR="005934B0" w:rsidRDefault="00565CAC" w:rsidP="005934B0">
      <w:pPr>
        <w:pStyle w:val="ListParagraph"/>
        <w:numPr>
          <w:ilvl w:val="0"/>
          <w:numId w:val="1"/>
        </w:numPr>
        <w:rPr>
          <w:rFonts w:cs="Times New Roman (Body CS)"/>
          <w:bCs/>
        </w:rPr>
      </w:pPr>
      <w:bookmarkStart w:id="0" w:name="OLE_LINK3"/>
      <w:bookmarkStart w:id="1" w:name="OLE_LINK4"/>
      <w:r>
        <w:rPr>
          <w:rFonts w:cs="Times New Roman (Body CS)"/>
          <w:bCs/>
        </w:rPr>
        <w:t>DKDP</w:t>
      </w:r>
    </w:p>
    <w:p w14:paraId="43C47A43" w14:textId="079D40D9" w:rsidR="00565CAC" w:rsidRPr="006370A0" w:rsidRDefault="006370A0" w:rsidP="005934B0">
      <w:pPr>
        <w:pStyle w:val="ListParagraph"/>
        <w:numPr>
          <w:ilvl w:val="0"/>
          <w:numId w:val="1"/>
        </w:numPr>
        <w:rPr>
          <w:rFonts w:cs="Times New Roman (Body CS)"/>
          <w:bCs/>
        </w:rPr>
      </w:pPr>
      <w:r>
        <w:rPr>
          <w:rFonts w:cs="Times New Roman (Body CS)"/>
          <w:bCs/>
        </w:rPr>
        <w:t>KNbO</w:t>
      </w:r>
      <w:r>
        <w:rPr>
          <w:rFonts w:cs="Times New Roman (Body CS)"/>
          <w:bCs/>
          <w:vertAlign w:val="subscript"/>
        </w:rPr>
        <w:t>3</w:t>
      </w:r>
    </w:p>
    <w:p w14:paraId="1520B0C6" w14:textId="1A4B2B0A" w:rsidR="00F71C72" w:rsidRDefault="006370A0" w:rsidP="00F71C72">
      <w:pPr>
        <w:pStyle w:val="ListParagraph"/>
        <w:numPr>
          <w:ilvl w:val="0"/>
          <w:numId w:val="1"/>
        </w:numPr>
        <w:rPr>
          <w:rFonts w:cs="Times New Roman (Body CS)"/>
          <w:bCs/>
        </w:rPr>
      </w:pPr>
      <w:r>
        <w:rPr>
          <w:rFonts w:cs="Times New Roman (Body CS)"/>
          <w:bCs/>
        </w:rPr>
        <w:t>KTiPO</w:t>
      </w:r>
      <w:r>
        <w:rPr>
          <w:rFonts w:cs="Times New Roman (Body CS)"/>
          <w:bCs/>
          <w:vertAlign w:val="subscript"/>
        </w:rPr>
        <w:t>4</w:t>
      </w:r>
      <w:r w:rsidR="00F71C72" w:rsidRPr="00F71C72">
        <w:rPr>
          <w:rFonts w:cs="Times New Roman (Body CS)"/>
          <w:bCs/>
        </w:rPr>
        <w:t xml:space="preserve"> </w:t>
      </w:r>
    </w:p>
    <w:p w14:paraId="36CD7769" w14:textId="50BEE969" w:rsidR="006370A0" w:rsidRDefault="00F71C72" w:rsidP="005934B0">
      <w:pPr>
        <w:pStyle w:val="ListParagraph"/>
        <w:numPr>
          <w:ilvl w:val="0"/>
          <w:numId w:val="1"/>
        </w:numPr>
        <w:rPr>
          <w:rFonts w:cs="Times New Roman (Body CS)"/>
          <w:bCs/>
        </w:rPr>
      </w:pPr>
      <w:r>
        <w:rPr>
          <w:rFonts w:cs="Times New Roman (Body CS)"/>
          <w:bCs/>
        </w:rPr>
        <w:t>LBO</w:t>
      </w:r>
    </w:p>
    <w:p w14:paraId="71D2D4EA" w14:textId="28FFC6AE" w:rsidR="00535E35" w:rsidRDefault="00535E35" w:rsidP="00535E35">
      <w:pPr>
        <w:rPr>
          <w:rFonts w:cs="Times New Roman (Body CS)"/>
          <w:bCs/>
        </w:rPr>
      </w:pPr>
      <w:r w:rsidRPr="00535E35">
        <w:rPr>
          <w:rFonts w:cs="Times New Roman (Body CS)"/>
          <w:bCs/>
        </w:rPr>
        <w:drawing>
          <wp:inline distT="0" distB="0" distL="0" distR="0" wp14:anchorId="7775C073" wp14:editId="700D0114">
            <wp:extent cx="5943600" cy="2786380"/>
            <wp:effectExtent l="0" t="0" r="0" b="0"/>
            <wp:docPr id="1440320966" name="Picture 1" descr="A computer screen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20966" name="Picture 1" descr="A computer screen with number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739B" w14:textId="5C930051" w:rsidR="00535E35" w:rsidRDefault="00535E35" w:rsidP="00535E35">
      <w:pPr>
        <w:rPr>
          <w:rFonts w:cs="Times New Roman (Body CS)"/>
          <w:bCs/>
        </w:rPr>
      </w:pPr>
      <w:r w:rsidRPr="00535E35">
        <w:rPr>
          <w:rFonts w:cs="Times New Roman (Body CS)"/>
          <w:bCs/>
        </w:rPr>
        <w:drawing>
          <wp:inline distT="0" distB="0" distL="0" distR="0" wp14:anchorId="0E7FFE18" wp14:editId="6921B045">
            <wp:extent cx="5943600" cy="2882265"/>
            <wp:effectExtent l="0" t="0" r="0" b="0"/>
            <wp:docPr id="2013331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15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5D5C" w14:textId="77777777" w:rsidR="00535E35" w:rsidRDefault="00535E35" w:rsidP="00535E35">
      <w:pPr>
        <w:rPr>
          <w:rFonts w:cs="Times New Roman (Body CS)"/>
          <w:bCs/>
        </w:rPr>
      </w:pPr>
    </w:p>
    <w:p w14:paraId="444598A0" w14:textId="1F39CE97" w:rsidR="00535E35" w:rsidRDefault="00535E35" w:rsidP="00535E35">
      <w:pPr>
        <w:rPr>
          <w:rFonts w:cs="Times New Roman (Body CS)"/>
          <w:bCs/>
        </w:rPr>
      </w:pPr>
      <w:r w:rsidRPr="00535E35">
        <w:rPr>
          <w:rFonts w:cs="Times New Roman (Body CS)"/>
          <w:bCs/>
        </w:rPr>
        <w:lastRenderedPageBreak/>
        <w:drawing>
          <wp:inline distT="0" distB="0" distL="0" distR="0" wp14:anchorId="07B749A8" wp14:editId="5EA5B97B">
            <wp:extent cx="5943600" cy="2795270"/>
            <wp:effectExtent l="0" t="0" r="0" b="5080"/>
            <wp:docPr id="80930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91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CEE4" w14:textId="60C3D030" w:rsidR="00535E35" w:rsidRDefault="00535E35" w:rsidP="00535E35">
      <w:pPr>
        <w:rPr>
          <w:rFonts w:cs="Times New Roman (Body CS)"/>
          <w:bCs/>
        </w:rPr>
      </w:pPr>
      <w:r w:rsidRPr="00535E35">
        <w:rPr>
          <w:rFonts w:cs="Times New Roman (Body CS)"/>
          <w:bCs/>
        </w:rPr>
        <w:drawing>
          <wp:inline distT="0" distB="0" distL="0" distR="0" wp14:anchorId="5316B3ED" wp14:editId="47576D10">
            <wp:extent cx="5943600" cy="2868295"/>
            <wp:effectExtent l="0" t="0" r="0" b="8255"/>
            <wp:docPr id="41302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282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87CE" w14:textId="62E0B0AF" w:rsidR="00535E35" w:rsidRDefault="00535E35" w:rsidP="00535E35">
      <w:pPr>
        <w:rPr>
          <w:rFonts w:cs="Times New Roman (Body CS)"/>
          <w:bCs/>
        </w:rPr>
      </w:pPr>
      <w:r w:rsidRPr="00535E35">
        <w:rPr>
          <w:rFonts w:cs="Times New Roman (Body CS)"/>
          <w:bCs/>
        </w:rPr>
        <w:lastRenderedPageBreak/>
        <w:drawing>
          <wp:inline distT="0" distB="0" distL="0" distR="0" wp14:anchorId="60E71D30" wp14:editId="29AF252C">
            <wp:extent cx="5943600" cy="2973070"/>
            <wp:effectExtent l="0" t="0" r="0" b="0"/>
            <wp:docPr id="61349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95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9299" w14:textId="79289B32" w:rsidR="00535E35" w:rsidRPr="00535E35" w:rsidRDefault="00535E35" w:rsidP="00535E35">
      <w:pPr>
        <w:rPr>
          <w:rFonts w:cs="Times New Roman (Body CS)"/>
          <w:bCs/>
        </w:rPr>
      </w:pPr>
      <w:r w:rsidRPr="00535E35">
        <w:rPr>
          <w:rFonts w:cs="Times New Roman (Body CS)"/>
          <w:bCs/>
        </w:rPr>
        <w:drawing>
          <wp:inline distT="0" distB="0" distL="0" distR="0" wp14:anchorId="25D6C979" wp14:editId="46B35B74">
            <wp:extent cx="5943600" cy="2928620"/>
            <wp:effectExtent l="0" t="0" r="0" b="5080"/>
            <wp:docPr id="170203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46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5C38B5A8" w14:textId="0271924B" w:rsidR="009B3E2F" w:rsidRPr="00482A5C" w:rsidRDefault="00B7380B">
      <w:pPr>
        <w:rPr>
          <w:rFonts w:cs="Times New Roman (Body CS)"/>
          <w:bCs/>
          <w:strike/>
        </w:rPr>
      </w:pPr>
      <w:r w:rsidRPr="00482A5C">
        <w:rPr>
          <w:rFonts w:cs="Times New Roman (Body CS)"/>
          <w:bCs/>
          <w:strike/>
        </w:rPr>
        <w:t xml:space="preserve">For a different application, you want to use a 1064 </w:t>
      </w:r>
      <w:r w:rsidR="00CC27B4" w:rsidRPr="00482A5C">
        <w:rPr>
          <w:rFonts w:cs="Times New Roman (Body CS)"/>
          <w:bCs/>
          <w:strike/>
        </w:rPr>
        <w:t xml:space="preserve">nm pump pulse to access the region between </w:t>
      </w:r>
      <w:r w:rsidR="004073FC" w:rsidRPr="00482A5C">
        <w:rPr>
          <w:rFonts w:cs="Times New Roman (Body CS)"/>
          <w:bCs/>
          <w:strike/>
        </w:rPr>
        <w:t>1.</w:t>
      </w:r>
      <w:r w:rsidR="00CC27B4" w:rsidRPr="00482A5C">
        <w:rPr>
          <w:rFonts w:cs="Times New Roman (Body CS)"/>
          <w:bCs/>
          <w:strike/>
        </w:rPr>
        <w:t xml:space="preserve">2 - </w:t>
      </w:r>
      <w:r w:rsidR="004073FC" w:rsidRPr="00482A5C">
        <w:rPr>
          <w:rFonts w:cs="Times New Roman (Body CS)"/>
          <w:bCs/>
          <w:strike/>
        </w:rPr>
        <w:t>5</w:t>
      </w:r>
      <w:r w:rsidR="00CC27B4" w:rsidRPr="00482A5C">
        <w:rPr>
          <w:rFonts w:cs="Times New Roman (Body CS)"/>
          <w:bCs/>
          <w:strike/>
        </w:rPr>
        <w:t xml:space="preserve"> um</w:t>
      </w:r>
      <w:r w:rsidR="00426217" w:rsidRPr="00482A5C">
        <w:rPr>
          <w:rFonts w:cs="Times New Roman (Body CS)"/>
          <w:bCs/>
          <w:strike/>
        </w:rPr>
        <w:t>. Which of the crystals above would</w:t>
      </w:r>
      <w:r w:rsidR="004073FC" w:rsidRPr="00482A5C">
        <w:rPr>
          <w:rFonts w:cs="Times New Roman (Body CS)"/>
          <w:bCs/>
          <w:strike/>
        </w:rPr>
        <w:t xml:space="preserve"> be best?</w:t>
      </w:r>
    </w:p>
    <w:p w14:paraId="51322DC7" w14:textId="57519E05" w:rsidR="004F3140" w:rsidRPr="00482A5C" w:rsidRDefault="009004A6">
      <w:pPr>
        <w:rPr>
          <w:rFonts w:cs="Times New Roman (Body CS)"/>
          <w:bCs/>
          <w:strike/>
        </w:rPr>
      </w:pPr>
      <w:r w:rsidRPr="00482A5C">
        <w:rPr>
          <w:rFonts w:cs="Times New Roman (Body CS)"/>
          <w:bCs/>
          <w:strike/>
        </w:rPr>
        <w:t xml:space="preserve">Calculate the optimal angles </w:t>
      </w:r>
      <w:r w:rsidR="00C04694" w:rsidRPr="00482A5C">
        <w:rPr>
          <w:rFonts w:cs="Times New Roman (Body CS)"/>
          <w:bCs/>
          <w:strike/>
        </w:rPr>
        <w:t>to produce a</w:t>
      </w:r>
      <w:r w:rsidRPr="00482A5C">
        <w:rPr>
          <w:rFonts w:cs="Times New Roman (Body CS)"/>
          <w:bCs/>
          <w:strike/>
        </w:rPr>
        <w:t xml:space="preserve"> signal = </w:t>
      </w:r>
      <w:r w:rsidR="00DB44DC" w:rsidRPr="00482A5C">
        <w:rPr>
          <w:rFonts w:cs="Times New Roman (Body CS)"/>
          <w:bCs/>
          <w:strike/>
        </w:rPr>
        <w:t xml:space="preserve">1500 nm </w:t>
      </w:r>
      <w:r w:rsidRPr="00482A5C">
        <w:rPr>
          <w:rFonts w:cs="Times New Roman (Body CS)"/>
          <w:bCs/>
          <w:strike/>
        </w:rPr>
        <w:t xml:space="preserve">and idler = </w:t>
      </w:r>
      <w:r w:rsidR="00DB44DC" w:rsidRPr="00482A5C">
        <w:rPr>
          <w:rFonts w:cs="Times New Roman (Body CS)"/>
          <w:bCs/>
          <w:strike/>
        </w:rPr>
        <w:t>3500 nm</w:t>
      </w:r>
      <w:r w:rsidR="00C04694" w:rsidRPr="00482A5C">
        <w:rPr>
          <w:rFonts w:cs="Times New Roman (Body CS)"/>
          <w:bCs/>
          <w:strike/>
        </w:rPr>
        <w:t>. Draw the k vectors that preserve momentum with respect to the optic axis.</w:t>
      </w:r>
    </w:p>
    <w:p w14:paraId="7128013A" w14:textId="77777777" w:rsidR="00A320B3" w:rsidRPr="00482A5C" w:rsidRDefault="00A320B3">
      <w:pPr>
        <w:rPr>
          <w:rFonts w:cs="Times New Roman (Body CS)"/>
          <w:bCs/>
          <w:strike/>
        </w:rPr>
      </w:pPr>
    </w:p>
    <w:p w14:paraId="63BF4B8B" w14:textId="571876CC" w:rsidR="009B3E2F" w:rsidRDefault="009B3E2F">
      <w:pPr>
        <w:rPr>
          <w:rFonts w:cs="Times New Roman (Body CS)"/>
          <w:bCs/>
          <w:strike/>
        </w:rPr>
      </w:pPr>
      <w:r w:rsidRPr="00482A5C">
        <w:rPr>
          <w:rFonts w:cs="Times New Roman (Body CS)"/>
          <w:b/>
          <w:strike/>
        </w:rPr>
        <w:t>Problem 3.</w:t>
      </w:r>
      <w:r w:rsidR="001E61A6" w:rsidRPr="00482A5C">
        <w:rPr>
          <w:rFonts w:cs="Times New Roman (Body CS)"/>
          <w:bCs/>
          <w:strike/>
        </w:rPr>
        <w:t xml:space="preserve"> Navigate to Example 10</w:t>
      </w:r>
      <w:r w:rsidR="00353B37" w:rsidRPr="00482A5C">
        <w:rPr>
          <w:rFonts w:cs="Times New Roman (Body CS)"/>
          <w:bCs/>
          <w:strike/>
        </w:rPr>
        <w:t xml:space="preserve"> (under Examples on the SNLO main menu)</w:t>
      </w:r>
      <w:r w:rsidR="001E61A6" w:rsidRPr="00482A5C">
        <w:rPr>
          <w:rFonts w:cs="Times New Roman (Body CS)"/>
          <w:bCs/>
          <w:strike/>
        </w:rPr>
        <w:t xml:space="preserve">, which </w:t>
      </w:r>
      <w:r w:rsidR="00183695" w:rsidRPr="00482A5C">
        <w:rPr>
          <w:rFonts w:cs="Times New Roman (Body CS)"/>
          <w:bCs/>
          <w:strike/>
        </w:rPr>
        <w:t xml:space="preserve">calculates the properties of </w:t>
      </w:r>
      <w:proofErr w:type="spellStart"/>
      <w:r w:rsidR="00183695" w:rsidRPr="00482A5C">
        <w:rPr>
          <w:rFonts w:cs="Times New Roman (Body CS)"/>
          <w:bCs/>
          <w:strike/>
        </w:rPr>
        <w:t>quasiphasematch</w:t>
      </w:r>
      <w:proofErr w:type="spellEnd"/>
      <w:r w:rsidR="00183695" w:rsidRPr="00482A5C">
        <w:rPr>
          <w:rFonts w:cs="Times New Roman (Body CS)"/>
          <w:bCs/>
          <w:strike/>
        </w:rPr>
        <w:t xml:space="preserve"> </w:t>
      </w:r>
      <w:r w:rsidR="00DE5274" w:rsidRPr="00482A5C">
        <w:rPr>
          <w:rFonts w:cs="Times New Roman (Body CS)"/>
          <w:bCs/>
          <w:strike/>
        </w:rPr>
        <w:t xml:space="preserve">(QPM) </w:t>
      </w:r>
      <w:r w:rsidR="00183695" w:rsidRPr="00482A5C">
        <w:rPr>
          <w:rFonts w:cs="Times New Roman (Body CS)"/>
          <w:bCs/>
          <w:strike/>
        </w:rPr>
        <w:t>in KNbO</w:t>
      </w:r>
      <w:r w:rsidR="00183695" w:rsidRPr="00482A5C">
        <w:rPr>
          <w:rFonts w:cs="Times New Roman (Body CS)"/>
          <w:bCs/>
          <w:strike/>
          <w:vertAlign w:val="subscript"/>
        </w:rPr>
        <w:t>3</w:t>
      </w:r>
      <w:r w:rsidR="00183695" w:rsidRPr="00482A5C">
        <w:rPr>
          <w:rFonts w:cs="Times New Roman (Body CS)"/>
          <w:bCs/>
          <w:strike/>
        </w:rPr>
        <w:t xml:space="preserve">. What poling period </w:t>
      </w:r>
      <w:r w:rsidR="00A71FFA" w:rsidRPr="00482A5C">
        <w:rPr>
          <w:rFonts w:cs="Times New Roman (Body CS)"/>
          <w:bCs/>
          <w:strike/>
        </w:rPr>
        <w:t xml:space="preserve">and starting polarization </w:t>
      </w:r>
      <w:r w:rsidR="00183695" w:rsidRPr="00482A5C">
        <w:rPr>
          <w:rFonts w:cs="Times New Roman (Body CS)"/>
          <w:bCs/>
          <w:strike/>
        </w:rPr>
        <w:t xml:space="preserve">would you need to </w:t>
      </w:r>
      <w:r w:rsidR="00A71FFA" w:rsidRPr="00482A5C">
        <w:rPr>
          <w:rFonts w:cs="Times New Roman (Body CS)"/>
          <w:bCs/>
          <w:strike/>
        </w:rPr>
        <w:t>generate Y-polarized 1540 nm photons and X-polarized 1460 nm photons?</w:t>
      </w:r>
    </w:p>
    <w:p w14:paraId="089C110D" w14:textId="4B37D66B" w:rsidR="00535E35" w:rsidRDefault="00535E35">
      <w:pPr>
        <w:spacing w:after="0" w:line="240" w:lineRule="auto"/>
        <w:rPr>
          <w:rFonts w:cs="Times New Roman (Body CS)"/>
          <w:bCs/>
          <w:strike/>
        </w:rPr>
      </w:pPr>
      <w:r>
        <w:rPr>
          <w:rFonts w:cs="Times New Roman (Body CS)"/>
          <w:bCs/>
          <w:strike/>
        </w:rPr>
        <w:br w:type="page"/>
      </w:r>
    </w:p>
    <w:p w14:paraId="3829916D" w14:textId="77777777" w:rsidR="00535E35" w:rsidRPr="00482A5C" w:rsidRDefault="00535E35">
      <w:pPr>
        <w:rPr>
          <w:rFonts w:cs="Times New Roman (Body CS)"/>
          <w:bCs/>
          <w:strike/>
        </w:rPr>
      </w:pPr>
    </w:p>
    <w:sectPr w:rsidR="00535E35" w:rsidRPr="00482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E5ADE"/>
    <w:multiLevelType w:val="hybridMultilevel"/>
    <w:tmpl w:val="A1DC0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F5917"/>
    <w:multiLevelType w:val="hybridMultilevel"/>
    <w:tmpl w:val="2DAEF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098608">
    <w:abstractNumId w:val="0"/>
  </w:num>
  <w:num w:numId="2" w16cid:durableId="320618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87"/>
    <w:rsid w:val="00035BAB"/>
    <w:rsid w:val="00037C64"/>
    <w:rsid w:val="00067BB6"/>
    <w:rsid w:val="00083FC8"/>
    <w:rsid w:val="000F2C7B"/>
    <w:rsid w:val="00102ACA"/>
    <w:rsid w:val="001520CF"/>
    <w:rsid w:val="00183695"/>
    <w:rsid w:val="00195D4A"/>
    <w:rsid w:val="001E61A6"/>
    <w:rsid w:val="00284D63"/>
    <w:rsid w:val="003400BC"/>
    <w:rsid w:val="00353B37"/>
    <w:rsid w:val="00391EF0"/>
    <w:rsid w:val="003A48D2"/>
    <w:rsid w:val="004073FC"/>
    <w:rsid w:val="00426217"/>
    <w:rsid w:val="00482A5C"/>
    <w:rsid w:val="004F3140"/>
    <w:rsid w:val="00535E35"/>
    <w:rsid w:val="00565CAC"/>
    <w:rsid w:val="00572B0E"/>
    <w:rsid w:val="0058592B"/>
    <w:rsid w:val="00592FF0"/>
    <w:rsid w:val="005934B0"/>
    <w:rsid w:val="006370A0"/>
    <w:rsid w:val="007D0AB0"/>
    <w:rsid w:val="008803E3"/>
    <w:rsid w:val="009004A6"/>
    <w:rsid w:val="009655AA"/>
    <w:rsid w:val="009B3E2F"/>
    <w:rsid w:val="00A320B3"/>
    <w:rsid w:val="00A3676E"/>
    <w:rsid w:val="00A71FFA"/>
    <w:rsid w:val="00B7380B"/>
    <w:rsid w:val="00C04694"/>
    <w:rsid w:val="00CC27B4"/>
    <w:rsid w:val="00CE6AB8"/>
    <w:rsid w:val="00D97987"/>
    <w:rsid w:val="00DB44DC"/>
    <w:rsid w:val="00DE5274"/>
    <w:rsid w:val="00F22313"/>
    <w:rsid w:val="00F7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B909B"/>
  <w14:defaultImageDpi w14:val="32767"/>
  <w15:chartTrackingRefBased/>
  <w15:docId w15:val="{B15B15C3-BA36-CF4B-A10F-BC3D98E87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004A6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F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92F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3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s-photonics.com/snl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Nimlos, Danika</dc:creator>
  <cp:keywords/>
  <dc:description/>
  <cp:lastModifiedBy>Balaji, Aadarsh</cp:lastModifiedBy>
  <cp:revision>2</cp:revision>
  <dcterms:created xsi:type="dcterms:W3CDTF">2024-05-10T05:42:00Z</dcterms:created>
  <dcterms:modified xsi:type="dcterms:W3CDTF">2024-05-10T05:42:00Z</dcterms:modified>
</cp:coreProperties>
</file>