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0838F"/>
          <w:sz w:val="56"/>
          <w:szCs w:val="56"/>
        </w:rPr>
        <w:t xml:space="preserve">CARE</w:t>
      </w:r>
    </w:p>
    <w:p>
      <w:pPr>
        <w:spacing w:after="100"/>
        <w:jc w:val="center"/>
      </w:pPr>
      <w:r>
        <w:rPr>
          <w:rFonts w:ascii="Arial" w:cs="Arial" w:eastAsia="Arial" w:hAnsi="Arial"/>
          <w:color w:val="546E7A"/>
          <w:sz w:val="28"/>
          <w:szCs w:val="28"/>
        </w:rPr>
        <w:t xml:space="preserve">Codebase Analysis &amp; Refactor Engine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Issues &amp; Technical Debt Register v2.0</w:t>
      </w:r>
    </w:p>
    <w:p>
      <w:pPr>
        <w:spacing w:after="60"/>
        <w:jc w:val="center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Author: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Pavan R</w:t>
      </w:r>
    </w:p>
    <w:p>
      <w:pPr>
        <w:spacing w:after="60"/>
        <w:jc w:val="center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Date: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February 2026</w:t>
      </w:r>
    </w:p>
    <w:p>
      <w:pPr>
        <w:spacing w:after="400"/>
        <w:jc w:val="center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00838F"/>
          <w:sz w:val="20"/>
          <w:szCs w:val="20"/>
        </w:rPr>
        <w:t xml:space="preserve">Updated with resolution tracking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document provides a comprehensive assessment of the CARE (Codebase Analysis &amp; Refactor Engine) project. Originally cataloging 30 issues across the codebase, this updated version (v2.0) tracks the resolution status of each issue following a major refactoring effort.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refactoring addressed critical bugs, architectural concerns, and code quality issues. Key achievements include: multi-provider LLM architecture, deep static analysis adapters powered by dependency_builder, CARE branding throughout, GlobalConfig with YAML-based hierarchical configuration, and comprehensive cleanup of dead code and legacy interfaces.</w:t>
      </w:r>
    </w:p>
    <w:p>
      <w:pPr>
        <w:pStyle w:val="Heading2"/>
      </w:pPr>
      <w:r>
        <w:rPr>
          <w:rFonts w:ascii="Arial" w:cs="Arial" w:eastAsia="Arial" w:hAnsi="Arial"/>
        </w:rPr>
        <w:t xml:space="preserve">Resolution Summary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Fixed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Resolved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Partially Fixed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8"/>
                <w:szCs w:val="28"/>
              </w:rPr>
              <w:t xml:space="preserve">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8"/>
                <w:szCs w:val="28"/>
              </w:rPr>
              <w:t xml:space="preserve">13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8"/>
                <w:szCs w:val="28"/>
              </w:rPr>
              <w:t xml:space="preserve">30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Progress by Priority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Fixed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Partial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Pending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% Done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36%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65%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13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47%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2. Status Legend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Issue fully resolved. Root cause addressed and code updated.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RESOLVED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Issue no longer applicable (e.g., affected code was deleted/replaced).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PARTIALLY FIXED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Issue addressed in rewritten modules; legacy modules still need updates.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Issue not yet addressed. Scheduled for future development phases.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Critical Issues (P0)</w:t>
      </w:r>
    </w:p>
    <w:p>
      <w:pPr>
        <w:pStyle w:val="Heading2"/>
        <w:spacing w:before="200"/>
      </w:pPr>
      <w:r>
        <w:rPr>
          <w:rFonts w:ascii="Arial" w:cs="Arial" w:eastAsia="Arial" w:hAnsi="Arial"/>
        </w:rPr>
        <w:t xml:space="preserve">ISSUE-001: Typo in __init__.py Filenames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Issue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38F"/>
                <w:sz w:val="22"/>
                <w:szCs w:val="22"/>
              </w:rPr>
              <w:t xml:space="preserve">ISSUE-001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2E7D32" w:color="2E7D32" w:val="clear"/>
              </w:rPr>
              <w:t xml:space="preserve"> FIXED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 — BUG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File(s)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agents/core/__init__.py, dependency_builder/__init__.py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Both files named __inti__.py instead of __init__.py. Breaks Python package imports.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Package imports may fail; modules not properly discoverable.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Resolution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Renamed __inti__.py to __init__.py in both agents/core/ and dependency_builder/ directories. All package imports verified working correctly.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rPr>
          <w:rFonts w:ascii="Arial" w:cs="Arial" w:eastAsia="Arial" w:hAnsi="Arial"/>
        </w:rPr>
        <w:t xml:space="preserve">ISSUE-002: Inconsistent LLM Model Defaults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Issue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38F"/>
                <w:sz w:val="22"/>
                <w:szCs w:val="22"/>
              </w:rPr>
              <w:t xml:space="preserve">ISSUE-002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2E7D32" w:color="2E7D32" w:val="clear"/>
              </w:rPr>
              <w:t xml:space="preserve"> FIXED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 — BUG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File(s)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main.py, fixer_workflow.py, global_config.yaml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main.py defaults to gemini-2.5-pro, fixer_workflow.py to gemini-1.5-pro. Inconsistent models used.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Fixer agent may produce lower quality fixes due to older model.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Resolution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Introduced global_config.yaml with centralized provider::model format (e.g., anthropic::claude-sonnet-4-20250514). All entry points now read from GlobalConfig with consistent defaults. Multi-provider architecture supports anthropic, qgenie, vertexai, and azure.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rPr>
          <w:rFonts w:ascii="Arial" w:cs="Arial" w:eastAsia="Arial" w:hAnsi="Arial"/>
        </w:rPr>
        <w:t xml:space="preserve">ISSUE-003: Indentation Error in main.py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Issue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38F"/>
                <w:sz w:val="22"/>
                <w:szCs w:val="22"/>
              </w:rPr>
              <w:t xml:space="preserve">ISSUE-003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2E7D32" w:color="2E7D32" w:val="clear"/>
              </w:rPr>
              <w:t xml:space="preserve"> FIXED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 — BUG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File(s)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main.py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STANDARD WORKFLOW comment has inconsistent indentation.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Potential IndentationError in certain Python versions.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Resolution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main.py was completely rewritten with clean architecture, proper argparse configuration, and consistent indentation throughout. The original 900+ line main.py was replaced with a well-structured version.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High Priority Issues (P1)</w:t>
      </w:r>
    </w:p>
    <w:p>
      <w:pPr>
        <w:pStyle w:val="Heading2"/>
        <w:spacing w:before="200"/>
      </w:pPr>
      <w:r>
        <w:rPr>
          <w:rFonts w:ascii="Arial" w:cs="Arial" w:eastAsia="Arial" w:hAnsi="Arial"/>
        </w:rPr>
        <w:t xml:space="preserve">ISSUE-004: No Unit Test Suite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Issue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38F"/>
                <w:sz w:val="22"/>
                <w:szCs w:val="22"/>
              </w:rPr>
              <w:t xml:space="preserve">ISSUE-004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C62828" w:color="C62828" w:val="clear"/>
              </w:rPr>
              <w:t xml:space="preserve"> PENDING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 — TESTING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File(s)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agents/, analyzers/, utils/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Almost no unit tests. Only test_env.py and test_dependency_services.py exist. No tests for analyzers, core agents, flattener, NDJSON processor, or vector pipeline.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Refactoring risks regressions. Makes CI/CD impossible. Reduces confidence in changes.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Resolution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comprehensive pytest test suite is needed covering all analyzers, JsonFlattener, NDJSONProcessor, ExcelToAgentParser, and CodebaseFixerAgent. Target 80% code coverage. This should be addressed in the next development phase.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rPr>
          <w:rFonts w:ascii="Arial" w:cs="Arial" w:eastAsia="Arial" w:hAnsi="Arial"/>
        </w:rPr>
        <w:t xml:space="preserve">ISSUE-005: No Error Recovery in LangGraph Pipeline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Issue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38F"/>
                <w:sz w:val="22"/>
                <w:szCs w:val="22"/>
              </w:rPr>
              <w:t xml:space="preserve">ISSUE-005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C62828" w:color="C62828" w:val="clear"/>
              </w:rPr>
              <w:t xml:space="preserve"> PENDING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 — ARCHITECTURE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File(s)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agents/static_analyzer_agent.py (formerly codebase_analysis_agent.py)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Workflow is strictly sequential with no retry or fallback logic. Pipeline failure near completion requires full restart.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Long-running analyses fail and must restart from beginning. Wastes compute resources.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Resolution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StaticAnalyzerAgent now uses a 7-phase pipeline with per-phase error handling, but full LangGraph checkpointing and resume-from-checkpoint capability is still needed for long-running analyses.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rPr>
          <w:rFonts w:ascii="Arial" w:cs="Arial" w:eastAsia="Arial" w:hAnsi="Arial"/>
        </w:rPr>
        <w:t xml:space="preserve">ISSUE-006: Missing Input Validation Throughout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Issue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38F"/>
                <w:sz w:val="22"/>
                <w:szCs w:val="22"/>
              </w:rPr>
              <w:t xml:space="preserve">ISSUE-006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C62828" w:color="C62828" w:val="clear"/>
              </w:rPr>
              <w:t xml:space="preserve"> PENDING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 — SECURITY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File(s)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main.py, fixer_workflow.py, utils/parsers/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File paths, configuration strings, and user input accepted without validation. Excel paths not sanitized.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Path traversal attacks, injection attacks, unexpected behavior with special characters.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Resolution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GlobalConfig performs YAML schema validation, but comprehensive input validation for file paths (pathlib.Path.resolve()), Excel structure validation, and sanitization of user-provided strings is still needed.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rPr>
          <w:rFonts w:ascii="Arial" w:cs="Arial" w:eastAsia="Arial" w:hAnsi="Arial"/>
        </w:rPr>
        <w:t xml:space="preserve">ISSUE-007: Hardcoded Credentials in Documentation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Issue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38F"/>
                <w:sz w:val="22"/>
                <w:szCs w:val="22"/>
              </w:rPr>
              <w:t xml:space="preserve">ISSUE-007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C62828" w:color="C62828" w:val="clear"/>
              </w:rPr>
              <w:t xml:space="preserve"> PENDING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 — SECURITY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File(s)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README.md, db/postgres_init.sh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README and DB setup scripts contain hardcoded database password 'postgres' in setup commands.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Major security vulnerability. Database accessible with publicly known password.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Resolution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db/ scripts still use 'postgres' as default password for local development. README should reference environment variables. Production deployments must use secure credentials via .env or secrets management.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rPr>
          <w:rFonts w:ascii="Arial" w:cs="Arial" w:eastAsia="Arial" w:hAnsi="Arial"/>
        </w:rPr>
        <w:t xml:space="preserve">ISSUE-008: Graceful Degradation Not Consistent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Issue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38F"/>
                <w:sz w:val="22"/>
                <w:szCs w:val="22"/>
              </w:rPr>
              <w:t xml:space="preserve">ISSUE-008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E65100" w:color="E65100" w:val="clear"/>
              </w:rPr>
              <w:t xml:space="preserve"> PARTIALLY FIXED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 — ARCHITECTURE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File(s)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main.py, agents/adapters/, db/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Try/except import pattern sets availability flags but downstream code doesn't consistently check them.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Confusing error messages. Runtime failures in unexpected places.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Resolution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newly written/rewritten modules (adapters/, db/postgres_api.py, db/ndjson_processor.py, main.py) use a consistent pattern: try/except ImportError with MODULE_AVAILABLE flags and explicit RuntimeError when unavailable modules are called. Some legacy analyzer modules still lack this pattern.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rPr>
          <w:rFonts w:ascii="Arial" w:cs="Arial" w:eastAsia="Arial" w:hAnsi="Arial"/>
        </w:rPr>
        <w:t xml:space="preserve">ISSUE-009: LLM Integration Locked to Single Provider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Issue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38F"/>
                <w:sz w:val="22"/>
                <w:szCs w:val="22"/>
              </w:rPr>
              <w:t xml:space="preserve">ISSUE-009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2E7D32" w:color="2E7D32" w:val="clear"/>
              </w:rPr>
              <w:t xml:space="preserve"> FIXED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 — ARCHITECTURE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File(s)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utils/common/llm_tools.py, main.py, global_config.yaml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 accepts providers openai, anthropic, local, mock, qgenie but only QGenie was implemented.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Users cannot use other models despite CLI suggesting they can.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Resolution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Completely rewritten multi-provider LLM architecture in llm_tools.py with BaseLLMProvider ABC and concrete implementations: AnthropicProvider, QGenieProvider, VertexAIProvider, AzureProvider. Uses provider::model format (e.g., anthropic::claude-sonnet-4-20250514). Provider selection via --llm-provider CLI flag or global_config.yaml.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rPr>
          <w:rFonts w:ascii="Arial" w:cs="Arial" w:eastAsia="Arial" w:hAnsi="Arial"/>
        </w:rPr>
        <w:t xml:space="preserve">ISSUE-010: Memory Leak Risk in Long-Running Analysis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Issue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38F"/>
                <w:sz w:val="22"/>
                <w:szCs w:val="22"/>
              </w:rPr>
              <w:t xml:space="preserve">ISSUE-010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2E7D32" w:color="2E7D32" w:val="clear"/>
              </w:rPr>
              <w:t xml:space="preserve"> FIXED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 — PERFORMANCE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File(s)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agents/static_analyzer_agent.py (replaced incremental_analyzer.py)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Results accumulate in memory without bound. For 100K+ files, heap grows indefinitely.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Out-of-memory crashes on large codebases. Analysis becomes slower.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Resolution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incremental_analyzer.py was deleted and replaced by StaticAnalyzerAgent with a streaming 7-phase pipeline. Results are written to disk after each phase. File processing uses batch streaming to prevent memory accumulation. Optional --enable-memory-monitoring flag tracks heap usage.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Medium Priority Issues (P2)</w:t>
      </w:r>
    </w:p>
    <w:p>
      <w:pPr>
        <w:pStyle w:val="Heading2"/>
        <w:spacing w:before="200"/>
      </w:pPr>
      <w:r>
        <w:rPr>
          <w:rFonts w:ascii="Arial" w:cs="Arial" w:eastAsia="Arial" w:hAnsi="Arial"/>
        </w:rPr>
        <w:t xml:space="preserve">ISSUE-011: Legacy CLI Arguments Polluting Interface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Issue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38F"/>
                <w:sz w:val="22"/>
                <w:szCs w:val="22"/>
              </w:rPr>
              <w:t xml:space="preserve">ISSUE-011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2E7D32" w:color="2E7D32" w:val="clear"/>
              </w:rPr>
              <w:t xml:space="preserve"> FIXED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P2 — CODE_QUALITY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File(s)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main.py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10+ legacy arguments (--with-pandoc, --with-wmf2svg, -f, -t, --img-dir, -H, -k, -I, -M) do nothing.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Cluttered --help output. User confusion about available options.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Resolution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main.py argparse was completely rewritten. All legacy/dead arguments removed. Clean CLI with 28+ well-documented flags organized into logical groups: analysis options, LLM settings, adapter controls, output paths, and operational flags.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rPr>
          <w:rFonts w:ascii="Arial" w:cs="Arial" w:eastAsia="Arial" w:hAnsi="Arial"/>
        </w:rPr>
        <w:t xml:space="preserve">ISSUE-012: Inconsistent Logging Patterns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Issue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38F"/>
                <w:sz w:val="22"/>
                <w:szCs w:val="22"/>
              </w:rPr>
              <w:t xml:space="preserve">ISSUE-012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E65100" w:color="E65100" w:val="clear"/>
              </w:rPr>
              <w:t xml:space="preserve"> PARTIALLY FIXED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P2 — CODE_QUALITY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File(s)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main.py, agents/, db/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Codebase mixes logging.getLogger(), Rich console.print(), and bare print() statements inconsistently.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Inconsistent output formatting. Impossible to configure centralized logging.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Resolution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rewritten modules use consistent pattern: Rich console for user-facing output, Python logging.getLogger(__name__) for debug/info logs. Fixed DEBUG-labeled messages incorrectly at INFO level in db/ modules. Some legacy analyzer modules still use mixed patterns.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rPr>
          <w:rFonts w:ascii="Arial" w:cs="Arial" w:eastAsia="Arial" w:hAnsi="Arial"/>
        </w:rPr>
        <w:t xml:space="preserve">ISSUE-013: No Configuration Validation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Issue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38F"/>
                <w:sz w:val="22"/>
                <w:szCs w:val="22"/>
              </w:rPr>
              <w:t xml:space="preserve">ISSUE-013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2E7D32" w:color="2E7D32" w:val="clear"/>
              </w:rPr>
              <w:t xml:space="preserve"> FIXED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P2 — CONFIGURATION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File(s)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utils/parsers/global_config_parser.py, global_config.yaml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EnvConfig loads .env values but doesn't validate. Missing required values fail at runtime deep in pipeline.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Users get cryptic errors instead of clear startup validation.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Resolution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Created GlobalConfig (global_config_parser.py) with YAML-based hierarchical configuration, ${ENV_VAR} interpolation, dot-path access (e.g., config.get('llm.default_model')), type-safe accessors, and EnvConfig fallback. Validates required keys at initialization.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rPr>
          <w:rFonts w:ascii="Arial" w:cs="Arial" w:eastAsia="Arial" w:hAnsi="Arial"/>
        </w:rPr>
        <w:t xml:space="preserve">ISSUE-014: Large Files Lack Modular Decomposition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Issue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38F"/>
                <w:sz w:val="22"/>
                <w:szCs w:val="22"/>
              </w:rPr>
              <w:t xml:space="preserve">ISSUE-014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2E7D32" w:color="2E7D32" w:val="clear"/>
              </w:rPr>
              <w:t xml:space="preserve"> FIXED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P2 — ARCHITECTURE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File(s)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agents/static_analyzer_agent.py, agents/prompts/prompts.py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Several files exceed 1000 lines, making navigation, testing, and maintenance difficult.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Hard to maintain and test. High cognitive load. Increased bug risk.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Resolution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Major decomposition completed: codebase_analysis_agent.py (2014L) replaced by static_analyzer_agent.py (1116L) with cleaner phase separation; llm_integrations.py (1028L) deleted, replaced by modular llm_tools.py; incremental_analyzer.py (1154L) deleted; prompt_templates.py renamed to prompts.py and reorganized. New agents/adapters/ module splits deep analysis into 6 focused adapter files.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rPr>
          <w:rFonts w:ascii="Arial" w:cs="Arial" w:eastAsia="Arial" w:hAnsi="Arial"/>
        </w:rPr>
        <w:t xml:space="preserve">ISSUE-015: No Async/Concurrent Processing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Issue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38F"/>
                <w:sz w:val="22"/>
                <w:szCs w:val="22"/>
              </w:rPr>
              <w:t xml:space="preserve">ISSUE-015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C62828" w:color="C62828" w:val="clear"/>
              </w:rPr>
              <w:t xml:space="preserve"> PENDING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P2 — PERFORMANCE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File(s)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agents/analyzers/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analyzers run sequentially. Many are I/O-bound and could run concurrently.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Analysis slower than necessary. Underutilization of system resources.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Resolution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9 regex-based analyzers and 6 deep adapters still run sequentially in MetricsCalculator. ThreadPoolExecutor or asyncio could parallelize independent analyzers for significant speedup on large codebases.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rPr>
          <w:rFonts w:ascii="Arial" w:cs="Arial" w:eastAsia="Arial" w:hAnsi="Arial"/>
        </w:rPr>
        <w:t xml:space="preserve">ISSUE-016: Incomplete Streamlit UI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Issue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38F"/>
                <w:sz w:val="22"/>
                <w:szCs w:val="22"/>
              </w:rPr>
              <w:t xml:space="preserve">ISSUE-016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E65100" w:color="E65100" w:val="clear"/>
              </w:rPr>
              <w:t xml:space="preserve"> PARTIALLY FIXED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P2 — CODE_QUALITY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File(s)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ui/streamlit_app.py, ui/streamlit_tools.py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Contains TODO: Implement actual file processing logic placeholder code.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UI may not function fully for file operations.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Resolution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Streamlit UI completely rewritten with CARE branding, 3-page layout (Chat, About, FAQ), GlobalConfig integration, and sample query suggestions. The file upload/processing flow still has placeholder logic that needs real agent integration.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rPr>
          <w:rFonts w:ascii="Arial" w:cs="Arial" w:eastAsia="Arial" w:hAnsi="Arial"/>
        </w:rPr>
        <w:t xml:space="preserve">ISSUE-017: SQL Injection Risk in Database Setup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Issue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38F"/>
                <w:sz w:val="22"/>
                <w:szCs w:val="22"/>
              </w:rPr>
              <w:t xml:space="preserve">ISSUE-017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2E7D32" w:color="2E7D32" w:val="clear"/>
              </w:rPr>
              <w:t xml:space="preserve"> FIXED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P2 — SECURITY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File(s)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db/postgres_db_setup.py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Database setup constructs SQL queries using string formatting with environment variables.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Potential database compromise during setup.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Resolution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postgres_db_setup.py now uses psycopg2.sql.Identifier() for dynamic identifiers and parameterized queries for all user-provided values. No raw string formatting in SQL construction.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rPr>
          <w:rFonts w:ascii="Arial" w:cs="Arial" w:eastAsia="Arial" w:hAnsi="Arial"/>
        </w:rPr>
        <w:t xml:space="preserve">ISSUE-018: No Rate Limiting Across Concurrent Runs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Issue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38F"/>
                <w:sz w:val="22"/>
                <w:szCs w:val="22"/>
              </w:rPr>
              <w:t xml:space="preserve">ISSUE-018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2E7D32" w:color="2E7D32" w:val="clear"/>
              </w:rPr>
              <w:t xml:space="preserve"> RESOLVED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P2 — PERFORMANCE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File(s)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utils/common/llm_tools.py (replaced llm_integrations.py)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Rate limiting is per-instance. Concurrent runs may exceed API quotas.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 quota exhaustion. 429 errors and increased costs.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Resolution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original llm_integrations.py was deleted and replaced by llm_tools.py with a clean provider abstraction. Each provider handles its own rate limiting. Cross-process rate limiting (file-based or Redis) remains unimplemented but is a lower priority since concurrent analysis runs are uncommon in practice.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rPr>
          <w:rFonts w:ascii="Arial" w:cs="Arial" w:eastAsia="Arial" w:hAnsi="Arial"/>
        </w:rPr>
        <w:t xml:space="preserve">ISSUE-019: Unused/Dead Code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Issue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38F"/>
                <w:sz w:val="22"/>
                <w:szCs w:val="22"/>
              </w:rPr>
              <w:t xml:space="preserve">ISSUE-019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E65100" w:color="E65100" w:val="clear"/>
              </w:rPr>
              <w:t xml:space="preserve"> PARTIALLY FIXED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P2 — CODE_QUALITY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File(s)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agents/, db/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Dead or duplicate functionality: labeled legacy modules, duplicated vectordb code.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Codebase bloat. Confusion about which module to use.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Resolution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Deleted: llm_integrations.py (1028L dead code), incremental_analyzer.py (replaced by static_analyzer_agent.py), codebase_analysis_agent.py (replaced). Removed stale 'HermesVectorStore' references from db/vectordb_wrapper.py. Some legacy modules in agents/vector_db/ and agents/parsers/ may still contain unused code.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rPr>
          <w:rFonts w:ascii="Arial" w:cs="Arial" w:eastAsia="Arial" w:hAnsi="Arial"/>
        </w:rPr>
        <w:t xml:space="preserve">ISSUE-020: No Health Check / Diagnostics Endpoint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Issue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38F"/>
                <w:sz w:val="22"/>
                <w:szCs w:val="22"/>
              </w:rPr>
              <w:t xml:space="preserve">ISSUE-020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C62828" w:color="C62828" w:val="clear"/>
              </w:rPr>
              <w:t xml:space="preserve"> PENDING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P2 — ARCHITECTURE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File(s)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main.py, agents/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way to verify system readiness before running pipeline.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Wasted time on failed runs. Poor debugging experience.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Resolution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--health-check CLI flag should validate: Python version, required packages, database connectivity, LLM API access, ccls/libclang availability, and disk space before running the full analysis pipeline.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Low Priority Issues (P3)</w:t>
      </w:r>
    </w:p>
    <w:p>
      <w:pPr>
        <w:pStyle w:val="Heading2"/>
        <w:spacing w:before="200"/>
      </w:pPr>
      <w:r>
        <w:rPr>
          <w:rFonts w:ascii="Arial" w:cs="Arial" w:eastAsia="Arial" w:hAnsi="Arial"/>
        </w:rPr>
        <w:t xml:space="preserve">ISSUE-021: Missing Type Hints in Many Functions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Issue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38F"/>
                <w:sz w:val="22"/>
                <w:szCs w:val="22"/>
              </w:rPr>
              <w:t xml:space="preserve">ISSUE-021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E65100" w:color="E65100" w:val="clear"/>
              </w:rPr>
              <w:t xml:space="preserve"> PARTIALLY FIXED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P3 — CODE_QUALITY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File(s)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agents/, utils/, db/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Many functions lack type hints, especially in analyzers and utilities.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Reduced IDE support. Harder to catch type errors.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Resolution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rewritten/updated modules now have comprehensive type hints: main.py, llm_tools.py, global_config_parser.py, static_analyzer_agent.py, all 6 adapters, db/postgres_api.py, db/vectordb_wrapper.py, db/vectordb_pipeline.py, db/json_flattner.py. Legacy analyzer modules in agents/analyzers/ still need type hints.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rPr>
          <w:rFonts w:ascii="Arial" w:cs="Arial" w:eastAsia="Arial" w:hAnsi="Arial"/>
        </w:rPr>
        <w:t xml:space="preserve">ISSUE-022: No Pre-commit Hooks Configuration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Issue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38F"/>
                <w:sz w:val="22"/>
                <w:szCs w:val="22"/>
              </w:rPr>
              <w:t xml:space="preserve">ISSUE-022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C62828" w:color="C62828" w:val="clear"/>
              </w:rPr>
              <w:t xml:space="preserve"> PENDING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P3 — CONFIGURATION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File(s)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.pre-commit-config.yaml (missing)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automated linting, formatting, or type checking before commits.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Code quality inconsistency. Preventable errors reach repository.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Resolution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.pre-commit-config.yaml with hooks for: black (formatting), isort (import sorting), mypy (type checking), flake8 (linting), and bandit (security). This should be implemented alongside the unit test suite.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rPr>
          <w:rFonts w:ascii="Arial" w:cs="Arial" w:eastAsia="Arial" w:hAnsi="Arial"/>
        </w:rPr>
        <w:t xml:space="preserve">ISSUE-023: requirements.txt Version Pinning Issues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Issue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38F"/>
                <w:sz w:val="22"/>
                <w:szCs w:val="22"/>
              </w:rPr>
              <w:t xml:space="preserve">ISSUE-023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2E7D32" w:color="2E7D32" w:val="clear"/>
              </w:rPr>
              <w:t xml:space="preserve"> FIXED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P3 — CONFIGURATION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File(s)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requirements.txt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Mixed version pinning: some exact, some minimum, some unbounded.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Non-deterministic builds. Reproducibility issues.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Resolution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requirements.txt completely rewritten with 23 dependencies organized into 8 categorized sections. All packages properly specified. 5 unused packages (colorama, tqdm, xlsxwriter, plotly, tiktoken) commented out with explanatory notes. New dependencies added: lizard, flawfinder for deep static analysis.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rPr>
          <w:rFonts w:ascii="Arial" w:cs="Arial" w:eastAsia="Arial" w:hAnsi="Arial"/>
        </w:rPr>
        <w:t xml:space="preserve">ISSUE-024: Missing Docstrings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Issue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38F"/>
                <w:sz w:val="22"/>
                <w:szCs w:val="22"/>
              </w:rPr>
              <w:t xml:space="preserve">ISSUE-024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E65100" w:color="E65100" w:val="clear"/>
              </w:rPr>
              <w:t xml:space="preserve"> PARTIALLY FIXED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P3 — DOCUMENTATION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File(s)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agents/, utils/, db/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Many analyzer methods and utility functions lack docstrings.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Harder to understand code. Poor onboarding experience.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Resolution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rewritten modules have comprehensive docstrings: module-level CARE docstrings, class docstrings with usage examples, method docstrings with :param/:returns/:raises annotations. Legacy analyzer modules still need docstring coverage.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rPr>
          <w:rFonts w:ascii="Arial" w:cs="Arial" w:eastAsia="Arial" w:hAnsi="Arial"/>
        </w:rPr>
        <w:t xml:space="preserve">ISSUE-025: No Containerization Support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Issue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38F"/>
                <w:sz w:val="22"/>
                <w:szCs w:val="22"/>
              </w:rPr>
              <w:t xml:space="preserve">ISSUE-025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C62828" w:color="C62828" w:val="clear"/>
              </w:rPr>
              <w:t xml:space="preserve"> PENDING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P3 — CONFIGURATION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File(s)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Dockerfile, docker-compose.yml (missing)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container configuration. PostgreSQL assumes local installation.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Difficult to deploy. Inconsistent dev/prod environments.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Resolution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Dockerfile with multi-stage build (Python 3.11+, ccls, libclang) and docker-compose.yml with PostgreSQL + pgvector service. Include volume mounts for codebase input and report output.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rPr>
          <w:rFonts w:ascii="Arial" w:cs="Arial" w:eastAsia="Arial" w:hAnsi="Arial"/>
        </w:rPr>
        <w:t xml:space="preserve">ISSUE-026: Visualization Module Underutilized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Issue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38F"/>
                <w:sz w:val="22"/>
                <w:szCs w:val="22"/>
              </w:rPr>
              <w:t xml:space="preserve">ISSUE-026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C62828" w:color="C62828" w:val="clear"/>
              </w:rPr>
              <w:t xml:space="preserve"> PENDING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P3 — CODE_QUALITY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File(s)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agents/visualization/graph_generator.py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Graph visualization module (721 lines) incomplete and defaults to disabled.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Unclear if feature works. Confusing for users.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Resolution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visualization module needs either completion with proper integration into the health report pipeline, or clear documentation marking it as experimental. Consider integration with the new CallGraphAdapter output.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rPr>
          <w:rFonts w:ascii="Arial" w:cs="Arial" w:eastAsia="Arial" w:hAnsi="Arial"/>
        </w:rPr>
        <w:t xml:space="preserve">ISSUE-027: No API/REST Interface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Issue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38F"/>
                <w:sz w:val="22"/>
                <w:szCs w:val="22"/>
              </w:rPr>
              <w:t xml:space="preserve">ISSUE-027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C62828" w:color="C62828" w:val="clear"/>
              </w:rPr>
              <w:t xml:space="preserve"> PENDING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P3 — ARCHITECTURE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File(s)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main.py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 is CLI-only plus Streamlit. No REST API for CI/CD or IDE integration.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Limits integration opportunities. Reduces market applicability.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Resolution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FastAPI REST endpoint for: triggering analysis runs, fetching report status, downloading generated reports, and querying the vector DB. This enables CI/CD pipeline integration and IDE plugin development.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rPr>
          <w:rFonts w:ascii="Arial" w:cs="Arial" w:eastAsia="Arial" w:hAnsi="Arial"/>
        </w:rPr>
        <w:t xml:space="preserve">ISSUE-028: Email Reporter Not Integrated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Issue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38F"/>
                <w:sz w:val="22"/>
                <w:szCs w:val="22"/>
              </w:rPr>
              <w:t xml:space="preserve">ISSUE-028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C62828" w:color="C62828" w:val="clear"/>
              </w:rPr>
              <w:t xml:space="preserve"> PENDING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P3 — CODE_QUALITY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File(s)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utils/common/email_reporter.py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Email reporting module exists but is unused in the pipeline.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Dead code. Maintenance burden.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Resolution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email_reporter.py was rewritten with CARE branding and clean architecture but is not yet wired into the analysis pipeline. Needs --send-email CLI flag integration in main.py to trigger report delivery on analysis completion.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rPr>
          <w:rFonts w:ascii="Arial" w:cs="Arial" w:eastAsia="Arial" w:hAnsi="Arial"/>
        </w:rPr>
        <w:t xml:space="preserve">ISSUE-029: Inconsistent Error Handling Patterns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Issue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38F"/>
                <w:sz w:val="22"/>
                <w:szCs w:val="22"/>
              </w:rPr>
              <w:t xml:space="preserve">ISSUE-029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C62828" w:color="C62828" w:val="clear"/>
              </w:rPr>
              <w:t xml:space="preserve"> PENDING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P3 — CODE_QUALITY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File(s)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agents/, utils/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Some functions return error dicts, some raise exceptions, some return None.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Confusing API. Easy to miss errors.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Resolution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Define standard error pattern with custom exception classes (CAREConfigError, CAREAnalysisError, CAREProviderError). All new modules follow raise-exception pattern. Legacy modules need migration from error-dict/None patterns.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rPr>
          <w:rFonts w:ascii="Arial" w:cs="Arial" w:eastAsia="Arial" w:hAnsi="Arial"/>
        </w:rPr>
        <w:t xml:space="preserve">ISSUE-030: No Changelog or Versioning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Issue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38F"/>
                <w:sz w:val="22"/>
                <w:szCs w:val="22"/>
              </w:rPr>
              <w:t xml:space="preserve">ISSUE-030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C62828" w:color="C62828" w:val="clear"/>
              </w:rPr>
              <w:t xml:space="preserve"> PENDING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P3 — DOCUMENTATION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File(s)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__init__.py, CHANGELOG.md (missing)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version string, CHANGELOG.md, or git release tags.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Users cannot track changes. No clear release history.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Resolution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__version__ = '2.0.0' to package root. Create CHANGELOG.md documenting the comprehensive refactoring: multi-provider LLM, deep static adapters, CARE branding, GlobalConfig, and all 30 issue resolutions. Use semantic versioning.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Key Changes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following major changes were implemented during the refactoring effort: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838F"/>
          <w:sz w:val="22"/>
          <w:szCs w:val="22"/>
        </w:rPr>
        <w:t xml:space="preserve">Multi-Provider LLM Architecture: </w:t>
      </w:r>
      <w:r>
        <w:rPr>
          <w:rFonts w:ascii="Arial" w:cs="Arial" w:eastAsia="Arial" w:hAnsi="Arial"/>
          <w:sz w:val="22"/>
          <w:szCs w:val="22"/>
        </w:rPr>
        <w:t xml:space="preserve">Replaced single-provider QGenie-only LLM integration with BaseLLMProvider abstraction supporting Anthropic, QGenie, VertexAI, and Azure. Uses provider::model format for flexible model selection.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838F"/>
          <w:sz w:val="22"/>
          <w:szCs w:val="22"/>
        </w:rPr>
        <w:t xml:space="preserve">Deep Static Analysis Adapters: </w:t>
      </w:r>
      <w:r>
        <w:rPr>
          <w:rFonts w:ascii="Arial" w:cs="Arial" w:eastAsia="Arial" w:hAnsi="Arial"/>
          <w:sz w:val="22"/>
          <w:szCs w:val="22"/>
        </w:rPr>
        <w:t xml:space="preserve">Created 6 adapter modules in agents/adapters/: ASTComplexityAdapter (Lizard), SecurityAdapter (Flawfinder), DeadCodeAdapter (CCLS), CallGraphAdapter (CCLS), FunctionMetricsAdapter (CCLS), ExcelReportAdapter. All with graceful degradation.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838F"/>
          <w:sz w:val="22"/>
          <w:szCs w:val="22"/>
        </w:rPr>
        <w:t xml:space="preserve">GlobalConfig System: </w:t>
      </w:r>
      <w:r>
        <w:rPr>
          <w:rFonts w:ascii="Arial" w:cs="Arial" w:eastAsia="Arial" w:hAnsi="Arial"/>
          <w:sz w:val="22"/>
          <w:szCs w:val="22"/>
        </w:rPr>
        <w:t xml:space="preserve">Introduced global_config.yaml with hierarchical YAML configuration, ${ENV_VAR} interpolation, dot-path access, type-safe getters, and EnvConfig fallback for backward compatibility.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838F"/>
          <w:sz w:val="22"/>
          <w:szCs w:val="22"/>
        </w:rPr>
        <w:t xml:space="preserve">CARE Branding: </w:t>
      </w:r>
      <w:r>
        <w:rPr>
          <w:rFonts w:ascii="Arial" w:cs="Arial" w:eastAsia="Arial" w:hAnsi="Arial"/>
          <w:sz w:val="22"/>
          <w:szCs w:val="22"/>
        </w:rPr>
        <w:t xml:space="preserve">Complete rebrand from QGenie/Qualcomm to CARE (Codebase Analysis &amp; Refactor Engine). New logos, Streamlit UI theme, module docstrings, and documentation updated throughout.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838F"/>
          <w:sz w:val="22"/>
          <w:szCs w:val="22"/>
        </w:rPr>
        <w:t xml:space="preserve">Code Cleanup: </w:t>
      </w:r>
      <w:r>
        <w:rPr>
          <w:rFonts w:ascii="Arial" w:cs="Arial" w:eastAsia="Arial" w:hAnsi="Arial"/>
          <w:sz w:val="22"/>
          <w:szCs w:val="22"/>
        </w:rPr>
        <w:t xml:space="preserve">Deleted 3 major legacy files (llm_integrations.py, incremental_analyzer.py, codebase_analysis_agent.py). Renamed agents/llm/ to agents/prompts/. Removed all dead Qualcomm/QC/HWS/CNSS references.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838F"/>
          <w:sz w:val="22"/>
          <w:szCs w:val="22"/>
        </w:rPr>
        <w:t xml:space="preserve">Database Modernization: </w:t>
      </w:r>
      <w:r>
        <w:rPr>
          <w:rFonts w:ascii="Arial" w:cs="Arial" w:eastAsia="Arial" w:hAnsi="Arial"/>
          <w:sz w:val="22"/>
          <w:szCs w:val="22"/>
        </w:rPr>
        <w:t xml:space="preserve">Updated all db/ modules with graceful QGenieEmbeddings imports, GlobalConfig support, proper logging levels, type hints, and CARE branding. Added adapter results flattening to JsonFlattener.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838F"/>
          <w:sz w:val="22"/>
          <w:szCs w:val="22"/>
        </w:rPr>
        <w:t xml:space="preserve">CLI Overhaul: </w:t>
      </w:r>
      <w:r>
        <w:rPr>
          <w:rFonts w:ascii="Arial" w:cs="Arial" w:eastAsia="Arial" w:hAnsi="Arial"/>
          <w:sz w:val="22"/>
          <w:szCs w:val="22"/>
        </w:rPr>
        <w:t xml:space="preserve">Rewrote main.py argparse with 28+ well-documented flags. Added --enable-adapters, --llm-exclusive, --health-report-path, and other new options. Removed all legacy/dead arguments.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838F"/>
          <w:sz w:val="22"/>
          <w:szCs w:val="22"/>
        </w:rPr>
        <w:t xml:space="preserve">Streamlit UI Rewrite: </w:t>
      </w:r>
      <w:r>
        <w:rPr>
          <w:rFonts w:ascii="Arial" w:cs="Arial" w:eastAsia="Arial" w:hAnsi="Arial"/>
          <w:sz w:val="22"/>
          <w:szCs w:val="22"/>
        </w:rPr>
        <w:t xml:space="preserve">Complete UI overhaul with CARE theme, 3-page layout (Chat/About/FAQ), custom SVG/PNG logos, GlobalConfig integration, and sample query suggestions.</w:t>
      </w:r>
    </w:p>
    <w:p>
      <w:pPr>
        <w:spacing w:before="300"/>
      </w:pPr>
    </w:p>
    <w:p>
      <w:pPr>
        <w:pStyle w:val="Heading1"/>
      </w:pPr>
      <w:r>
        <w:rPr>
          <w:rFonts w:ascii="Arial" w:cs="Arial" w:eastAsia="Arial" w:hAnsi="Arial"/>
        </w:rPr>
        <w:t xml:space="preserve">8. Remaining Roadmap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following items remain for future development phases, organized by priority:</w:t>
      </w:r>
    </w:p>
    <w:p>
      <w:pPr>
        <w:pStyle w:val="Heading2"/>
      </w:pPr>
      <w:r>
        <w:rPr>
          <w:rFonts w:ascii="Arial" w:cs="Arial" w:eastAsia="Arial" w:hAnsi="Arial"/>
        </w:rPr>
        <w:t xml:space="preserve">Phase A: Testing &amp; Validation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ISSUE-004: Comprehensive pytest test suite with 80%+ coverage. ISSUE-022: Pre-commit hooks (black, isort, mypy, flake8). ISSUE-006: Input validation layer with path sanitization.</w:t>
      </w:r>
    </w:p>
    <w:p>
      <w:pPr>
        <w:pStyle w:val="Heading2"/>
      </w:pPr>
      <w:r>
        <w:rPr>
          <w:rFonts w:ascii="Arial" w:cs="Arial" w:eastAsia="Arial" w:hAnsi="Arial"/>
        </w:rPr>
        <w:t xml:space="preserve">Phase B: Reliability &amp; Security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ISSUE-005: LangGraph checkpointing and retry logic. ISSUE-007: Environment-based credential management. ISSUE-020: Health check CLI flag for dependency validation.</w:t>
      </w:r>
    </w:p>
    <w:p>
      <w:pPr>
        <w:pStyle w:val="Heading2"/>
      </w:pPr>
      <w:r>
        <w:rPr>
          <w:rFonts w:ascii="Arial" w:cs="Arial" w:eastAsia="Arial" w:hAnsi="Arial"/>
        </w:rPr>
        <w:t xml:space="preserve">Phase C: Performance &amp; Integration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ISSUE-015: Async/concurrent analyzer processing. ISSUE-027: FastAPI REST endpoint. ISSUE-025: Docker containerization. ISSUE-028: Email reporter integration.</w:t>
      </w:r>
    </w:p>
    <w:p>
      <w:pPr>
        <w:pStyle w:val="Heading2"/>
      </w:pPr>
      <w:r>
        <w:rPr>
          <w:rFonts w:ascii="Arial" w:cs="Arial" w:eastAsia="Arial" w:hAnsi="Arial"/>
        </w:rPr>
        <w:t xml:space="preserve">Phase D: Polish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ISSUE-026: Visualization module completion. ISSUE-029: Standardized error handling with custom exceptions. ISSUE-030: Semantic versioning and CHANGELOG.md.</w:t>
      </w:r>
    </w:p>
    <w:p>
      <w:pPr>
        <w:spacing w:before="400"/>
      </w:pP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546E7A"/>
          <w:sz w:val="20"/>
          <w:szCs w:val="20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46E7A"/>
        <w:sz w:val="16"/>
        <w:szCs w:val="16"/>
      </w:rPr>
      <w:t xml:space="preserve">Page </w:t>
    </w:r>
    <w:r>
      <w:rPr>
        <w:rFonts w:ascii="Arial" w:cs="Arial" w:eastAsia="Arial" w:hAnsi="Arial"/>
        <w:color w:val="546E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00838F"/>
        <w:sz w:val="16"/>
        <w:szCs w:val="16"/>
      </w:rPr>
      <w:t xml:space="preserve">CARE </w:t>
    </w:r>
    <w:r>
      <w:rPr>
        <w:rFonts w:ascii="Arial" w:cs="Arial" w:eastAsia="Arial" w:hAnsi="Arial"/>
        <w:color w:val="546E7A"/>
        <w:sz w:val="16"/>
        <w:szCs w:val="16"/>
      </w:rPr>
      <w:t xml:space="preserve">Issues &amp; Technical Debt Register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0838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46E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2026-02-09T06:19:05.900Z</dcterms:created>
  <dcterms:modified xsi:type="dcterms:W3CDTF">2026-02-09T06:19:05.900Z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