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BD83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Łukasz Dubiel</w:t>
      </w:r>
    </w:p>
    <w:p w14:paraId="750C07C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Paweł Kruczkiewicz</w:t>
      </w:r>
    </w:p>
    <w:p w14:paraId="69945308" w14:textId="77777777" w:rsidR="004B0859" w:rsidRPr="004B0859" w:rsidRDefault="004B0859" w:rsidP="004B0859">
      <w:pPr>
        <w:spacing w:after="240"/>
        <w:rPr>
          <w:lang w:val="pl-PL"/>
        </w:rPr>
      </w:pPr>
    </w:p>
    <w:p w14:paraId="7A425B01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Projekt </w:t>
      </w:r>
    </w:p>
    <w:p w14:paraId="5EAA344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Temat nr 7 - Wyszukiwanie geometryczne –przeszukiwanie  obszarów  ortogonalnych,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 xml:space="preserve"> oraz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-drzewa</w:t>
      </w:r>
    </w:p>
    <w:p w14:paraId="42A4EFB2" w14:textId="77777777" w:rsidR="004B0859" w:rsidRPr="004B0859" w:rsidRDefault="004B0859" w:rsidP="004B0859">
      <w:pPr>
        <w:spacing w:after="240"/>
        <w:rPr>
          <w:lang w:val="pl-PL"/>
        </w:rPr>
      </w:pPr>
      <w:r w:rsidRPr="004B0859">
        <w:rPr>
          <w:lang w:val="pl-PL"/>
        </w:rPr>
        <w:br/>
      </w:r>
      <w:r w:rsidRPr="004B0859">
        <w:rPr>
          <w:lang w:val="pl-PL"/>
        </w:rPr>
        <w:br/>
      </w:r>
    </w:p>
    <w:p w14:paraId="4C8C6052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1. Cel ćwiczenia </w:t>
      </w:r>
    </w:p>
    <w:p w14:paraId="40580FC4" w14:textId="353A1EAE" w:rsidR="004B0859" w:rsidRDefault="004B0859" w:rsidP="004B0859">
      <w:pPr>
        <w:pStyle w:val="Normalny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    Celem projektu jest zaimplementowanie struktur </w:t>
      </w:r>
      <w:proofErr w:type="spellStart"/>
      <w:r>
        <w:rPr>
          <w:color w:val="000000"/>
        </w:rPr>
        <w:t>kd-tree</w:t>
      </w:r>
      <w:proofErr w:type="spellEnd"/>
      <w:r>
        <w:rPr>
          <w:color w:val="000000"/>
        </w:rPr>
        <w:t xml:space="preserve"> oraz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oraz porównanie ich efektywności w wyszukiwaniu podzbioru punktów na płaszczyźnie należących do zadanego obszaru prostokątnego.</w:t>
      </w:r>
    </w:p>
    <w:p w14:paraId="5D75086C" w14:textId="2F24A2BA" w:rsidR="00DC7D62" w:rsidRDefault="00DC7D62" w:rsidP="00DC7D62">
      <w:pPr>
        <w:pStyle w:val="NormalnyWeb"/>
        <w:spacing w:before="0"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2B8387A6" w14:textId="302864CD" w:rsidR="003E6DF7" w:rsidRDefault="003E6DF7" w:rsidP="00DC7D62">
      <w:pPr>
        <w:pStyle w:val="NormalnyWeb"/>
        <w:spacing w:before="0" w:beforeAutospacing="0" w:after="0" w:afterAutospacing="0"/>
        <w:jc w:val="both"/>
        <w:rPr>
          <w:color w:val="000000"/>
        </w:rPr>
      </w:pPr>
      <w:r w:rsidRPr="003E6DF7">
        <w:rPr>
          <w:color w:val="000000"/>
        </w:rPr>
        <w:t>Projekt z</w:t>
      </w:r>
      <w:r>
        <w:rPr>
          <w:color w:val="000000"/>
        </w:rPr>
        <w:t xml:space="preserve">najduje się w repozytorium: </w:t>
      </w:r>
      <w:hyperlink r:id="rId6" w:history="1">
        <w:r w:rsidRPr="00202DCB">
          <w:rPr>
            <w:rStyle w:val="Hipercze"/>
          </w:rPr>
          <w:t>https://github.com/pkrucz00/projektGeometryczne.git</w:t>
        </w:r>
      </w:hyperlink>
    </w:p>
    <w:p w14:paraId="30FF081A" w14:textId="77777777" w:rsidR="003E6DF7" w:rsidRPr="003E6DF7" w:rsidRDefault="003E6DF7" w:rsidP="00DC7D62">
      <w:pPr>
        <w:pStyle w:val="NormalnyWeb"/>
        <w:spacing w:before="0" w:beforeAutospacing="0" w:after="0" w:afterAutospacing="0"/>
        <w:jc w:val="both"/>
        <w:rPr>
          <w:color w:val="000000"/>
        </w:rPr>
      </w:pPr>
    </w:p>
    <w:p w14:paraId="784B4591" w14:textId="77777777" w:rsidR="004B0859" w:rsidRPr="003E6DF7" w:rsidRDefault="004B0859" w:rsidP="004B0859">
      <w:pPr>
        <w:pStyle w:val="NormalnyWeb"/>
        <w:spacing w:before="0" w:beforeAutospacing="0" w:after="0" w:afterAutospacing="0"/>
        <w:jc w:val="both"/>
      </w:pPr>
      <w:r w:rsidRPr="003E6DF7">
        <w:rPr>
          <w:b/>
          <w:bCs/>
          <w:color w:val="000000"/>
          <w:sz w:val="32"/>
          <w:szCs w:val="32"/>
        </w:rPr>
        <w:t xml:space="preserve">2. Implementacja Quad </w:t>
      </w:r>
      <w:proofErr w:type="spellStart"/>
      <w:r w:rsidRPr="003E6DF7">
        <w:rPr>
          <w:b/>
          <w:bCs/>
          <w:color w:val="000000"/>
          <w:sz w:val="32"/>
          <w:szCs w:val="32"/>
        </w:rPr>
        <w:t>Tree</w:t>
      </w:r>
      <w:proofErr w:type="spellEnd"/>
    </w:p>
    <w:p w14:paraId="7AB8D69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 w:rsidRPr="003E6DF7">
        <w:rPr>
          <w:b/>
          <w:bCs/>
          <w:color w:val="000000"/>
          <w:sz w:val="32"/>
          <w:szCs w:val="32"/>
        </w:rPr>
        <w:t xml:space="preserve">    </w:t>
      </w:r>
      <w:r>
        <w:rPr>
          <w:color w:val="000000"/>
        </w:rPr>
        <w:t xml:space="preserve">Implementacja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została dokonana w oparciu o rozdział dotyczący tego zagadnienia z książki „</w:t>
      </w:r>
      <w:proofErr w:type="spellStart"/>
      <w:r>
        <w:rPr>
          <w:color w:val="000000"/>
        </w:rPr>
        <w:t>Computional</w:t>
      </w:r>
      <w:proofErr w:type="spellEnd"/>
      <w:r>
        <w:rPr>
          <w:color w:val="000000"/>
        </w:rPr>
        <w:t xml:space="preserve"> Geometry”,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Mark de Berg,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Otfried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Cheng,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Marc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Kreveld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Mark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Overmars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color w:val="000000"/>
        </w:rPr>
        <w:t xml:space="preserve">opis tej struktury i pseudokod z </w:t>
      </w:r>
      <w:hyperlink r:id="rId7" w:history="1">
        <w:r>
          <w:rPr>
            <w:rStyle w:val="Hipercze"/>
          </w:rPr>
          <w:t>https://en.wikipedia.org/wiki/Quadtree</w:t>
        </w:r>
      </w:hyperlink>
      <w:r>
        <w:rPr>
          <w:color w:val="000000"/>
        </w:rPr>
        <w:t xml:space="preserve"> oraz informację z wykładu. Znajduje się ona w module </w:t>
      </w:r>
      <w:proofErr w:type="spellStart"/>
      <w:r>
        <w:rPr>
          <w:b/>
          <w:bCs/>
          <w:i/>
          <w:iCs/>
          <w:color w:val="000000"/>
        </w:rPr>
        <w:t>quadTree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w kodzie programu</w:t>
      </w:r>
    </w:p>
    <w:p w14:paraId="200D5612" w14:textId="77777777" w:rsidR="004B0859" w:rsidRPr="004B0859" w:rsidRDefault="004B0859" w:rsidP="004B0859">
      <w:pPr>
        <w:rPr>
          <w:lang w:val="pl-PL"/>
        </w:rPr>
      </w:pPr>
    </w:p>
    <w:p w14:paraId="3AABA3B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>Szczegóły implementacji</w:t>
      </w:r>
    </w:p>
    <w:p w14:paraId="65B47FA4" w14:textId="77777777" w:rsidR="004B0859" w:rsidRPr="004B0859" w:rsidRDefault="004B0859" w:rsidP="004B0859">
      <w:pPr>
        <w:rPr>
          <w:lang w:val="pl-PL"/>
        </w:rPr>
      </w:pPr>
    </w:p>
    <w:p w14:paraId="5891A073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    Implementacja jest utrzymana w konwencji obiektowej, składają się na nią następujące klasy:</w:t>
      </w:r>
    </w:p>
    <w:p w14:paraId="65C54EDD" w14:textId="77777777" w:rsidR="004B0859" w:rsidRDefault="004B0859" w:rsidP="00C703EC">
      <w:pPr>
        <w:pStyle w:val="NormalnyWeb"/>
        <w:numPr>
          <w:ilvl w:val="0"/>
          <w:numId w:val="2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Point</w:t>
      </w:r>
      <w:r>
        <w:rPr>
          <w:color w:val="000000"/>
        </w:rPr>
        <w:t xml:space="preserve">, której obiekty przechowują współrzędne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punktu, zawiera podstawowe metody jak __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>__, czy __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__,</w:t>
      </w:r>
    </w:p>
    <w:p w14:paraId="5D6F747C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17D4B116" w14:textId="77777777" w:rsidR="004B0859" w:rsidRDefault="004B0859" w:rsidP="00C703EC">
      <w:pPr>
        <w:pStyle w:val="NormalnyWeb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Rect</w:t>
      </w:r>
      <w:proofErr w:type="spellEnd"/>
      <w:r>
        <w:rPr>
          <w:color w:val="000000"/>
        </w:rPr>
        <w:t>, której obiekty przechowują współrzędne x1, x2, y1, y2, ograniczające prostokąt o bokach równoległych do odpowiednich osi, zawiera ona następujące metody:</w:t>
      </w:r>
    </w:p>
    <w:p w14:paraId="559A4C04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1B632A0B" w14:textId="77777777" w:rsidR="004B0859" w:rsidRDefault="004B0859" w:rsidP="00C703EC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contains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color w:val="000000"/>
        </w:rPr>
        <w:t xml:space="preserve">, która przyjmuje obiekt klasy Point i zwraca wartość </w:t>
      </w:r>
      <w:proofErr w:type="spellStart"/>
      <w:r>
        <w:rPr>
          <w:i/>
          <w:iCs/>
          <w:color w:val="000000"/>
        </w:rPr>
        <w:t>bool</w:t>
      </w:r>
      <w:proofErr w:type="spellEnd"/>
      <w:r>
        <w:rPr>
          <w:color w:val="000000"/>
        </w:rPr>
        <w:t>, określającą, czy punkt ten należy do obszaru,</w:t>
      </w:r>
    </w:p>
    <w:p w14:paraId="4650B3C0" w14:textId="77777777" w:rsidR="004B0859" w:rsidRDefault="004B0859" w:rsidP="00C703EC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include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rect</w:t>
      </w:r>
      <w:proofErr w:type="spellEnd"/>
      <w:r>
        <w:rPr>
          <w:b/>
          <w:bCs/>
          <w:i/>
          <w:iCs/>
          <w:color w:val="000000"/>
        </w:rPr>
        <w:t>),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która przyjmuje jako argument obiekt klasy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 i sprawdza czy odpowiadający mu obszar jest podzbiorem obszaru odpowiadającego obiektowi, na którym ta metoda jest wywoływana,</w:t>
      </w:r>
    </w:p>
    <w:p w14:paraId="210C98BB" w14:textId="77777777" w:rsidR="004B0859" w:rsidRDefault="004B0859" w:rsidP="00C703EC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getSplittingLines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zwraca listę linii (par wierzchołków, jako </w:t>
      </w:r>
      <w:proofErr w:type="spellStart"/>
      <w:r>
        <w:rPr>
          <w:color w:val="000000"/>
        </w:rPr>
        <w:t>tuple</w:t>
      </w:r>
      <w:proofErr w:type="spellEnd"/>
      <w:r>
        <w:rPr>
          <w:color w:val="000000"/>
        </w:rPr>
        <w:t>) dzielących dany obszar na cztery przystające, (używane w wizualizacji),</w:t>
      </w:r>
    </w:p>
    <w:p w14:paraId="7B4BF873" w14:textId="77777777" w:rsidR="004B0859" w:rsidRDefault="004B0859" w:rsidP="00C703EC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getListOfSides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jak wyżej, ale do boków danego prostokąta,</w:t>
      </w:r>
    </w:p>
    <w:p w14:paraId="2C874EA9" w14:textId="77777777" w:rsidR="004B0859" w:rsidRDefault="004B0859" w:rsidP="00C703EC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normalizeToSquare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modyfikuje współrzędne x1, x2, y1, y2, tak by obszar wyznaczany przez nie był minimalnym kwadratem zawierającym poprzedni obszar</w:t>
      </w:r>
    </w:p>
    <w:p w14:paraId="5DE17F09" w14:textId="77777777" w:rsidR="004B0859" w:rsidRPr="004B0859" w:rsidRDefault="004B0859" w:rsidP="00C703EC">
      <w:pPr>
        <w:numPr>
          <w:ilvl w:val="0"/>
          <w:numId w:val="4"/>
        </w:numPr>
        <w:spacing w:before="100" w:beforeAutospacing="1" w:after="100" w:afterAutospacing="1"/>
        <w:ind w:left="1788"/>
        <w:textAlignment w:val="baseline"/>
        <w:rPr>
          <w:i/>
          <w:iCs/>
          <w:color w:val="000000"/>
          <w:lang w:val="pl-PL"/>
        </w:rPr>
      </w:pPr>
    </w:p>
    <w:p w14:paraId="2ED36DB6" w14:textId="77777777" w:rsidR="004B0859" w:rsidRDefault="004B0859" w:rsidP="00C703EC">
      <w:pPr>
        <w:pStyle w:val="NormalnyWe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lastRenderedPageBreak/>
        <w:t>Quad</w:t>
      </w:r>
      <w:r>
        <w:rPr>
          <w:color w:val="000000"/>
        </w:rPr>
        <w:t xml:space="preserve">, która jest klasą opakowującą dla klasy </w:t>
      </w:r>
      <w:proofErr w:type="spellStart"/>
      <w:r>
        <w:rPr>
          <w:color w:val="000000"/>
        </w:rPr>
        <w:t>Rect</w:t>
      </w:r>
      <w:proofErr w:type="spellEnd"/>
    </w:p>
    <w:p w14:paraId="0024B91C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1BDE206B" w14:textId="77777777" w:rsidR="004B0859" w:rsidRDefault="004B0859" w:rsidP="00C703EC">
      <w:pPr>
        <w:pStyle w:val="NormalnyWeb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QTNode</w:t>
      </w:r>
      <w:proofErr w:type="spellEnd"/>
      <w:r>
        <w:rPr>
          <w:color w:val="000000"/>
        </w:rPr>
        <w:t>, której obiekty są węzłami drzewa, przechowują one obiekt klasy Quad (.quad), określające obszar, z którym koresponduje dany węzeł, dzieci (.SE, SW, .NW, .NE), jeśli węzeł nie jest liściem oraz listę punktów (.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) jeżeli jest liściem lub nie jest, a drzewo skonstruowane jest z parametrem umożliwiającym przechowywanie referencji na punkty również w węzłach wewnętrznych, w celu np. szybszego wyszukiwania (kosztem pamięci). Metody tej klasy są metodami pomocniczymi dla metod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:</w:t>
      </w:r>
    </w:p>
    <w:p w14:paraId="338E7A05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BEBEF2C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__</w:t>
      </w:r>
      <w:proofErr w:type="spellStart"/>
      <w:r>
        <w:rPr>
          <w:b/>
          <w:bCs/>
          <w:i/>
          <w:iCs/>
          <w:color w:val="000000"/>
        </w:rPr>
        <w:t>init</w:t>
      </w:r>
      <w:proofErr w:type="spellEnd"/>
      <w:r>
        <w:rPr>
          <w:b/>
          <w:bCs/>
          <w:i/>
          <w:iCs/>
          <w:color w:val="000000"/>
        </w:rPr>
        <w:t>__(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quad, </w:t>
      </w:r>
      <w:proofErr w:type="spellStart"/>
      <w:r>
        <w:rPr>
          <w:b/>
          <w:bCs/>
          <w:i/>
          <w:iCs/>
          <w:color w:val="000000"/>
        </w:rPr>
        <w:t>isLeaf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color w:val="000000"/>
        </w:rPr>
        <w:t xml:space="preserve"> – konstruktor przyjmuję obiekt klasy Quad, 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, określającą, czy węzeł ma być liściem (domyślnie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), listę punktów (obiektów klasy Point) (domyślnie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)</w:t>
      </w:r>
    </w:p>
    <w:p w14:paraId="254377A0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splitQTNode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P, </w:t>
      </w:r>
      <w:proofErr w:type="spellStart"/>
      <w:r>
        <w:rPr>
          <w:b/>
          <w:bCs/>
          <w:i/>
          <w:iCs/>
          <w:color w:val="000000"/>
        </w:rPr>
        <w:t>nodeCapacity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nodeContainsPoints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– metoda tworzy dzieci danego węzła odpowiednio dzieląc punkty (obiekty klasy Point) z  argumentu P, </w:t>
      </w:r>
      <w:proofErr w:type="spellStart"/>
      <w:r>
        <w:rPr>
          <w:color w:val="000000"/>
        </w:rPr>
        <w:t>nodeContainsPoints</w:t>
      </w:r>
      <w:proofErr w:type="spellEnd"/>
      <w:r>
        <w:rPr>
          <w:color w:val="000000"/>
        </w:rPr>
        <w:t xml:space="preserve"> określa, czy węzeł, na którym wykonywana jest metoda ma przechowywać punkty,</w:t>
      </w:r>
    </w:p>
    <w:p w14:paraId="28510CB8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getDepth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głębokość poddrzewa danego węzła,</w:t>
      </w:r>
    </w:p>
    <w:p w14:paraId="4861AF48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</w:t>
      </w:r>
      <w:proofErr w:type="spellStart"/>
      <w:r>
        <w:rPr>
          <w:b/>
          <w:bCs/>
          <w:i/>
          <w:iCs/>
          <w:color w:val="000000"/>
        </w:rPr>
        <w:t>search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pomocnicza dla metody </w:t>
      </w:r>
      <w:r>
        <w:rPr>
          <w:b/>
          <w:bCs/>
          <w:i/>
          <w:iCs/>
          <w:color w:val="000000"/>
        </w:rPr>
        <w:t>serach</w:t>
      </w:r>
      <w:r>
        <w:rPr>
          <w:color w:val="000000"/>
        </w:rPr>
        <w:t xml:space="preserve"> z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</w:t>
      </w:r>
    </w:p>
    <w:p w14:paraId="668E3F16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reportAllRec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przeszukuje poddrzewo dane węzła i dodaje do listy </w:t>
      </w:r>
      <w:proofErr w:type="spellStart"/>
      <w:r>
        <w:rPr>
          <w:color w:val="000000"/>
        </w:rPr>
        <w:t>repPoints</w:t>
      </w:r>
      <w:proofErr w:type="spellEnd"/>
      <w:r>
        <w:rPr>
          <w:color w:val="000000"/>
        </w:rPr>
        <w:t xml:space="preserve"> punkty znalezione w liściach,</w:t>
      </w:r>
    </w:p>
    <w:p w14:paraId="7A171857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instantReportAll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zwraca punkty przechowywane w węźle lub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jeżli</w:t>
      </w:r>
      <w:proofErr w:type="spellEnd"/>
      <w:r>
        <w:rPr>
          <w:color w:val="000000"/>
        </w:rPr>
        <w:t xml:space="preserve"> drzewo nie przechowuje punktów w węzłach wewnętrznych,</w:t>
      </w:r>
    </w:p>
    <w:p w14:paraId="630DAA47" w14:textId="77777777" w:rsidR="004B0859" w:rsidRDefault="004B0859" w:rsidP="00C703EC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</w:t>
      </w:r>
      <w:proofErr w:type="spellStart"/>
      <w:r>
        <w:rPr>
          <w:b/>
          <w:bCs/>
          <w:i/>
          <w:iCs/>
          <w:color w:val="000000"/>
        </w:rPr>
        <w:t>searchWithConsiInclusions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pomocnicza dla metody </w:t>
      </w:r>
      <w:proofErr w:type="spellStart"/>
      <w:r>
        <w:rPr>
          <w:b/>
          <w:bCs/>
          <w:i/>
          <w:iCs/>
          <w:color w:val="000000"/>
        </w:rPr>
        <w:t>seachInRangeWithoutConsiInclusion</w:t>
      </w:r>
      <w:proofErr w:type="spellEnd"/>
      <w:r>
        <w:rPr>
          <w:color w:val="000000"/>
        </w:rPr>
        <w:t xml:space="preserve"> z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</w:t>
      </w:r>
    </w:p>
    <w:p w14:paraId="1E4A5C8F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  <w:r w:rsidRPr="004B0859">
        <w:rPr>
          <w:lang w:val="pl-PL"/>
        </w:rPr>
        <w:br/>
      </w:r>
    </w:p>
    <w:p w14:paraId="25CD899B" w14:textId="77777777" w:rsidR="004B0859" w:rsidRDefault="004B0859" w:rsidP="00C703EC">
      <w:pPr>
        <w:pStyle w:val="NormalnyWeb"/>
        <w:numPr>
          <w:ilvl w:val="0"/>
          <w:numId w:val="8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QuadTree</w:t>
      </w:r>
      <w:proofErr w:type="spellEnd"/>
      <w:r>
        <w:rPr>
          <w:color w:val="000000"/>
        </w:rPr>
        <w:t xml:space="preserve">, której obiekty-drzewa mogą być konstruowane z listy punktów, wtedy automatycznie zostaje wyznaczony minimalny kwadrat zawierający wszystkie punkty, który stanowi obszar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lub/i z zadanym obszarem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(obiektem </w:t>
      </w:r>
      <w:proofErr w:type="spellStart"/>
      <w:r>
        <w:rPr>
          <w:b/>
          <w:bCs/>
          <w:color w:val="000000"/>
        </w:rPr>
        <w:t>Rect</w:t>
      </w:r>
      <w:proofErr w:type="spellEnd"/>
      <w:r>
        <w:rPr>
          <w:color w:val="000000"/>
        </w:rPr>
        <w:t>). W konstruktorze można zadać by drzew mogło przechowywać duplikaty, by w każdym węźle przechowywana była lista punktów zawartych w obszarze węzła oraz można określić ilość punktów jaką może przechowywać węzeł.  Klasa zawiera metodę do wyszukiwania punktów w danym obszarze prostokątnym, a także dodawania i usuwania punktów z drzewa, metody:</w:t>
      </w:r>
    </w:p>
    <w:p w14:paraId="5924C6DD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2EDF807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__</w:t>
      </w:r>
      <w:proofErr w:type="spellStart"/>
      <w:r>
        <w:rPr>
          <w:b/>
          <w:bCs/>
          <w:i/>
          <w:iCs/>
          <w:color w:val="000000"/>
        </w:rPr>
        <w:t>init</w:t>
      </w:r>
      <w:proofErr w:type="spellEnd"/>
      <w:r>
        <w:rPr>
          <w:b/>
          <w:bCs/>
          <w:i/>
          <w:iCs/>
          <w:color w:val="000000"/>
        </w:rPr>
        <w:t>__(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P, quad0, </w:t>
      </w:r>
      <w:proofErr w:type="spellStart"/>
      <w:r>
        <w:rPr>
          <w:b/>
          <w:bCs/>
          <w:i/>
          <w:iCs/>
          <w:color w:val="000000"/>
        </w:rPr>
        <w:t>nodeCapacity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eachNodeContainsPoints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allowDubplicate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color w:val="000000"/>
        </w:rPr>
        <w:t xml:space="preserve">, P – lista punktów, jako obiektów klasy Point lub </w:t>
      </w:r>
      <w:proofErr w:type="spellStart"/>
      <w:r>
        <w:rPr>
          <w:color w:val="000000"/>
        </w:rPr>
        <w:t>tupli</w:t>
      </w:r>
      <w:proofErr w:type="spellEnd"/>
      <w:r>
        <w:rPr>
          <w:color w:val="000000"/>
        </w:rPr>
        <w:t xml:space="preserve">, bądź listy współrzędnych, quad0 – obszar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(domyślnie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nodeCapacity</w:t>
      </w:r>
      <w:proofErr w:type="spellEnd"/>
      <w:r>
        <w:rPr>
          <w:color w:val="000000"/>
        </w:rPr>
        <w:t xml:space="preserve"> – maksymalna ilość punktów w jednym liściu (domyślnie 1),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eachNodeContainsPoints</w:t>
      </w:r>
      <w:proofErr w:type="spellEnd"/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określająca, czy w każdym węźle mają być przechowywane wierzchołki (domyślnie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), </w:t>
      </w:r>
      <w:proofErr w:type="spellStart"/>
      <w:r>
        <w:rPr>
          <w:i/>
          <w:iCs/>
          <w:color w:val="000000"/>
        </w:rPr>
        <w:t>allowDuplicate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– 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, określa czy w drzewie mogą się pojawiać duplikaty punktów. </w:t>
      </w:r>
      <w:r>
        <w:rPr>
          <w:b/>
          <w:bCs/>
          <w:color w:val="000000"/>
        </w:rPr>
        <w:t xml:space="preserve">Złożoność: O(n(d+1)), </w:t>
      </w:r>
      <w:r>
        <w:rPr>
          <w:color w:val="000000"/>
        </w:rPr>
        <w:t xml:space="preserve">gdzie d to głębokość drzewa </w:t>
      </w:r>
      <w:r>
        <w:rPr>
          <w:i/>
          <w:iCs/>
          <w:color w:val="000000"/>
        </w:rPr>
        <w:t> </w:t>
      </w:r>
    </w:p>
    <w:p w14:paraId="2E512C64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lastRenderedPageBreak/>
        <w:t>getDepth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głębokość drzewa,</w:t>
      </w:r>
    </w:p>
    <w:p w14:paraId="7B20B7F0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searchInRange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zwraca listę wykrytych punktów, jako parametr przyjmuje obiekt klasy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,</w:t>
      </w:r>
    </w:p>
    <w:p w14:paraId="313D7A8F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seachInRangeWithoutConsiInclusion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</w:t>
      </w:r>
      <w:proofErr w:type="spellEnd"/>
      <w:r>
        <w:rPr>
          <w:b/>
          <w:bCs/>
          <w:i/>
          <w:iCs/>
          <w:color w:val="000000"/>
        </w:rPr>
        <w:t xml:space="preserve">) </w:t>
      </w:r>
      <w:r>
        <w:rPr>
          <w:i/>
          <w:iCs/>
          <w:color w:val="000000"/>
        </w:rPr>
        <w:t xml:space="preserve">– </w:t>
      </w:r>
      <w:r>
        <w:rPr>
          <w:color w:val="000000"/>
        </w:rPr>
        <w:t>jak wyżej, ale w przeszukiwaniu zawsze zostaje osiągnięty poziom liścia,</w:t>
      </w:r>
    </w:p>
    <w:p w14:paraId="1E9389E8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addPoint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dodaje punkt do drzewa, przyjmuje obiekt klasy Point lub </w:t>
      </w:r>
      <w:proofErr w:type="spellStart"/>
      <w:r>
        <w:rPr>
          <w:color w:val="000000"/>
        </w:rPr>
        <w:t>tuplę</w:t>
      </w:r>
      <w:proofErr w:type="spellEnd"/>
      <w:r>
        <w:rPr>
          <w:color w:val="000000"/>
        </w:rPr>
        <w:t xml:space="preserve"> / listę współrzędnych, zwraca True, jeżeli procedura dodania punktu powiedzie się, w przeciwnym przypadku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14:paraId="1D1E4779" w14:textId="77777777" w:rsidR="004B0859" w:rsidRDefault="004B0859" w:rsidP="00C703EC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deletePoints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usuwa punkt z drzewa, argument jak wyżej, zwraca True, jeżeli procedura usunięcia punktu powiedzie się, w przeciwnym przypadku </w:t>
      </w:r>
      <w:proofErr w:type="spellStart"/>
      <w:r>
        <w:rPr>
          <w:color w:val="000000"/>
        </w:rPr>
        <w:t>False</w:t>
      </w:r>
      <w:proofErr w:type="spellEnd"/>
    </w:p>
    <w:p w14:paraId="2DA8BDA8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3D80A18F" w14:textId="77777777" w:rsidR="004B0859" w:rsidRDefault="004B0859" w:rsidP="00C703EC">
      <w:pPr>
        <w:pStyle w:val="NormalnyWeb"/>
        <w:numPr>
          <w:ilvl w:val="0"/>
          <w:numId w:val="10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QuadTreeVis</w:t>
      </w:r>
      <w:proofErr w:type="spellEnd"/>
      <w:r>
        <w:rPr>
          <w:color w:val="000000"/>
        </w:rPr>
        <w:t xml:space="preserve">, której obiekt jest </w:t>
      </w:r>
      <w:proofErr w:type="spellStart"/>
      <w:r>
        <w:rPr>
          <w:color w:val="000000"/>
        </w:rPr>
        <w:t>wizualizatorem</w:t>
      </w:r>
      <w:proofErr w:type="spellEnd"/>
      <w:r>
        <w:rPr>
          <w:color w:val="000000"/>
        </w:rPr>
        <w:t xml:space="preserve"> dla danego obiektu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 będącego parametrem konstruktora, zawiera metody zwracające wizualizację (obiekty klasy Plot ( z narzędzia graficznego )) dla procesu konstrukcji drzewa oraz szukania punktów w zadanym zakresie:</w:t>
      </w:r>
    </w:p>
    <w:p w14:paraId="0AC2C863" w14:textId="77777777" w:rsidR="004B0859" w:rsidRDefault="004B0859" w:rsidP="00C703EC">
      <w:pPr>
        <w:pStyle w:val="NormalnyWeb"/>
        <w:numPr>
          <w:ilvl w:val="1"/>
          <w:numId w:val="10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getConstructionVis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obiekt Plot dla wizualizacji konstrukcji drzewa,</w:t>
      </w:r>
    </w:p>
    <w:p w14:paraId="6D8E44D8" w14:textId="77777777" w:rsidR="004B0859" w:rsidRDefault="004B0859" w:rsidP="00C703EC">
      <w:pPr>
        <w:pStyle w:val="NormalnyWeb"/>
        <w:numPr>
          <w:ilvl w:val="1"/>
          <w:numId w:val="10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getRangeQueryVis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</w:t>
      </w:r>
      <w:r>
        <w:rPr>
          <w:color w:val="000000"/>
        </w:rPr>
        <w:t xml:space="preserve"> zwraca obiekt Plot dla wizualizacji przeszukiwania drzewa</w:t>
      </w:r>
    </w:p>
    <w:p w14:paraId="05F40C3B" w14:textId="77777777" w:rsidR="004B0859" w:rsidRPr="004B0859" w:rsidRDefault="004B0859" w:rsidP="004B0859">
      <w:pPr>
        <w:rPr>
          <w:lang w:val="pl-PL"/>
        </w:rPr>
      </w:pPr>
    </w:p>
    <w:p w14:paraId="7E85ED5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Moduł </w:t>
      </w:r>
      <w:proofErr w:type="spellStart"/>
      <w:r>
        <w:rPr>
          <w:b/>
          <w:bCs/>
          <w:color w:val="000000"/>
        </w:rPr>
        <w:t>QuadTreeMain</w:t>
      </w:r>
      <w:proofErr w:type="spellEnd"/>
      <w:r>
        <w:rPr>
          <w:color w:val="000000"/>
        </w:rPr>
        <w:t xml:space="preserve"> zawiera przykładową wizualizację dla różnych typów danych.</w:t>
      </w:r>
    </w:p>
    <w:p w14:paraId="72EF7F31" w14:textId="77777777" w:rsidR="004B0859" w:rsidRPr="004B0859" w:rsidRDefault="004B0859" w:rsidP="004B0859">
      <w:pPr>
        <w:rPr>
          <w:lang w:val="pl-PL"/>
        </w:rPr>
      </w:pPr>
    </w:p>
    <w:p w14:paraId="68EF7169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W wizualizacji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 xml:space="preserve"> przyjęto następującą konwencję kolorów:</w:t>
      </w:r>
    </w:p>
    <w:p w14:paraId="44DEB7AA" w14:textId="77777777" w:rsidR="004B0859" w:rsidRDefault="004B0859" w:rsidP="00C703EC">
      <w:pPr>
        <w:pStyle w:val="NormalnyWeb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 xml:space="preserve">dla konstrukcji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:</w:t>
      </w:r>
    </w:p>
    <w:p w14:paraId="2F38CB87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 linie niebieskie wytyczają obszary jakie już zostały zawarte w węzłach drzewa, </w:t>
      </w:r>
    </w:p>
    <w:p w14:paraId="30E4BA8F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zielone wytyczają obszary aktualnie analizowane, w przypadku dzielenia obszaru na cztery – alokowaniu kolejnych węzłów-dzieci, są to linie dzielące, a w przypadku gdy analizowany obszar należy do liścia zielone są jego boki,</w:t>
      </w:r>
    </w:p>
    <w:p w14:paraId="51D5C27C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jasnoniebieskie są punkty jeszcze nie umieszczone w pewnym liściu,</w:t>
      </w:r>
    </w:p>
    <w:p w14:paraId="1092F447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czerwone są punkty, które zostały już umieszczone w odpowiednim liściu</w:t>
      </w:r>
    </w:p>
    <w:p w14:paraId="70B20A7A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szare linie (opcjonalne) wytyczają obszary w pełni skonstruowanym drzewie</w:t>
      </w:r>
    </w:p>
    <w:p w14:paraId="7948DD7B" w14:textId="77777777" w:rsidR="004B0859" w:rsidRDefault="004B0859" w:rsidP="00C703EC">
      <w:pPr>
        <w:pStyle w:val="NormalnyWeb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dla wyszukiwania punktów w zakresie:</w:t>
      </w:r>
    </w:p>
    <w:p w14:paraId="7B65BEED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niebieskie wytyczają obszary należące do węzłów już przeanalizowanych,</w:t>
      </w:r>
    </w:p>
    <w:p w14:paraId="095A850F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zielone wytyczają obszary, aktualnie analizowane, jeżeli zielone są boki pewnego kwadratu, to znaczy, że ten obszar jest rozłączny z danym zakresem lub jest w nim zawarty, ale to pod warunkiem, że w drzewie w każdym węźle przechowywane są punkty i wyszukiwanie może od razu raportować te punkty bez schodzenia w głąb drzewa. Jeżeli zielone są linie podziału to znaczy, że w dalszych krokach program analizuje kolejne dzieci węzła,</w:t>
      </w:r>
    </w:p>
    <w:p w14:paraId="70AF46C5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jasno niebieskie są punkty nie zaklasyfikowane jako należące do zadanego obszaru,</w:t>
      </w:r>
    </w:p>
    <w:p w14:paraId="0F3AE7DC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czerwony są punkty, które zostały zaklasyfikowane jako należące do zadanego obszaru</w:t>
      </w:r>
    </w:p>
    <w:p w14:paraId="61DD92CD" w14:textId="77777777" w:rsidR="004B0859" w:rsidRDefault="004B0859" w:rsidP="00C703EC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szare linie (opcjonalne) wytyczają obszary korespondujące z węzłami nie odwiedzonymi przy przeszukiwaniu</w:t>
      </w:r>
    </w:p>
    <w:p w14:paraId="0C559EF0" w14:textId="77777777" w:rsidR="004B0859" w:rsidRPr="004B0859" w:rsidRDefault="004B0859" w:rsidP="004B0859">
      <w:pPr>
        <w:spacing w:after="240"/>
        <w:rPr>
          <w:lang w:val="pl-PL"/>
        </w:rPr>
      </w:pPr>
      <w:r w:rsidRPr="004B0859">
        <w:rPr>
          <w:lang w:val="pl-PL"/>
        </w:rPr>
        <w:br/>
      </w:r>
      <w:r w:rsidRPr="004B0859">
        <w:rPr>
          <w:lang w:val="pl-PL"/>
        </w:rPr>
        <w:br/>
      </w:r>
    </w:p>
    <w:p w14:paraId="4BBF1635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3. Implementacja KD-</w:t>
      </w:r>
      <w:proofErr w:type="spellStart"/>
      <w:r>
        <w:rPr>
          <w:b/>
          <w:bCs/>
          <w:color w:val="000000"/>
          <w:sz w:val="32"/>
          <w:szCs w:val="32"/>
        </w:rPr>
        <w:t>Tree</w:t>
      </w:r>
      <w:proofErr w:type="spellEnd"/>
    </w:p>
    <w:p w14:paraId="7CC3D1DB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Implementacja została opracowana na podstawie książki „</w:t>
      </w:r>
      <w:proofErr w:type="spellStart"/>
      <w:r>
        <w:rPr>
          <w:color w:val="000000"/>
        </w:rPr>
        <w:t>Computional</w:t>
      </w:r>
      <w:proofErr w:type="spellEnd"/>
      <w:r>
        <w:rPr>
          <w:color w:val="000000"/>
        </w:rPr>
        <w:t xml:space="preserve"> Geometry” autorów Mark de Berg, </w:t>
      </w:r>
      <w:proofErr w:type="spellStart"/>
      <w:r>
        <w:rPr>
          <w:color w:val="000000"/>
        </w:rPr>
        <w:t>Otfried</w:t>
      </w:r>
      <w:proofErr w:type="spellEnd"/>
      <w:r>
        <w:rPr>
          <w:color w:val="000000"/>
        </w:rPr>
        <w:t xml:space="preserve"> Cheng, </w:t>
      </w:r>
      <w:proofErr w:type="spellStart"/>
      <w:r>
        <w:rPr>
          <w:color w:val="000000"/>
        </w:rPr>
        <w:t>Marc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Kreveld</w:t>
      </w:r>
      <w:proofErr w:type="spellEnd"/>
      <w:r>
        <w:rPr>
          <w:color w:val="000000"/>
        </w:rPr>
        <w:t xml:space="preserve">, Mark </w:t>
      </w:r>
      <w:proofErr w:type="spellStart"/>
      <w:r>
        <w:rPr>
          <w:color w:val="000000"/>
        </w:rPr>
        <w:t>Overmars</w:t>
      </w:r>
      <w:proofErr w:type="spellEnd"/>
      <w:r>
        <w:rPr>
          <w:color w:val="000000"/>
        </w:rPr>
        <w:t xml:space="preserve"> oraz wykładu</w:t>
      </w:r>
    </w:p>
    <w:p w14:paraId="7F56C042" w14:textId="77777777" w:rsidR="004B0859" w:rsidRPr="004B0859" w:rsidRDefault="004B0859" w:rsidP="004B0859">
      <w:pPr>
        <w:rPr>
          <w:lang w:val="pl-PL"/>
        </w:rPr>
      </w:pPr>
    </w:p>
    <w:p w14:paraId="3E1A8E00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>Szczegóły implementacji</w:t>
      </w:r>
    </w:p>
    <w:p w14:paraId="1BC670B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Moduł zawiera 3 pliki: </w:t>
      </w:r>
      <w:r>
        <w:rPr>
          <w:b/>
          <w:bCs/>
          <w:color w:val="000000"/>
        </w:rPr>
        <w:t>kdtreeAuxClasses.py, kdtree.py, kdtreevis.py</w:t>
      </w:r>
    </w:p>
    <w:p w14:paraId="26DFDB3A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4EA0E5E" w14:textId="77777777" w:rsidR="004B0859" w:rsidRDefault="004B0859" w:rsidP="00C703EC">
      <w:pPr>
        <w:pStyle w:val="Normalny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kdtreeAuxClasses.py </w:t>
      </w:r>
      <w:r>
        <w:rPr>
          <w:color w:val="000000"/>
        </w:rPr>
        <w:t>implementuje 3 klasy pomocnicze dla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:</w:t>
      </w:r>
    </w:p>
    <w:p w14:paraId="5236253B" w14:textId="77777777" w:rsidR="004B0859" w:rsidRDefault="004B0859" w:rsidP="00C703EC">
      <w:pPr>
        <w:pStyle w:val="NormalnyWeb"/>
        <w:numPr>
          <w:ilvl w:val="1"/>
          <w:numId w:val="13"/>
        </w:numPr>
        <w:spacing w:before="0" w:beforeAutospacing="0" w:after="0" w:afterAutospacing="0"/>
        <w:ind w:left="1418" w:hanging="425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obiekty tej klasy reprezentują prostokąt. Wykorzystuje się go przy przeszukiwaniu drzewa. Obszar, z którego punkty chcemy wydobyć, reprezentowany jest jako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. Obszar, za który „odpowiedzialny” jest dany węzeł w drzewie, również reprezentowany jest obiektem tej klasy. </w:t>
      </w:r>
    </w:p>
    <w:p w14:paraId="023F36A8" w14:textId="77777777" w:rsidR="004B0859" w:rsidRDefault="004B0859" w:rsidP="004B0859">
      <w:pPr>
        <w:pStyle w:val="NormalnyWeb"/>
        <w:spacing w:before="0" w:beforeAutospacing="0" w:after="0" w:afterAutospacing="0"/>
        <w:ind w:left="1416"/>
        <w:jc w:val="both"/>
      </w:pPr>
      <w:r>
        <w:rPr>
          <w:color w:val="000000"/>
        </w:rPr>
        <w:t>(</w:t>
      </w:r>
      <w:r>
        <w:rPr>
          <w:b/>
          <w:bCs/>
          <w:color w:val="000000"/>
        </w:rPr>
        <w:t>UWAGA nr 1</w:t>
      </w:r>
      <w:r>
        <w:rPr>
          <w:color w:val="000000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proofErr w:type="spellStart"/>
      <w:r>
        <w:rPr>
          <w:b/>
          <w:bCs/>
          <w:color w:val="000000"/>
        </w:rPr>
        <w:t>isContainedIn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oraz </w:t>
      </w:r>
      <w:proofErr w:type="spellStart"/>
      <w:r>
        <w:rPr>
          <w:b/>
          <w:bCs/>
          <w:color w:val="000000"/>
        </w:rPr>
        <w:t>intersects</w:t>
      </w:r>
      <w:proofErr w:type="spellEnd"/>
      <w:r>
        <w:rPr>
          <w:color w:val="000000"/>
        </w:rPr>
        <w:t xml:space="preserve"> opisanych niżej)</w:t>
      </w:r>
    </w:p>
    <w:p w14:paraId="4E2085ED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color w:val="000000"/>
        </w:rPr>
        <w:t>Klasa ta zawiera atrybuty:</w:t>
      </w:r>
    </w:p>
    <w:p w14:paraId="50BEA619" w14:textId="77777777" w:rsidR="004B0859" w:rsidRDefault="004B0859" w:rsidP="00C703EC">
      <w:pPr>
        <w:pStyle w:val="NormalnyWeb"/>
        <w:numPr>
          <w:ilvl w:val="0"/>
          <w:numId w:val="14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x1, x2, y1, y2 – </w:t>
      </w:r>
      <w:r>
        <w:rPr>
          <w:color w:val="000000"/>
        </w:rPr>
        <w:t>współrzędne linii, którymi ograniczony jest prostokąt (</w:t>
      </w:r>
      <w:r>
        <w:rPr>
          <w:b/>
          <w:bCs/>
          <w:color w:val="000000"/>
        </w:rPr>
        <w:t xml:space="preserve">UWAGA nr 2: </w:t>
      </w:r>
      <w:r>
        <w:rPr>
          <w:color w:val="000000"/>
        </w:rPr>
        <w:t>dla uproszczenia x1 &lt;= x2 oraz y1 &lt;= y2)</w:t>
      </w:r>
    </w:p>
    <w:p w14:paraId="3CF6E520" w14:textId="77777777" w:rsidR="004B0859" w:rsidRPr="004B0859" w:rsidRDefault="004B0859" w:rsidP="004B0859">
      <w:pPr>
        <w:rPr>
          <w:lang w:val="pl-PL"/>
        </w:rPr>
      </w:pPr>
    </w:p>
    <w:p w14:paraId="66C0C082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Metody:</w:t>
      </w:r>
    </w:p>
    <w:p w14:paraId="0BA62ACC" w14:textId="77777777" w:rsidR="004B0859" w:rsidRDefault="004B0859" w:rsidP="00C703EC">
      <w:pPr>
        <w:pStyle w:val="NormalnyWeb"/>
        <w:numPr>
          <w:ilvl w:val="0"/>
          <w:numId w:val="15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isContainedIn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other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sprawdza, czy dany prostokąt zawiera się w podanym (uwzględnia uwagę nr 1)</w:t>
      </w:r>
    </w:p>
    <w:p w14:paraId="00C49959" w14:textId="77777777" w:rsidR="004B0859" w:rsidRDefault="004B0859" w:rsidP="00C703EC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color w:val="000000"/>
        </w:rPr>
        <w:t xml:space="preserve">Zwraca wartość typu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113B9884" w14:textId="77777777" w:rsidR="004B0859" w:rsidRDefault="004B0859" w:rsidP="00C703EC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isPointInRange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point) – </w:t>
      </w:r>
      <w:r>
        <w:rPr>
          <w:color w:val="000000"/>
        </w:rPr>
        <w:t>sprawdza,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czy podany punkt zawiera się w prostokącie</w:t>
      </w:r>
    </w:p>
    <w:p w14:paraId="3656C7BD" w14:textId="77777777" w:rsidR="004B0859" w:rsidRDefault="004B0859" w:rsidP="00C703EC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color w:val="000000"/>
        </w:rPr>
        <w:t>Zwraca wartość typu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3A395D16" w14:textId="77777777" w:rsidR="004B0859" w:rsidRDefault="004B0859" w:rsidP="00C703EC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intersects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other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sprawdza,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czy obiekt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przecina się z danym (uwzględnia uwagę nr 1)</w:t>
      </w:r>
    </w:p>
    <w:p w14:paraId="45B4F8CC" w14:textId="77777777" w:rsidR="004B0859" w:rsidRDefault="004B0859" w:rsidP="00C703EC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Zwraca wartość typu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4AB981DA" w14:textId="77777777" w:rsidR="004B0859" w:rsidRDefault="004B0859" w:rsidP="00C703EC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returnSplit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- na podstawie danej linii przecięcia oraz numeru osi zwraca lewy i prawy prostokąt nią przecięty</w:t>
      </w:r>
    </w:p>
    <w:p w14:paraId="49B75692" w14:textId="77777777" w:rsidR="004B0859" w:rsidRDefault="004B0859" w:rsidP="00C703EC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Parametry: 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color w:val="000000"/>
        </w:rPr>
        <w:t xml:space="preserve"> – nr osi (0 – oś x, 1 – oś y),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współrzędna linii </w:t>
      </w:r>
    </w:p>
    <w:p w14:paraId="1980F8BB" w14:textId="77777777" w:rsidR="004B0859" w:rsidRDefault="004B0859" w:rsidP="00C703EC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Zwraca dwa obiekty typu </w:t>
      </w:r>
      <w:proofErr w:type="spellStart"/>
      <w:r>
        <w:rPr>
          <w:b/>
          <w:bCs/>
          <w:color w:val="000000"/>
        </w:rPr>
        <w:t>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lewe przecięcie i prawe przecięcie</w:t>
      </w:r>
    </w:p>
    <w:p w14:paraId="03D2E1AC" w14:textId="77777777" w:rsidR="004B0859" w:rsidRDefault="004B0859" w:rsidP="00C703EC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returnSplit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- na podstawie danej linii przecięcia oraz numeru osi zwraca lewy i prawy prostokąt nią przecięty</w:t>
      </w:r>
    </w:p>
    <w:p w14:paraId="4C283EC1" w14:textId="77777777" w:rsidR="004B0859" w:rsidRPr="004B0859" w:rsidRDefault="004B0859" w:rsidP="004B0859">
      <w:pPr>
        <w:rPr>
          <w:lang w:val="pl-PL"/>
        </w:rPr>
      </w:pPr>
    </w:p>
    <w:p w14:paraId="3EFC3F97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 pomocnicze:</w:t>
      </w:r>
    </w:p>
    <w:p w14:paraId="6E2056A6" w14:textId="77777777" w:rsidR="004B0859" w:rsidRDefault="004B0859" w:rsidP="00C703EC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__(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łańcuchową reprezentację obiektu</w:t>
      </w:r>
    </w:p>
    <w:p w14:paraId="69A9137E" w14:textId="77777777" w:rsidR="004B0859" w:rsidRDefault="004B0859" w:rsidP="00C703EC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copy</w:t>
      </w:r>
      <w:proofErr w:type="spellEnd"/>
      <w:r>
        <w:rPr>
          <w:b/>
          <w:bCs/>
          <w:color w:val="000000"/>
        </w:rPr>
        <w:t>__(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zwraca kopię obiektu</w:t>
      </w:r>
    </w:p>
    <w:p w14:paraId="165DA5EA" w14:textId="77777777" w:rsidR="004B0859" w:rsidRDefault="004B0859" w:rsidP="00C703EC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lastRenderedPageBreak/>
        <w:t>__</w:t>
      </w:r>
      <w:proofErr w:type="spellStart"/>
      <w:r>
        <w:rPr>
          <w:b/>
          <w:bCs/>
          <w:color w:val="000000"/>
        </w:rPr>
        <w:t>corrdValidation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 –</w:t>
      </w:r>
      <w:r>
        <w:rPr>
          <w:color w:val="000000"/>
        </w:rPr>
        <w:t xml:space="preserve"> sprawdza, czy warunek z uwagi 2 jest spełniony</w:t>
      </w:r>
    </w:p>
    <w:p w14:paraId="21B2AD05" w14:textId="77777777" w:rsidR="004B0859" w:rsidRDefault="004B0859" w:rsidP="00C703EC">
      <w:pPr>
        <w:pStyle w:val="NormalnyWe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LeafNode</w:t>
      </w:r>
      <w:proofErr w:type="spellEnd"/>
      <w:r>
        <w:rPr>
          <w:b/>
          <w:bCs/>
          <w:color w:val="000000"/>
        </w:rPr>
        <w:t xml:space="preserve"> - </w:t>
      </w:r>
      <w:r>
        <w:rPr>
          <w:color w:val="000000"/>
        </w:rPr>
        <w:t>liść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- przechowuje jeden punkt (klasę tę można pominąć w implementacji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, jednak pozwala ona lepiej zwizualizować KD-drzewo) Atrybuty:</w:t>
      </w:r>
    </w:p>
    <w:p w14:paraId="5EA45655" w14:textId="77777777" w:rsidR="004B0859" w:rsidRDefault="004B0859" w:rsidP="00C703EC">
      <w:pPr>
        <w:pStyle w:val="NormalnyWeb"/>
        <w:numPr>
          <w:ilvl w:val="1"/>
          <w:numId w:val="19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point – </w:t>
      </w:r>
      <w:proofErr w:type="spellStart"/>
      <w:r>
        <w:rPr>
          <w:color w:val="000000"/>
        </w:rPr>
        <w:t>tupla</w:t>
      </w:r>
      <w:proofErr w:type="spellEnd"/>
      <w:r>
        <w:rPr>
          <w:color w:val="000000"/>
        </w:rPr>
        <w:t xml:space="preserve"> z koordynatami punktu, który przechowuje liść</w:t>
      </w:r>
    </w:p>
    <w:p w14:paraId="6190D996" w14:textId="528AE17D" w:rsidR="004B0859" w:rsidRDefault="004B0859" w:rsidP="00C703EC">
      <w:pPr>
        <w:pStyle w:val="NormalnyWeb"/>
        <w:numPr>
          <w:ilvl w:val="0"/>
          <w:numId w:val="19"/>
        </w:numPr>
        <w:tabs>
          <w:tab w:val="clear" w:pos="720"/>
          <w:tab w:val="num" w:pos="1418"/>
        </w:tabs>
        <w:spacing w:before="0" w:beforeAutospacing="0" w:after="0" w:afterAutospacing="0"/>
        <w:ind w:firstLine="414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węzeł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Atrybuty:</w:t>
      </w:r>
    </w:p>
    <w:p w14:paraId="0CF8401D" w14:textId="77777777" w:rsidR="004B0859" w:rsidRDefault="004B0859" w:rsidP="00C703EC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splitCoord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współrzędna podziału (</w:t>
      </w:r>
      <w:r>
        <w:rPr>
          <w:b/>
          <w:bCs/>
          <w:color w:val="000000"/>
        </w:rPr>
        <w:t xml:space="preserve">Uwaga 3: </w:t>
      </w:r>
      <w:r>
        <w:rPr>
          <w:color w:val="000000"/>
        </w:rPr>
        <w:t>nie zapisujemy, której osi współrzędnych dotyczy współrzędna, ponieważ przechodząc drzewo, można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wydedukować to na podstawie ich głębokości)</w:t>
      </w:r>
    </w:p>
    <w:p w14:paraId="2AC04C3D" w14:textId="77777777" w:rsidR="004B0859" w:rsidRDefault="004B0859" w:rsidP="00C703EC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left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wskaźnik na kolejny węzeł bądź liść zawierający punkty o mniejszej bądź równej współrzędnej na odpowiedniej osi niż wartość wskazana przez linię podziału</w:t>
      </w:r>
    </w:p>
    <w:p w14:paraId="2E398060" w14:textId="77777777" w:rsidR="004B0859" w:rsidRDefault="004B0859" w:rsidP="00C703EC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right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jak wyżej, lecz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współrzędne punktu/punktów przechowywanych przez wskazany liść/węzeł są większe</w:t>
      </w:r>
    </w:p>
    <w:p w14:paraId="6EFEAFE6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3BAF0045" w14:textId="77777777" w:rsidR="004B0859" w:rsidRDefault="004B0859" w:rsidP="00C703EC">
      <w:pPr>
        <w:pStyle w:val="Normalny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kdtree.py – </w:t>
      </w:r>
      <w:r>
        <w:rPr>
          <w:color w:val="000000"/>
        </w:rPr>
        <w:t>główny plik modułu zawierający jedynie jedną klasę – implementację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</w:t>
      </w:r>
    </w:p>
    <w:p w14:paraId="43AA1854" w14:textId="77777777" w:rsidR="004B0859" w:rsidRDefault="004B0859" w:rsidP="00C703EC">
      <w:pPr>
        <w:pStyle w:val="NormalnyWeb"/>
        <w:numPr>
          <w:ilvl w:val="1"/>
          <w:numId w:val="22"/>
        </w:numPr>
        <w:spacing w:before="0" w:beforeAutospacing="0" w:after="0" w:afterAutospacing="0"/>
        <w:ind w:left="1134" w:hanging="425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dokładny opis znajduje się w prezentacji</w:t>
      </w:r>
    </w:p>
    <w:p w14:paraId="6F74305F" w14:textId="77777777" w:rsidR="004B0859" w:rsidRDefault="004B0859" w:rsidP="004B0859">
      <w:pPr>
        <w:pStyle w:val="NormalnyWeb"/>
        <w:spacing w:before="0" w:beforeAutospacing="0" w:after="0" w:afterAutospacing="0"/>
        <w:ind w:left="372" w:firstLine="708"/>
        <w:jc w:val="both"/>
      </w:pPr>
      <w:r>
        <w:rPr>
          <w:b/>
          <w:bCs/>
          <w:color w:val="000000"/>
        </w:rPr>
        <w:t>Atrybuty:</w:t>
      </w:r>
    </w:p>
    <w:p w14:paraId="57708EE4" w14:textId="77777777" w:rsidR="004B0859" w:rsidRDefault="004B0859" w:rsidP="00C703EC">
      <w:pPr>
        <w:pStyle w:val="NormalnyWeb"/>
        <w:numPr>
          <w:ilvl w:val="0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, który przechowuje najmniejszy prostokąt zawierający wszystkie dane punkty.</w:t>
      </w:r>
    </w:p>
    <w:p w14:paraId="1426ADB4" w14:textId="77777777" w:rsidR="004B0859" w:rsidRDefault="004B0859" w:rsidP="00C703EC">
      <w:pPr>
        <w:pStyle w:val="NormalnyWeb"/>
        <w:numPr>
          <w:ilvl w:val="0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kdTreeRoot</w:t>
      </w:r>
      <w:proofErr w:type="spellEnd"/>
      <w:r>
        <w:rPr>
          <w:b/>
          <w:bCs/>
          <w:color w:val="000000"/>
        </w:rPr>
        <w:t xml:space="preserve"> –</w:t>
      </w:r>
      <w:r>
        <w:rPr>
          <w:color w:val="000000"/>
        </w:rPr>
        <w:t xml:space="preserve"> wskaźnik na pierwszy węzeł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 </w:t>
      </w:r>
    </w:p>
    <w:p w14:paraId="2AE282F2" w14:textId="77777777" w:rsidR="004B0859" w:rsidRPr="004B0859" w:rsidRDefault="004B0859" w:rsidP="004B0859">
      <w:pPr>
        <w:rPr>
          <w:lang w:val="pl-PL"/>
        </w:rPr>
      </w:pPr>
    </w:p>
    <w:p w14:paraId="4EC64C5D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t>Metody publiczne (interfejs):</w:t>
      </w:r>
    </w:p>
    <w:p w14:paraId="286C6C72" w14:textId="77777777" w:rsidR="004B0859" w:rsidRDefault="004B0859" w:rsidP="00C703EC">
      <w:pPr>
        <w:pStyle w:val="Normalny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Konstruktor – </w:t>
      </w:r>
      <w:r>
        <w:rPr>
          <w:color w:val="000000"/>
        </w:rPr>
        <w:t xml:space="preserve">przyjmuje listę punktów. Tworzy dwie listy na bazie danej listy punktów – jedną posortowaną wg współrzędnej x oraz drugą po współrzędnej y – i na ich podstawie oblicza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oraz buduje drzewo (szczegóły w prezentacji)</w:t>
      </w:r>
    </w:p>
    <w:p w14:paraId="62891107" w14:textId="77777777" w:rsidR="004B0859" w:rsidRDefault="004B0859" w:rsidP="00C703EC">
      <w:pPr>
        <w:pStyle w:val="NormalnyWeb"/>
        <w:numPr>
          <w:ilvl w:val="1"/>
          <w:numId w:val="25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</w:t>
      </w:r>
      <w:proofErr w:type="spellStart"/>
      <w:r>
        <w:rPr>
          <w:b/>
          <w:bCs/>
          <w:color w:val="000000"/>
        </w:rPr>
        <w:t>nlogn</w:t>
      </w:r>
      <w:proofErr w:type="spellEnd"/>
      <w:r>
        <w:rPr>
          <w:b/>
          <w:bCs/>
          <w:color w:val="000000"/>
        </w:rPr>
        <w:t>)</w:t>
      </w:r>
    </w:p>
    <w:p w14:paraId="3F5F1B8D" w14:textId="77777777" w:rsidR="004B0859" w:rsidRDefault="004B0859" w:rsidP="00C703EC">
      <w:pPr>
        <w:pStyle w:val="NormalnyWeb"/>
        <w:numPr>
          <w:ilvl w:val="0"/>
          <w:numId w:val="2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printTree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 –</w:t>
      </w:r>
      <w:r>
        <w:rPr>
          <w:color w:val="000000"/>
        </w:rPr>
        <w:t xml:space="preserve"> wypisuje drzewo (funkcja służąca do debugowania programu)</w:t>
      </w:r>
    </w:p>
    <w:p w14:paraId="3EB0BA2D" w14:textId="77777777" w:rsidR="004B0859" w:rsidRDefault="004B0859" w:rsidP="00C703EC">
      <w:pPr>
        <w:pStyle w:val="NormalnyWeb"/>
        <w:numPr>
          <w:ilvl w:val="0"/>
          <w:numId w:val="2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nodeRange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depth</w:t>
      </w:r>
      <w:proofErr w:type="spellEnd"/>
      <w:r>
        <w:rPr>
          <w:color w:val="000000"/>
        </w:rPr>
        <w:t>=0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– rekurencyjna funkcja, wyszukująca wszystkie punkty znajdujące się w zadanym przedziale</w:t>
      </w:r>
    </w:p>
    <w:p w14:paraId="1CE334E7" w14:textId="77777777" w:rsidR="004B0859" w:rsidRDefault="004B0859" w:rsidP="00C703EC">
      <w:pPr>
        <w:pStyle w:val="NormalnyWeb"/>
        <w:numPr>
          <w:ilvl w:val="1"/>
          <w:numId w:val="25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5371529D" w14:textId="77777777" w:rsidR="004B0859" w:rsidRDefault="004B0859" w:rsidP="00C703EC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typu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, reprezentujący zadany przez użytkownika przedział;</w:t>
      </w:r>
    </w:p>
    <w:p w14:paraId="3D7B42ED" w14:textId="77777777" w:rsidR="004B0859" w:rsidRDefault="004B0859" w:rsidP="00C703EC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(domyślna wartość: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– </w:t>
      </w:r>
      <w:r>
        <w:rPr>
          <w:color w:val="000000"/>
        </w:rPr>
        <w:t xml:space="preserve">obecnie przetwarzany węzeł/liść drzewa. Jeśli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jest </w:t>
      </w:r>
      <w:proofErr w:type="spellStart"/>
      <w:r>
        <w:rPr>
          <w:color w:val="000000"/>
        </w:rPr>
        <w:t>Nonem</w:t>
      </w:r>
      <w:proofErr w:type="spellEnd"/>
      <w:r>
        <w:rPr>
          <w:color w:val="000000"/>
        </w:rPr>
        <w:t xml:space="preserve">, to przypisuje się mu wartość </w:t>
      </w:r>
      <w:proofErr w:type="spellStart"/>
      <w:r>
        <w:rPr>
          <w:color w:val="000000"/>
        </w:rPr>
        <w:t>self.kdTreeRoot</w:t>
      </w:r>
      <w:proofErr w:type="spellEnd"/>
      <w:r>
        <w:rPr>
          <w:color w:val="000000"/>
        </w:rPr>
        <w:t>;</w:t>
      </w:r>
    </w:p>
    <w:p w14:paraId="3CC35B89" w14:textId="77777777" w:rsidR="004B0859" w:rsidRDefault="004B0859" w:rsidP="00C703EC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nodeRange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(domyślna wartość –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) – przedział, za który „odpowiada” dany węzeł</w:t>
      </w:r>
    </w:p>
    <w:p w14:paraId="2D9B5DA7" w14:textId="77777777" w:rsidR="004B0859" w:rsidRDefault="004B0859" w:rsidP="00C703EC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(domyślna wartość – 0) – obecna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głębokość drzewa</w:t>
      </w:r>
    </w:p>
    <w:p w14:paraId="3C64A310" w14:textId="77777777" w:rsidR="004B0859" w:rsidRDefault="004B0859" w:rsidP="00C703EC">
      <w:pPr>
        <w:pStyle w:val="NormalnyWeb"/>
        <w:numPr>
          <w:ilvl w:val="1"/>
          <w:numId w:val="26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  <w:r>
        <w:rPr>
          <w:color w:val="000000"/>
        </w:rPr>
        <w:t xml:space="preserve"> listę punktów zawartych w zadanym przedziale</w:t>
      </w:r>
    </w:p>
    <w:p w14:paraId="7BD07D04" w14:textId="77777777" w:rsidR="004B0859" w:rsidRDefault="004B0859" w:rsidP="00C703EC">
      <w:pPr>
        <w:pStyle w:val="NormalnyWeb"/>
        <w:numPr>
          <w:ilvl w:val="1"/>
          <w:numId w:val="26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</w:t>
      </w:r>
      <w:proofErr w:type="spellStart"/>
      <w:r>
        <w:rPr>
          <w:b/>
          <w:bCs/>
          <w:color w:val="000000"/>
        </w:rPr>
        <w:t>sqrt</w:t>
      </w:r>
      <w:proofErr w:type="spellEnd"/>
      <w:r>
        <w:rPr>
          <w:b/>
          <w:bCs/>
          <w:color w:val="000000"/>
        </w:rPr>
        <w:t>(n) + k)</w:t>
      </w:r>
      <w:r>
        <w:rPr>
          <w:color w:val="000000"/>
        </w:rPr>
        <w:t xml:space="preserve"> gdzie k to liczba znalezionych punktów</w:t>
      </w:r>
    </w:p>
    <w:p w14:paraId="08590B5A" w14:textId="77777777" w:rsidR="004B0859" w:rsidRPr="004B0859" w:rsidRDefault="004B0859" w:rsidP="004B0859">
      <w:pPr>
        <w:rPr>
          <w:lang w:val="pl-PL"/>
        </w:rPr>
      </w:pPr>
    </w:p>
    <w:p w14:paraId="5B1529C6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lastRenderedPageBreak/>
        <w:t>Metody prywatne i chronione (pomocnicze):</w:t>
      </w:r>
    </w:p>
    <w:p w14:paraId="55F085F7" w14:textId="2E06F199" w:rsidR="004B0859" w:rsidRDefault="004B0859" w:rsidP="00C703EC">
      <w:pPr>
        <w:pStyle w:val="NormalnyWeb"/>
        <w:numPr>
          <w:ilvl w:val="0"/>
          <w:numId w:val="2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initAux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>=0)</w:t>
      </w:r>
      <w:r>
        <w:rPr>
          <w:color w:val="000000"/>
        </w:rPr>
        <w:t xml:space="preserve"> – rekurencyjna funkcja tworząca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Dokładny opis działania znajduje się w prezentacji</w:t>
      </w:r>
    </w:p>
    <w:p w14:paraId="07504A4C" w14:textId="77777777" w:rsidR="004B0859" w:rsidRDefault="004B0859" w:rsidP="00C703EC">
      <w:pPr>
        <w:pStyle w:val="NormalnyWeb"/>
        <w:numPr>
          <w:ilvl w:val="1"/>
          <w:numId w:val="28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2E3EF8DD" w14:textId="77777777" w:rsidR="004B0859" w:rsidRDefault="004B0859" w:rsidP="00C703EC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– punkty posortowane względem współrzędnej x i y (</w:t>
      </w:r>
      <w:r>
        <w:rPr>
          <w:b/>
          <w:bCs/>
          <w:color w:val="000000"/>
        </w:rPr>
        <w:t>UWAGA 4</w:t>
      </w:r>
      <w:r>
        <w:rPr>
          <w:color w:val="000000"/>
        </w:rPr>
        <w:t xml:space="preserve"> – obie listy przechowują te same punkty, lecz w różnej kolejności)</w:t>
      </w:r>
    </w:p>
    <w:p w14:paraId="40DDF30D" w14:textId="77777777" w:rsidR="004B0859" w:rsidRDefault="004B0859" w:rsidP="00C703EC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(domyślna wartość – 0) – obecna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głębokość drzewa</w:t>
      </w:r>
    </w:p>
    <w:p w14:paraId="1DC21F7A" w14:textId="77777777" w:rsidR="004B0859" w:rsidRDefault="004B0859" w:rsidP="00C703EC">
      <w:pPr>
        <w:pStyle w:val="NormalnyWeb"/>
        <w:numPr>
          <w:ilvl w:val="1"/>
          <w:numId w:val="29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</w:p>
    <w:p w14:paraId="3B3E586C" w14:textId="77777777" w:rsidR="004B0859" w:rsidRDefault="004B0859" w:rsidP="00C703EC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Obiekt klasy </w:t>
      </w:r>
      <w:proofErr w:type="spellStart"/>
      <w:r>
        <w:rPr>
          <w:b/>
          <w:bCs/>
          <w:color w:val="000000"/>
        </w:rPr>
        <w:t>LeafNode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jeżeli dane tablice były jednoelementowe (zwracany obiekt zawiera zawarty w tablicach punkt)</w:t>
      </w:r>
    </w:p>
    <w:p w14:paraId="61D2FD8D" w14:textId="77777777" w:rsidR="004B0859" w:rsidRDefault="004B0859" w:rsidP="00C703EC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Obiekt klasy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w przeciwnym wypadku, zawierający linię przecięcia, lewy oraz prawy węzeł/liść</w:t>
      </w:r>
    </w:p>
    <w:p w14:paraId="7655EDA6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98AFAEE" w14:textId="77777777" w:rsidR="004B0859" w:rsidRDefault="004B0859" w:rsidP="00C703EC">
      <w:pPr>
        <w:pStyle w:val="NormalnyWeb"/>
        <w:numPr>
          <w:ilvl w:val="0"/>
          <w:numId w:val="30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</w:t>
      </w:r>
      <w:proofErr w:type="spellStart"/>
      <w:r>
        <w:rPr>
          <w:b/>
          <w:bCs/>
          <w:color w:val="000000"/>
        </w:rPr>
        <w:t>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x_sorted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y_sorted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funkcja obliczająca punkt przecięcia dwóch tablic i dzieląca je wg tej granicy.</w:t>
      </w:r>
    </w:p>
    <w:p w14:paraId="43C95F97" w14:textId="77777777" w:rsidR="004B0859" w:rsidRDefault="004B0859" w:rsidP="00C703EC">
      <w:pPr>
        <w:pStyle w:val="NormalnyWeb"/>
        <w:numPr>
          <w:ilvl w:val="1"/>
          <w:numId w:val="31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1F65099C" w14:textId="77777777" w:rsidR="004B0859" w:rsidRDefault="004B0859" w:rsidP="00C703EC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x_sorted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y_sorted</w:t>
      </w:r>
      <w:proofErr w:type="spellEnd"/>
      <w:r>
        <w:rPr>
          <w:color w:val="000000"/>
        </w:rPr>
        <w:t xml:space="preserve"> – posortowane punkty odpowiednio wg x i y</w:t>
      </w:r>
    </w:p>
    <w:p w14:paraId="022E72C7" w14:textId="77777777" w:rsidR="004B0859" w:rsidRDefault="004B0859" w:rsidP="00C703EC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axis</w:t>
      </w:r>
      <w:proofErr w:type="spellEnd"/>
      <w:r>
        <w:rPr>
          <w:color w:val="000000"/>
        </w:rPr>
        <w:t xml:space="preserve"> – numer osi przecięcia</w:t>
      </w:r>
    </w:p>
    <w:p w14:paraId="4AF5EC3F" w14:textId="77777777" w:rsidR="004B0859" w:rsidRDefault="004B0859" w:rsidP="00C703EC">
      <w:pPr>
        <w:pStyle w:val="NormalnyWeb"/>
        <w:numPr>
          <w:ilvl w:val="1"/>
          <w:numId w:val="32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</w:p>
    <w:p w14:paraId="57751051" w14:textId="77777777" w:rsidR="004B0859" w:rsidRDefault="004B0859" w:rsidP="00C703EC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 xml:space="preserve">Wartości tablicy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4 listy wynikowe podziału danych tablic wg obliczonej granicy</w:t>
      </w:r>
    </w:p>
    <w:p w14:paraId="40FFE5B1" w14:textId="77777777" w:rsidR="004B0859" w:rsidRDefault="004B0859" w:rsidP="00C703EC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splitPointCoordinate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obliczona granica podziału</w:t>
      </w:r>
    </w:p>
    <w:p w14:paraId="341B9137" w14:textId="77777777" w:rsidR="004B0859" w:rsidRDefault="004B0859" w:rsidP="00C703EC">
      <w:pPr>
        <w:pStyle w:val="NormalnyWeb"/>
        <w:numPr>
          <w:ilvl w:val="1"/>
          <w:numId w:val="32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O(n)</w:t>
      </w:r>
    </w:p>
    <w:p w14:paraId="209EC39F" w14:textId="77777777" w:rsidR="004B0859" w:rsidRDefault="004B0859" w:rsidP="00C703EC">
      <w:pPr>
        <w:pStyle w:val="NormalnyWeb"/>
        <w:numPr>
          <w:ilvl w:val="0"/>
          <w:numId w:val="3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findMaxRange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)– </w:t>
      </w:r>
      <w:r>
        <w:rPr>
          <w:color w:val="000000"/>
        </w:rPr>
        <w:t xml:space="preserve">funkcja zwracająca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na bazie dwóch posortowanych tablic.</w:t>
      </w:r>
    </w:p>
    <w:p w14:paraId="05C38009" w14:textId="77777777" w:rsidR="004B0859" w:rsidRDefault="004B0859" w:rsidP="00C703EC">
      <w:pPr>
        <w:pStyle w:val="NormalnyWeb"/>
        <w:numPr>
          <w:ilvl w:val="0"/>
          <w:numId w:val="3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</w:t>
      </w:r>
      <w:proofErr w:type="spellStart"/>
      <w:r>
        <w:rPr>
          <w:b/>
          <w:bCs/>
          <w:color w:val="000000"/>
        </w:rPr>
        <w:t>reportSubtree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– funkcja zwracająca listę punktów znajdujących się w liściach danego węzła KD-</w:t>
      </w:r>
      <w:proofErr w:type="spellStart"/>
      <w:r>
        <w:rPr>
          <w:color w:val="000000"/>
        </w:rPr>
        <w:t>tree</w:t>
      </w:r>
      <w:proofErr w:type="spellEnd"/>
    </w:p>
    <w:p w14:paraId="38138182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F5C2075" w14:textId="77777777" w:rsidR="004B0859" w:rsidRDefault="004B0859" w:rsidP="00C703EC">
      <w:pPr>
        <w:pStyle w:val="Normalny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kdtreevis.py – </w:t>
      </w:r>
      <w:r>
        <w:rPr>
          <w:color w:val="000000"/>
        </w:rPr>
        <w:t>plik odpowiedzialny za wizualizację inicjalizacji oraz przeszukiwania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Zawiera 2 klasy:</w:t>
      </w:r>
    </w:p>
    <w:p w14:paraId="6C56063D" w14:textId="77777777" w:rsidR="004B0859" w:rsidRDefault="004B0859" w:rsidP="00C703EC">
      <w:pPr>
        <w:pStyle w:val="NormalnyWeb"/>
        <w:numPr>
          <w:ilvl w:val="1"/>
          <w:numId w:val="3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Visualizer</w:t>
      </w:r>
      <w:proofErr w:type="spellEnd"/>
      <w:r>
        <w:rPr>
          <w:b/>
          <w:bCs/>
          <w:color w:val="000000"/>
        </w:rPr>
        <w:t xml:space="preserve"> – </w:t>
      </w:r>
      <w:proofErr w:type="spellStart"/>
      <w:r>
        <w:rPr>
          <w:color w:val="000000"/>
        </w:rPr>
        <w:t>wizualizator</w:t>
      </w:r>
      <w:proofErr w:type="spellEnd"/>
      <w:r>
        <w:rPr>
          <w:color w:val="000000"/>
        </w:rPr>
        <w:t xml:space="preserve"> drzewa, zapamiętujący jego obecny stan tak, aby </w:t>
      </w:r>
      <w:proofErr w:type="spellStart"/>
      <w:r>
        <w:rPr>
          <w:color w:val="000000"/>
        </w:rPr>
        <w:t>mozna</w:t>
      </w:r>
      <w:proofErr w:type="spellEnd"/>
      <w:r>
        <w:rPr>
          <w:color w:val="000000"/>
        </w:rPr>
        <w:t xml:space="preserve"> było w łatwy sposób stworzyć sceny do narzędzia graficznego oraz na koniec je zwrócić.</w:t>
      </w:r>
    </w:p>
    <w:p w14:paraId="3B3A34EB" w14:textId="77777777" w:rsidR="004B0859" w:rsidRDefault="004B0859" w:rsidP="004B0859">
      <w:pPr>
        <w:pStyle w:val="NormalnyWeb"/>
        <w:spacing w:before="0" w:beforeAutospacing="0" w:after="0" w:afterAutospacing="0"/>
        <w:ind w:left="372" w:firstLine="708"/>
        <w:jc w:val="both"/>
      </w:pPr>
      <w:r>
        <w:rPr>
          <w:b/>
          <w:bCs/>
          <w:color w:val="000000"/>
        </w:rPr>
        <w:t>Atrybuty:</w:t>
      </w:r>
    </w:p>
    <w:p w14:paraId="430CDE6F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colors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słownik zawierający kolory używane przy wizualizacji (atrybut prywatny)</w:t>
      </w:r>
    </w:p>
    <w:p w14:paraId="5FBE119A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setOfPoints</w:t>
      </w:r>
      <w:proofErr w:type="spellEnd"/>
      <w:r>
        <w:rPr>
          <w:color w:val="000000"/>
        </w:rPr>
        <w:t xml:space="preserve"> – początkowy zbiór punktów</w:t>
      </w:r>
    </w:p>
    <w:p w14:paraId="19B63383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przechowuje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obiektu </w:t>
      </w:r>
      <w:proofErr w:type="spellStart"/>
      <w:r>
        <w:rPr>
          <w:color w:val="000000"/>
        </w:rPr>
        <w:t>KDTreeVis</w:t>
      </w:r>
      <w:proofErr w:type="spellEnd"/>
      <w:r>
        <w:rPr>
          <w:color w:val="000000"/>
        </w:rPr>
        <w:t xml:space="preserve"> (opisanego wyżej w atrybutach </w:t>
      </w:r>
      <w:proofErr w:type="spellStart"/>
      <w:r>
        <w:rPr>
          <w:color w:val="000000"/>
        </w:rPr>
        <w:t>KDTree</w:t>
      </w:r>
      <w:proofErr w:type="spellEnd"/>
      <w:r>
        <w:rPr>
          <w:color w:val="000000"/>
        </w:rPr>
        <w:t xml:space="preserve">). Domyślnie: </w:t>
      </w:r>
      <w:proofErr w:type="spellStart"/>
      <w:r>
        <w:rPr>
          <w:color w:val="000000"/>
        </w:rPr>
        <w:t>None</w:t>
      </w:r>
      <w:proofErr w:type="spellEnd"/>
    </w:p>
    <w:p w14:paraId="7DE2F803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przechowuje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reprezentujący obszar przeszukiwania KD-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. Domyślnie: </w:t>
      </w:r>
      <w:proofErr w:type="spellStart"/>
      <w:r>
        <w:rPr>
          <w:color w:val="000000"/>
        </w:rPr>
        <w:t>None</w:t>
      </w:r>
      <w:proofErr w:type="spellEnd"/>
    </w:p>
    <w:p w14:paraId="0751799D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lines – </w:t>
      </w:r>
      <w:r>
        <w:rPr>
          <w:color w:val="000000"/>
        </w:rPr>
        <w:t xml:space="preserve">linie podziału, przechowywane w węzłach obiektu klasy  </w:t>
      </w:r>
      <w:proofErr w:type="spellStart"/>
      <w:r>
        <w:rPr>
          <w:color w:val="000000"/>
        </w:rPr>
        <w:t>KDTreeVis</w:t>
      </w:r>
      <w:proofErr w:type="spellEnd"/>
      <w:r>
        <w:rPr>
          <w:color w:val="000000"/>
        </w:rPr>
        <w:t>. Domyślnie: pusta lista</w:t>
      </w:r>
    </w:p>
    <w:p w14:paraId="5BB32C83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reportedPoints</w:t>
      </w:r>
      <w:proofErr w:type="spellEnd"/>
      <w:r>
        <w:rPr>
          <w:color w:val="000000"/>
        </w:rPr>
        <w:t xml:space="preserve"> – punkty znalezione w trakcie przeszukiwania drzewa. Domyślnie: pusta lista</w:t>
      </w:r>
    </w:p>
    <w:p w14:paraId="03BF8B70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initScenes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sceny pokazujące inicjalizację KD-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. Domyślnie: scena pokazująca jedynie punkty z parametru </w:t>
      </w:r>
      <w:proofErr w:type="spellStart"/>
      <w:r>
        <w:rPr>
          <w:b/>
          <w:bCs/>
          <w:color w:val="000000"/>
        </w:rPr>
        <w:t>setOfPoints</w:t>
      </w:r>
      <w:proofErr w:type="spellEnd"/>
    </w:p>
    <w:p w14:paraId="6655061A" w14:textId="77777777" w:rsidR="004B0859" w:rsidRDefault="004B0859" w:rsidP="00C703EC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searchScenes</w:t>
      </w:r>
      <w:proofErr w:type="spellEnd"/>
      <w:r>
        <w:rPr>
          <w:color w:val="000000"/>
        </w:rPr>
        <w:t xml:space="preserve"> – sceny pokazujące przeszukiwanie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Domyślnie: pusta lista</w:t>
      </w:r>
    </w:p>
    <w:p w14:paraId="66D7F90C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t>Metody publiczne (interfejs):</w:t>
      </w:r>
    </w:p>
    <w:p w14:paraId="067A26E4" w14:textId="77777777" w:rsid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konstruktor – </w:t>
      </w:r>
      <w:r>
        <w:rPr>
          <w:color w:val="000000"/>
        </w:rPr>
        <w:t xml:space="preserve">przyjmuje listę punktów, zwraca obiekt klasy </w:t>
      </w:r>
      <w:proofErr w:type="spellStart"/>
      <w:r>
        <w:rPr>
          <w:color w:val="000000"/>
        </w:rPr>
        <w:t>Visualizer</w:t>
      </w:r>
      <w:proofErr w:type="spellEnd"/>
    </w:p>
    <w:p w14:paraId="1732B107" w14:textId="77777777" w:rsid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setMaxRange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– ustawia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na bazie danego parametru</w:t>
      </w:r>
    </w:p>
    <w:p w14:paraId="0EBE15DD" w14:textId="77777777" w:rsidR="004B0859" w:rsidRP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setSearchRange</w:t>
      </w:r>
      <w:proofErr w:type="spellEnd"/>
      <w:r w:rsidRPr="004B0859">
        <w:rPr>
          <w:b/>
          <w:bCs/>
          <w:color w:val="000000"/>
          <w:lang w:val="en-US"/>
        </w:rPr>
        <w:t xml:space="preserve">(self, </w:t>
      </w:r>
      <w:proofErr w:type="spellStart"/>
      <w:r w:rsidRPr="004B0859">
        <w:rPr>
          <w:b/>
          <w:bCs/>
          <w:color w:val="000000"/>
          <w:lang w:val="en-US"/>
        </w:rPr>
        <w:t>searchRange</w:t>
      </w:r>
      <w:proofErr w:type="spellEnd"/>
      <w:r w:rsidRPr="004B0859">
        <w:rPr>
          <w:b/>
          <w:bCs/>
          <w:color w:val="000000"/>
          <w:lang w:val="en-US"/>
        </w:rPr>
        <w:t>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ustawia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atrybut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searchRange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na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bazie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danego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parametru</w:t>
      </w:r>
      <w:proofErr w:type="spellEnd"/>
    </w:p>
    <w:p w14:paraId="2D597B3B" w14:textId="77777777" w:rsidR="004B0859" w:rsidRP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addLine</w:t>
      </w:r>
      <w:proofErr w:type="spellEnd"/>
      <w:r w:rsidRPr="004B0859">
        <w:rPr>
          <w:b/>
          <w:bCs/>
          <w:color w:val="000000"/>
          <w:lang w:val="en-US"/>
        </w:rPr>
        <w:t xml:space="preserve">(self, </w:t>
      </w:r>
      <w:proofErr w:type="spellStart"/>
      <w:r w:rsidRPr="004B0859">
        <w:rPr>
          <w:b/>
          <w:bCs/>
          <w:color w:val="000000"/>
          <w:lang w:val="en-US"/>
        </w:rPr>
        <w:t>splitCoord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smallerBound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biggerBound</w:t>
      </w:r>
      <w:proofErr w:type="spellEnd"/>
      <w:r w:rsidRPr="004B0859">
        <w:rPr>
          <w:b/>
          <w:bCs/>
          <w:color w:val="000000"/>
          <w:lang w:val="en-US"/>
        </w:rPr>
        <w:t>, axis)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dodaje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linie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przecięcia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na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bazie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współrzędnej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przecięcia</w:t>
      </w:r>
      <w:proofErr w:type="spellEnd"/>
      <w:r w:rsidRPr="004B0859">
        <w:rPr>
          <w:color w:val="000000"/>
          <w:lang w:val="en-US"/>
        </w:rPr>
        <w:t xml:space="preserve"> (</w:t>
      </w:r>
      <w:proofErr w:type="spellStart"/>
      <w:r w:rsidRPr="004B0859">
        <w:rPr>
          <w:b/>
          <w:bCs/>
          <w:color w:val="000000"/>
          <w:lang w:val="en-US"/>
        </w:rPr>
        <w:t>splitCoord</w:t>
      </w:r>
      <w:proofErr w:type="spellEnd"/>
      <w:r w:rsidRPr="004B0859">
        <w:rPr>
          <w:color w:val="000000"/>
          <w:lang w:val="en-US"/>
        </w:rPr>
        <w:t xml:space="preserve">), </w:t>
      </w:r>
      <w:proofErr w:type="spellStart"/>
      <w:r w:rsidRPr="004B0859">
        <w:rPr>
          <w:color w:val="000000"/>
          <w:lang w:val="en-US"/>
        </w:rPr>
        <w:t>osi</w:t>
      </w:r>
      <w:proofErr w:type="spellEnd"/>
      <w:r w:rsidRPr="004B0859">
        <w:rPr>
          <w:color w:val="000000"/>
          <w:lang w:val="en-US"/>
        </w:rPr>
        <w:t xml:space="preserve"> (</w:t>
      </w:r>
      <w:r w:rsidRPr="004B0859">
        <w:rPr>
          <w:b/>
          <w:bCs/>
          <w:color w:val="000000"/>
          <w:lang w:val="en-US"/>
        </w:rPr>
        <w:t>axis</w:t>
      </w:r>
      <w:r w:rsidRPr="004B0859">
        <w:rPr>
          <w:color w:val="000000"/>
          <w:lang w:val="en-US"/>
        </w:rPr>
        <w:t xml:space="preserve">), </w:t>
      </w:r>
      <w:proofErr w:type="spellStart"/>
      <w:r w:rsidRPr="004B0859">
        <w:rPr>
          <w:color w:val="000000"/>
          <w:lang w:val="en-US"/>
        </w:rPr>
        <w:t>oraz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granic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przedziału</w:t>
      </w:r>
      <w:proofErr w:type="spellEnd"/>
      <w:r w:rsidRPr="004B0859">
        <w:rPr>
          <w:color w:val="000000"/>
          <w:lang w:val="en-US"/>
        </w:rPr>
        <w:t xml:space="preserve"> (</w:t>
      </w:r>
      <w:proofErr w:type="spellStart"/>
      <w:r w:rsidRPr="004B0859">
        <w:rPr>
          <w:b/>
          <w:bCs/>
          <w:color w:val="000000"/>
          <w:lang w:val="en-US"/>
        </w:rPr>
        <w:t>smallerBound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biggerBound</w:t>
      </w:r>
      <w:proofErr w:type="spellEnd"/>
      <w:r w:rsidRPr="004B0859">
        <w:rPr>
          <w:b/>
          <w:bCs/>
          <w:color w:val="000000"/>
          <w:lang w:val="en-US"/>
        </w:rPr>
        <w:t>)</w:t>
      </w:r>
    </w:p>
    <w:p w14:paraId="5CD945E5" w14:textId="77777777" w:rsidR="004B0859" w:rsidRP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addPoint</w:t>
      </w:r>
      <w:proofErr w:type="spellEnd"/>
      <w:r w:rsidRPr="004B0859">
        <w:rPr>
          <w:b/>
          <w:bCs/>
          <w:color w:val="000000"/>
          <w:lang w:val="en-US"/>
        </w:rPr>
        <w:t>(self, point)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dodaje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punkt</w:t>
      </w:r>
      <w:proofErr w:type="spellEnd"/>
      <w:r w:rsidRPr="004B0859">
        <w:rPr>
          <w:color w:val="000000"/>
          <w:lang w:val="en-US"/>
        </w:rPr>
        <w:t xml:space="preserve"> do </w:t>
      </w:r>
      <w:proofErr w:type="spellStart"/>
      <w:r w:rsidRPr="004B0859">
        <w:rPr>
          <w:color w:val="000000"/>
          <w:lang w:val="en-US"/>
        </w:rPr>
        <w:t>reportedPoints</w:t>
      </w:r>
      <w:proofErr w:type="spellEnd"/>
    </w:p>
    <w:p w14:paraId="165B5CA1" w14:textId="77777777" w:rsidR="004B0859" w:rsidRDefault="004B0859" w:rsidP="00C703EC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makeScene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currPoints</w:t>
      </w:r>
      <w:proofErr w:type="spellEnd"/>
      <w:r>
        <w:rPr>
          <w:b/>
          <w:bCs/>
          <w:color w:val="000000"/>
        </w:rPr>
        <w:t>=</w:t>
      </w:r>
      <w:proofErr w:type="spellStart"/>
      <w:r>
        <w:rPr>
          <w:b/>
          <w:bCs/>
          <w:color w:val="000000"/>
        </w:rPr>
        <w:t>None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currRange</w:t>
      </w:r>
      <w:proofErr w:type="spellEnd"/>
      <w:r>
        <w:rPr>
          <w:b/>
          <w:bCs/>
          <w:color w:val="000000"/>
        </w:rPr>
        <w:t>=</w:t>
      </w:r>
      <w:proofErr w:type="spellStart"/>
      <w:r>
        <w:rPr>
          <w:b/>
          <w:bCs/>
          <w:color w:val="000000"/>
        </w:rPr>
        <w:t>None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tworzy nową scenę na bazie danych parametrów oraz własnych atrybutów oraz dodaje ją do odpowiedniego atrybutu (</w:t>
      </w:r>
      <w:proofErr w:type="spellStart"/>
      <w:r>
        <w:rPr>
          <w:b/>
          <w:bCs/>
          <w:color w:val="000000"/>
        </w:rPr>
        <w:t>initScenes</w:t>
      </w:r>
      <w:proofErr w:type="spellEnd"/>
      <w:r>
        <w:rPr>
          <w:color w:val="000000"/>
        </w:rPr>
        <w:t xml:space="preserve"> lub </w:t>
      </w:r>
      <w:proofErr w:type="spellStart"/>
      <w:r>
        <w:rPr>
          <w:b/>
          <w:bCs/>
          <w:color w:val="000000"/>
        </w:rPr>
        <w:t>searchScenes</w:t>
      </w:r>
      <w:proofErr w:type="spellEnd"/>
      <w:r>
        <w:rPr>
          <w:color w:val="000000"/>
        </w:rPr>
        <w:t>)</w:t>
      </w:r>
    </w:p>
    <w:p w14:paraId="49FD3852" w14:textId="77777777" w:rsidR="004B0859" w:rsidRDefault="004B0859" w:rsidP="00C703EC">
      <w:pPr>
        <w:pStyle w:val="NormalnyWeb"/>
        <w:numPr>
          <w:ilvl w:val="1"/>
          <w:numId w:val="37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12668599" w14:textId="77777777" w:rsidR="004B0859" w:rsidRDefault="004B0859" w:rsidP="00C703EC">
      <w:pPr>
        <w:pStyle w:val="NormalnyWeb"/>
        <w:numPr>
          <w:ilvl w:val="2"/>
          <w:numId w:val="38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currPoints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obecnie przetwarzane punkty (w czasie inicjalizacji)</w:t>
      </w:r>
    </w:p>
    <w:p w14:paraId="021FEFF7" w14:textId="77777777" w:rsidR="004B0859" w:rsidRDefault="004B0859" w:rsidP="00C703EC">
      <w:pPr>
        <w:pStyle w:val="NormalnyWeb"/>
        <w:numPr>
          <w:ilvl w:val="2"/>
          <w:numId w:val="38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currRange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obecnie analizowany obszar (w czasie wyszukiwania)</w:t>
      </w:r>
    </w:p>
    <w:p w14:paraId="1E457EBF" w14:textId="77777777" w:rsidR="004B0859" w:rsidRDefault="004B0859" w:rsidP="00C703EC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getInitScenes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sceny inicjalizacji</w:t>
      </w:r>
    </w:p>
    <w:p w14:paraId="6B1C18B6" w14:textId="77777777" w:rsidR="004B0859" w:rsidRDefault="004B0859" w:rsidP="00C703EC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getSearchScenes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dodaje ostatnią scenę (jedynie punkty wraz z zaznaczonymi odnalezionymi punktami oraz przeszukiwany obszar) do scen przeszukiwania i je zwraca. </w:t>
      </w:r>
    </w:p>
    <w:p w14:paraId="2FECFF38" w14:textId="77777777" w:rsidR="004B0859" w:rsidRDefault="004B0859" w:rsidP="00C703EC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clear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ustawia wartości domyślne dla atrybutów tak, aby można było znów zwizualizować przeszukiwanie KD-</w:t>
      </w:r>
      <w:proofErr w:type="spellStart"/>
      <w:r>
        <w:rPr>
          <w:color w:val="000000"/>
        </w:rPr>
        <w:t>tree</w:t>
      </w:r>
      <w:proofErr w:type="spellEnd"/>
    </w:p>
    <w:p w14:paraId="3207DFFC" w14:textId="77777777" w:rsidR="004B0859" w:rsidRPr="004B0859" w:rsidRDefault="004B0859" w:rsidP="004B0859">
      <w:pPr>
        <w:rPr>
          <w:lang w:val="pl-PL"/>
        </w:rPr>
      </w:pPr>
    </w:p>
    <w:p w14:paraId="73289BD0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 prywatne (pomocnicze):</w:t>
      </w:r>
    </w:p>
    <w:p w14:paraId="77EE6F86" w14:textId="77777777" w:rsidR="004B0859" w:rsidRDefault="004B0859" w:rsidP="00C703EC">
      <w:pPr>
        <w:pStyle w:val="NormalnyWeb"/>
        <w:numPr>
          <w:ilvl w:val="0"/>
          <w:numId w:val="39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getRangeLines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self,rangeObject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 xml:space="preserve">zwraca listę odcinków danego prostokąta (reprezentowanego jako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) lub pustą listę jeśli parametr jest wartością </w:t>
      </w:r>
      <w:proofErr w:type="spellStart"/>
      <w:r>
        <w:rPr>
          <w:color w:val="000000"/>
        </w:rPr>
        <w:t>None</w:t>
      </w:r>
      <w:proofErr w:type="spellEnd"/>
    </w:p>
    <w:p w14:paraId="1139565A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FB2791C" w14:textId="77777777" w:rsidR="004B0859" w:rsidRDefault="004B0859" w:rsidP="00C703EC">
      <w:pPr>
        <w:pStyle w:val="NormalnyWeb"/>
        <w:numPr>
          <w:ilvl w:val="0"/>
          <w:numId w:val="40"/>
        </w:numPr>
        <w:spacing w:before="0" w:beforeAutospacing="0" w:after="0" w:afterAutospacing="0"/>
        <w:ind w:left="144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KDTreeVis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klasa dziedzicząca klasy </w:t>
      </w:r>
      <w:proofErr w:type="spellStart"/>
      <w:r>
        <w:rPr>
          <w:color w:val="000000"/>
        </w:rPr>
        <w:t>KDTree</w:t>
      </w:r>
      <w:proofErr w:type="spellEnd"/>
      <w:r>
        <w:rPr>
          <w:color w:val="000000"/>
        </w:rPr>
        <w:t xml:space="preserve">. Zasadniczo różni się tym, że zawiera dodatkowe pole </w:t>
      </w:r>
      <w:r>
        <w:rPr>
          <w:b/>
          <w:bCs/>
          <w:color w:val="000000"/>
        </w:rPr>
        <w:t>vis</w:t>
      </w:r>
      <w:r>
        <w:rPr>
          <w:color w:val="000000"/>
        </w:rPr>
        <w:t xml:space="preserve">, zawierające obiekt klasy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potrzebny do graficznego przedstawienia działania. Większość klas z macierzystej klasy została nadpisana w taki sposób, aby obiekt klasy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zapisywał sceny przedstawiające najważniejsze etapy działania algorytmu inicjalizacji i przeszukiwania. Poza tym owe metody przyjmują, działają i zwracają to samo, co metody przez nie nadpisywane. </w:t>
      </w:r>
    </w:p>
    <w:p w14:paraId="5CDD0CC6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color w:val="000000"/>
        </w:rPr>
        <w:t>Do tych metod należą:</w:t>
      </w:r>
    </w:p>
    <w:p w14:paraId="273FED76" w14:textId="77777777" w:rsidR="004B0859" w:rsidRDefault="004B0859" w:rsidP="00C703EC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Konstruktor</w:t>
      </w:r>
      <w:r>
        <w:rPr>
          <w:color w:val="000000"/>
        </w:rPr>
        <w:t xml:space="preserve"> – posiada stworzenie nowego obiektu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i przypisanie go do atrybutu </w:t>
      </w:r>
      <w:r>
        <w:rPr>
          <w:b/>
          <w:bCs/>
          <w:color w:val="000000"/>
        </w:rPr>
        <w:t xml:space="preserve">vis. </w:t>
      </w:r>
      <w:r>
        <w:rPr>
          <w:color w:val="000000"/>
        </w:rPr>
        <w:t>Dodaje obiekt</w:t>
      </w:r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b/>
          <w:bCs/>
          <w:color w:val="000000"/>
        </w:rPr>
        <w:t>self.vis</w:t>
      </w:r>
      <w:proofErr w:type="spellEnd"/>
    </w:p>
    <w:p w14:paraId="5A858010" w14:textId="77777777" w:rsidR="004B0859" w:rsidRDefault="004B0859" w:rsidP="00C703EC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initAux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>=0)</w:t>
      </w:r>
      <w:r>
        <w:rPr>
          <w:color w:val="000000"/>
        </w:rPr>
        <w:t xml:space="preserve"> – tworzy scenę przed podziałem punktów (zaznaczając wszystkie punkty zawarte w drzewie danego węzła) oraz po podziale, z dorysowaniem linii.</w:t>
      </w:r>
    </w:p>
    <w:p w14:paraId="4E8EC87E" w14:textId="77777777" w:rsidR="004B0859" w:rsidRPr="004B0859" w:rsidRDefault="004B0859" w:rsidP="00C703EC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4B0859">
        <w:rPr>
          <w:b/>
          <w:bCs/>
          <w:color w:val="000000"/>
          <w:lang w:val="en-US"/>
        </w:rPr>
        <w:lastRenderedPageBreak/>
        <w:t xml:space="preserve">search(self, </w:t>
      </w:r>
      <w:proofErr w:type="spellStart"/>
      <w:r w:rsidRPr="004B0859">
        <w:rPr>
          <w:b/>
          <w:bCs/>
          <w:color w:val="000000"/>
          <w:lang w:val="en-US"/>
        </w:rPr>
        <w:t>searchRange</w:t>
      </w:r>
      <w:proofErr w:type="spellEnd"/>
      <w:r w:rsidRPr="004B0859">
        <w:rPr>
          <w:b/>
          <w:bCs/>
          <w:color w:val="000000"/>
          <w:lang w:val="en-US"/>
        </w:rPr>
        <w:t xml:space="preserve">, node=None, </w:t>
      </w:r>
      <w:proofErr w:type="spellStart"/>
      <w:r w:rsidRPr="004B0859">
        <w:rPr>
          <w:b/>
          <w:bCs/>
          <w:color w:val="000000"/>
          <w:lang w:val="en-US"/>
        </w:rPr>
        <w:t>nodeRange</w:t>
      </w:r>
      <w:proofErr w:type="spellEnd"/>
      <w:r w:rsidRPr="004B0859">
        <w:rPr>
          <w:b/>
          <w:bCs/>
          <w:color w:val="000000"/>
          <w:lang w:val="en-US"/>
        </w:rPr>
        <w:t>=None, depth=0)</w:t>
      </w:r>
      <w:r w:rsidRPr="004B0859">
        <w:rPr>
          <w:color w:val="000000"/>
          <w:lang w:val="en-US"/>
        </w:rPr>
        <w:t xml:space="preserve"> -</w:t>
      </w:r>
      <w:proofErr w:type="spellStart"/>
      <w:r w:rsidRPr="004B0859">
        <w:rPr>
          <w:color w:val="000000"/>
          <w:lang w:val="en-US"/>
        </w:rPr>
        <w:t>metoda</w:t>
      </w:r>
      <w:proofErr w:type="spellEnd"/>
      <w:r w:rsidRPr="004B0859">
        <w:rPr>
          <w:color w:val="000000"/>
          <w:lang w:val="en-US"/>
        </w:rPr>
        <w:t xml:space="preserve"> ta:</w:t>
      </w:r>
    </w:p>
    <w:p w14:paraId="56AE6C14" w14:textId="77777777" w:rsidR="004B0859" w:rsidRDefault="004B0859" w:rsidP="00C703EC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</w:rPr>
      </w:pPr>
      <w:r>
        <w:rPr>
          <w:color w:val="000000"/>
        </w:rPr>
        <w:t xml:space="preserve">w przypadku pierwszego zejścia rekurencyjnego ustawia w </w:t>
      </w:r>
      <w:proofErr w:type="spellStart"/>
      <w:r>
        <w:rPr>
          <w:color w:val="000000"/>
        </w:rPr>
        <w:t>wizualizatorze</w:t>
      </w:r>
      <w:proofErr w:type="spellEnd"/>
      <w:r>
        <w:rPr>
          <w:color w:val="000000"/>
        </w:rPr>
        <w:t xml:space="preserve"> obszar wyszukiwania (metodą </w:t>
      </w:r>
      <w:proofErr w:type="spellStart"/>
      <w:r>
        <w:rPr>
          <w:b/>
          <w:bCs/>
          <w:color w:val="000000"/>
        </w:rPr>
        <w:t>setSearchRange</w:t>
      </w:r>
      <w:proofErr w:type="spellEnd"/>
      <w:r>
        <w:rPr>
          <w:color w:val="000000"/>
        </w:rPr>
        <w:t>) oraz dodaje pierwszą scenę</w:t>
      </w:r>
    </w:p>
    <w:p w14:paraId="7C752117" w14:textId="77777777" w:rsidR="004B0859" w:rsidRDefault="004B0859" w:rsidP="00C703EC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w przypadku liścia dodaje punkt do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 xml:space="preserve"> i dodaje nową scenę</w:t>
      </w:r>
    </w:p>
    <w:p w14:paraId="348369CA" w14:textId="77777777" w:rsidR="004B0859" w:rsidRDefault="004B0859" w:rsidP="00C703EC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 w przypadku węzła dodaje sceny z zaznaczeniem punktów po odpowiednim podziale, jeżeli przedział węzła zawiera punkt wspólny z przeszukiwanym przedziałem</w:t>
      </w:r>
    </w:p>
    <w:p w14:paraId="307E3CBB" w14:textId="77777777" w:rsidR="004B0859" w:rsidRDefault="004B0859" w:rsidP="00C703EC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reportSubtree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- metoda ta znajduje znalezione punkty do </w:t>
      </w:r>
      <w:proofErr w:type="spellStart"/>
      <w:r>
        <w:rPr>
          <w:color w:val="000000"/>
        </w:rPr>
        <w:t>wizualizatora</w:t>
      </w:r>
      <w:proofErr w:type="spellEnd"/>
    </w:p>
    <w:p w14:paraId="75EC9D4F" w14:textId="77777777" w:rsidR="004B0859" w:rsidRDefault="004B0859" w:rsidP="004B0859">
      <w:pPr>
        <w:pStyle w:val="NormalnyWeb"/>
        <w:spacing w:before="0" w:beforeAutospacing="0" w:after="0" w:afterAutospacing="0"/>
        <w:ind w:left="1416"/>
        <w:jc w:val="both"/>
      </w:pPr>
      <w:r>
        <w:rPr>
          <w:color w:val="000000"/>
        </w:rPr>
        <w:t xml:space="preserve">Ponadto w owej klasie występują metody rozszerzające nadrzędną klasę. Są one związane przede wszystkim z obsługą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>:</w:t>
      </w:r>
    </w:p>
    <w:p w14:paraId="115BD591" w14:textId="77777777" w:rsidR="004B0859" w:rsidRDefault="004B0859" w:rsidP="00C703EC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getInitPlot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obiekt typu Plot na bazie scen inicjalizacji z </w:t>
      </w:r>
      <w:proofErr w:type="spellStart"/>
      <w:r>
        <w:rPr>
          <w:color w:val="000000"/>
        </w:rPr>
        <w:t>wizualizatora</w:t>
      </w:r>
      <w:proofErr w:type="spellEnd"/>
    </w:p>
    <w:p w14:paraId="0B1CC484" w14:textId="77777777" w:rsidR="004B0859" w:rsidRDefault="004B0859" w:rsidP="00C703EC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getSearchPlot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- zwraca obiekt typu Plot na bazie scen przeszukiwania z </w:t>
      </w:r>
      <w:proofErr w:type="spellStart"/>
      <w:r>
        <w:rPr>
          <w:color w:val="000000"/>
        </w:rPr>
        <w:t>wizualizatora</w:t>
      </w:r>
      <w:proofErr w:type="spellEnd"/>
    </w:p>
    <w:p w14:paraId="69ABAF34" w14:textId="77777777" w:rsidR="004B0859" w:rsidRDefault="004B0859" w:rsidP="00C703EC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clearVis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– czyści sceny przeszukiwania z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 xml:space="preserve"> (</w:t>
      </w:r>
      <w:r>
        <w:rPr>
          <w:b/>
          <w:bCs/>
          <w:color w:val="000000"/>
        </w:rPr>
        <w:t xml:space="preserve">UWAGA 5 – </w:t>
      </w:r>
      <w:r>
        <w:rPr>
          <w:color w:val="000000"/>
        </w:rPr>
        <w:t xml:space="preserve">zaleca się używanie tej metody po każdym wywołaniu </w:t>
      </w:r>
      <w:proofErr w:type="spellStart"/>
      <w:r>
        <w:rPr>
          <w:color w:val="000000"/>
        </w:rPr>
        <w:t>getSearchPlot</w:t>
      </w:r>
      <w:proofErr w:type="spellEnd"/>
      <w:r>
        <w:rPr>
          <w:color w:val="000000"/>
        </w:rPr>
        <w:t>, w przeciwnym wypadku obiekt Plot będzie zawierał kolejne sceny z różnych przeszukiwań)</w:t>
      </w:r>
    </w:p>
    <w:p w14:paraId="7A6D4104" w14:textId="77777777" w:rsidR="004B0859" w:rsidRPr="004B0859" w:rsidRDefault="004B0859" w:rsidP="004B0859">
      <w:pPr>
        <w:rPr>
          <w:lang w:val="pl-PL"/>
        </w:rPr>
      </w:pPr>
    </w:p>
    <w:p w14:paraId="4C644292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W wizualizacji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przyjęto następującą konwencję kolorów:</w:t>
      </w:r>
    </w:p>
    <w:p w14:paraId="3D5AA84A" w14:textId="77777777" w:rsidR="004B0859" w:rsidRDefault="004B0859" w:rsidP="00C703EC">
      <w:pPr>
        <w:pStyle w:val="Normalny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punkty: </w:t>
      </w:r>
    </w:p>
    <w:p w14:paraId="59F70323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zielononiebieski – punkty z wejściowego zbioru</w:t>
      </w:r>
    </w:p>
    <w:p w14:paraId="744030E6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pomarańczowoczerwony – obecnie przetwarzane punkty. Przy inicjalizacji są to punkty, na których dokona się podziału bądź doda do liścia, a przy przeszukiwaniu – znajdujące się w analizowanym liściu</w:t>
      </w:r>
    </w:p>
    <w:p w14:paraId="5DA0E9EE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fuksja – znalezione punkty</w:t>
      </w:r>
    </w:p>
    <w:p w14:paraId="013B2B67" w14:textId="77777777" w:rsidR="004B0859" w:rsidRDefault="004B0859" w:rsidP="00C703EC">
      <w:pPr>
        <w:pStyle w:val="Normalny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linie:</w:t>
      </w:r>
    </w:p>
    <w:p w14:paraId="55FCBD06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niebieski – linie podziału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(UWAGA: długość linii podziału jest umowna. Na wizualizacji przedstawiono je jako odcinki od najmniejszej do największej współrzędnej (na osi przeciwnej do osi podziału) punktu w analizowanym zbiorze) </w:t>
      </w:r>
    </w:p>
    <w:p w14:paraId="5BEC6845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wygaszony turkus – odcinki prostokąta reprezentowanego przez obiekt </w:t>
      </w:r>
      <w:proofErr w:type="spellStart"/>
      <w:r>
        <w:rPr>
          <w:color w:val="000000"/>
        </w:rPr>
        <w:t>KDTree.MaxRange</w:t>
      </w:r>
      <w:proofErr w:type="spellEnd"/>
    </w:p>
    <w:p w14:paraId="17690340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żółty – prostokąt przeszukiwania</w:t>
      </w:r>
    </w:p>
    <w:p w14:paraId="32AE5C1B" w14:textId="77777777" w:rsidR="004B0859" w:rsidRDefault="004B0859" w:rsidP="00C703EC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czerwony – obszar, za który odpowiedzialny jest obecny węzeł</w:t>
      </w:r>
    </w:p>
    <w:p w14:paraId="661057F1" w14:textId="77777777" w:rsidR="004B0859" w:rsidRPr="004B0859" w:rsidRDefault="004B0859" w:rsidP="004B0859">
      <w:pPr>
        <w:spacing w:after="240"/>
        <w:rPr>
          <w:lang w:val="pl-PL"/>
        </w:rPr>
      </w:pPr>
    </w:p>
    <w:p w14:paraId="1C0A941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Do generowania danych użyta została klasa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testDataGenerator</w:t>
      </w:r>
      <w:proofErr w:type="spellEnd"/>
      <w:r>
        <w:rPr>
          <w:color w:val="000000"/>
        </w:rPr>
        <w:t>, która zawiera metody służące do generowania danych różnych typów:</w:t>
      </w:r>
    </w:p>
    <w:p w14:paraId="5CE0F506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inRect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n, x1, x2, y1, y2)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 xml:space="preserve">n punktów </w:t>
      </w:r>
      <w:proofErr w:type="spellStart"/>
      <w:r>
        <w:rPr>
          <w:color w:val="000000"/>
        </w:rPr>
        <w:t>leżącyc</w:t>
      </w:r>
      <w:proofErr w:type="spellEnd"/>
      <w:r>
        <w:rPr>
          <w:color w:val="000000"/>
        </w:rPr>
        <w:t xml:space="preserve"> wewnątrz prostokąta ograniczonego przez </w:t>
      </w:r>
      <w:r>
        <w:rPr>
          <w:i/>
          <w:iCs/>
          <w:color w:val="000000"/>
        </w:rPr>
        <w:t>x1, x2, y1, y2</w:t>
      </w:r>
      <w:r>
        <w:rPr>
          <w:color w:val="000000"/>
        </w:rPr>
        <w:t>,</w:t>
      </w:r>
    </w:p>
    <w:p w14:paraId="3D24D4E0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sinus(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x1, x2, y1, y2, </w:t>
      </w:r>
      <w:proofErr w:type="spellStart"/>
      <w:r>
        <w:rPr>
          <w:b/>
          <w:bCs/>
          <w:i/>
          <w:iCs/>
          <w:color w:val="000000"/>
        </w:rPr>
        <w:t>lapses</w:t>
      </w:r>
      <w:proofErr w:type="spellEnd"/>
      <w:r>
        <w:rPr>
          <w:b/>
          <w:bCs/>
          <w:i/>
          <w:iCs/>
          <w:color w:val="000000"/>
        </w:rPr>
        <w:t>, fi)</w:t>
      </w:r>
      <w:r>
        <w:rPr>
          <w:i/>
          <w:iCs/>
          <w:color w:val="000000"/>
        </w:rPr>
        <w:t xml:space="preserve"> - </w:t>
      </w:r>
      <w:r>
        <w:rPr>
          <w:b/>
          <w:bCs/>
          <w:i/>
          <w:iCs/>
          <w:color w:val="000000"/>
        </w:rPr>
        <w:t>n</w:t>
      </w:r>
      <w:r>
        <w:rPr>
          <w:i/>
          <w:iCs/>
          <w:color w:val="000000"/>
        </w:rPr>
        <w:t xml:space="preserve">  </w:t>
      </w:r>
      <w:r>
        <w:rPr>
          <w:color w:val="000000"/>
        </w:rPr>
        <w:t xml:space="preserve">punktów </w:t>
      </w:r>
      <w:proofErr w:type="spellStart"/>
      <w:r>
        <w:rPr>
          <w:color w:val="000000"/>
        </w:rPr>
        <w:t>leżąych</w:t>
      </w:r>
      <w:proofErr w:type="spellEnd"/>
      <w:r>
        <w:rPr>
          <w:color w:val="000000"/>
        </w:rPr>
        <w:t xml:space="preserve"> na wykresie sinus-a mieszczącym się w prostokącie o podanych ograniczeniach, zawierającym </w:t>
      </w:r>
      <w:proofErr w:type="spellStart"/>
      <w:r>
        <w:rPr>
          <w:color w:val="000000"/>
        </w:rPr>
        <w:t>lapses</w:t>
      </w:r>
      <w:proofErr w:type="spellEnd"/>
      <w:r>
        <w:rPr>
          <w:color w:val="000000"/>
        </w:rPr>
        <w:t xml:space="preserve"> pełnych okresów i przesuniętym o</w:t>
      </w:r>
      <w:r>
        <w:rPr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fi </w:t>
      </w:r>
      <w:r>
        <w:rPr>
          <w:i/>
          <w:iCs/>
          <w:color w:val="000000"/>
        </w:rPr>
        <w:t>(radiany),</w:t>
      </w:r>
    </w:p>
    <w:p w14:paraId="49076C37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rectEdges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n, x1, x2, y1, y2)</w:t>
      </w:r>
      <w:r>
        <w:rPr>
          <w:i/>
          <w:iCs/>
          <w:color w:val="000000"/>
        </w:rPr>
        <w:t xml:space="preserve"> - </w:t>
      </w:r>
      <w:r>
        <w:rPr>
          <w:b/>
          <w:bCs/>
          <w:i/>
          <w:iCs/>
          <w:color w:val="000000"/>
        </w:rPr>
        <w:t xml:space="preserve">n </w:t>
      </w:r>
      <w:r>
        <w:rPr>
          <w:color w:val="000000"/>
        </w:rPr>
        <w:t>punktów znajdujących się na bokach danego prostokąta,</w:t>
      </w:r>
    </w:p>
    <w:p w14:paraId="3CCF67D3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lastRenderedPageBreak/>
        <w:t>rectDiagonals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n1, n2, x1, x2, y1, y2) </w:t>
      </w:r>
      <w:r>
        <w:rPr>
          <w:i/>
          <w:iCs/>
          <w:color w:val="000000"/>
        </w:rPr>
        <w:t xml:space="preserve">- </w:t>
      </w:r>
      <w:r>
        <w:rPr>
          <w:b/>
          <w:bCs/>
          <w:i/>
          <w:iCs/>
          <w:color w:val="000000"/>
        </w:rPr>
        <w:t xml:space="preserve">n </w:t>
      </w:r>
      <w:r>
        <w:rPr>
          <w:color w:val="000000"/>
        </w:rPr>
        <w:t>punktów znajdujących się na przekątnych danego prostokąta,</w:t>
      </w:r>
    </w:p>
    <w:p w14:paraId="7BCEEE6D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quadSplitLines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n1, n2, x1, x2, y1, y2) </w:t>
      </w:r>
      <w:r>
        <w:rPr>
          <w:i/>
          <w:iCs/>
          <w:color w:val="000000"/>
        </w:rPr>
        <w:t xml:space="preserve">- </w:t>
      </w:r>
      <w:r>
        <w:rPr>
          <w:color w:val="000000"/>
        </w:rPr>
        <w:t xml:space="preserve">odpowiednio </w:t>
      </w:r>
      <w:r>
        <w:rPr>
          <w:b/>
          <w:bCs/>
          <w:color w:val="000000"/>
        </w:rPr>
        <w:t xml:space="preserve">n1 </w:t>
      </w:r>
      <w:r>
        <w:rPr>
          <w:color w:val="000000"/>
        </w:rPr>
        <w:t>i</w:t>
      </w:r>
      <w:r>
        <w:rPr>
          <w:b/>
          <w:bCs/>
          <w:color w:val="000000"/>
        </w:rPr>
        <w:t xml:space="preserve"> n2</w:t>
      </w:r>
      <w:r>
        <w:rPr>
          <w:color w:val="000000"/>
        </w:rPr>
        <w:t xml:space="preserve"> punktów znajdujących się na linii pionowej i poziomej, które dzielę prostokąt na cztery przystające,</w:t>
      </w:r>
    </w:p>
    <w:p w14:paraId="4C9DD790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cirque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R) - n </w:t>
      </w:r>
      <w:r>
        <w:rPr>
          <w:color w:val="000000"/>
        </w:rPr>
        <w:t xml:space="preserve">punktów na okręgu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 i promieniu </w:t>
      </w:r>
      <w:r>
        <w:rPr>
          <w:b/>
          <w:bCs/>
          <w:color w:val="000000"/>
        </w:rPr>
        <w:t>R,</w:t>
      </w:r>
    </w:p>
    <w:p w14:paraId="5E6394D7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circle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R) - n </w:t>
      </w:r>
      <w:r>
        <w:rPr>
          <w:color w:val="000000"/>
        </w:rPr>
        <w:t xml:space="preserve">punktów w kole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 i promieniu </w:t>
      </w:r>
      <w:r>
        <w:rPr>
          <w:b/>
          <w:bCs/>
          <w:color w:val="000000"/>
        </w:rPr>
        <w:t>R,</w:t>
      </w:r>
    </w:p>
    <w:p w14:paraId="2D51DAAB" w14:textId="77777777" w:rsidR="004B0859" w:rsidRDefault="004B0859" w:rsidP="00C703EC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archimedeanSpiral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</w:t>
      </w:r>
      <w:proofErr w:type="spellStart"/>
      <w:r>
        <w:rPr>
          <w:b/>
          <w:bCs/>
          <w:i/>
          <w:iCs/>
          <w:color w:val="000000"/>
        </w:rPr>
        <w:t>maxR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lapses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direct</w:t>
      </w:r>
      <w:proofErr w:type="spellEnd"/>
      <w:r>
        <w:rPr>
          <w:b/>
          <w:bCs/>
          <w:i/>
          <w:iCs/>
          <w:color w:val="000000"/>
        </w:rPr>
        <w:t xml:space="preserve">) - n </w:t>
      </w:r>
      <w:r>
        <w:rPr>
          <w:color w:val="000000"/>
        </w:rPr>
        <w:t xml:space="preserve">punktów leżących na spirali Archimedesa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, promieniu maksymalnym </w:t>
      </w:r>
      <w:proofErr w:type="spellStart"/>
      <w:r>
        <w:rPr>
          <w:b/>
          <w:bCs/>
          <w:color w:val="000000"/>
        </w:rPr>
        <w:t>maxR</w:t>
      </w:r>
      <w:proofErr w:type="spellEnd"/>
      <w:r>
        <w:rPr>
          <w:b/>
          <w:bCs/>
          <w:color w:val="000000"/>
        </w:rPr>
        <w:t xml:space="preserve">, </w:t>
      </w:r>
      <w:r>
        <w:rPr>
          <w:color w:val="000000"/>
        </w:rPr>
        <w:t xml:space="preserve">liczbie pełnych obiegów </w:t>
      </w:r>
      <w:proofErr w:type="spellStart"/>
      <w:r>
        <w:rPr>
          <w:b/>
          <w:bCs/>
          <w:color w:val="000000"/>
        </w:rPr>
        <w:t>laspes</w:t>
      </w:r>
      <w:proofErr w:type="spellEnd"/>
      <w:r>
        <w:rPr>
          <w:color w:val="000000"/>
        </w:rPr>
        <w:t xml:space="preserve"> oraz kierunku zgodnym z ruchem wskazówek zegara jeśli </w:t>
      </w:r>
      <w:proofErr w:type="spellStart"/>
      <w:r>
        <w:rPr>
          <w:b/>
          <w:bCs/>
          <w:color w:val="000000"/>
        </w:rPr>
        <w:t>direct</w:t>
      </w:r>
      <w:proofErr w:type="spellEnd"/>
      <w:r>
        <w:rPr>
          <w:b/>
          <w:bCs/>
          <w:color w:val="000000"/>
        </w:rPr>
        <w:t xml:space="preserve">=1 </w:t>
      </w:r>
      <w:r>
        <w:rPr>
          <w:color w:val="000000"/>
        </w:rPr>
        <w:t xml:space="preserve"> lub przeciwnym jeśli </w:t>
      </w:r>
      <w:proofErr w:type="spellStart"/>
      <w:r>
        <w:rPr>
          <w:b/>
          <w:bCs/>
          <w:color w:val="000000"/>
        </w:rPr>
        <w:t>direct</w:t>
      </w:r>
      <w:proofErr w:type="spellEnd"/>
      <w:r>
        <w:rPr>
          <w:b/>
          <w:bCs/>
          <w:color w:val="000000"/>
        </w:rPr>
        <w:t>=-1</w:t>
      </w:r>
    </w:p>
    <w:p w14:paraId="3D29BF1C" w14:textId="77777777" w:rsidR="003E6DF7" w:rsidRDefault="003E6DF7" w:rsidP="004B0859">
      <w:pPr>
        <w:spacing w:after="240"/>
        <w:rPr>
          <w:lang w:val="pl-PL"/>
        </w:rPr>
      </w:pPr>
    </w:p>
    <w:p w14:paraId="383E8E70" w14:textId="55246F02" w:rsidR="004B0859" w:rsidRPr="004B0859" w:rsidRDefault="003E6DF7" w:rsidP="004B0859">
      <w:pPr>
        <w:spacing w:after="240"/>
        <w:rPr>
          <w:lang w:val="pl-PL"/>
        </w:rPr>
      </w:pPr>
      <w:r>
        <w:rPr>
          <w:lang w:val="pl-PL"/>
        </w:rPr>
        <w:t xml:space="preserve">Do wizualizacji wykorzystano program mgr. </w:t>
      </w:r>
      <w:proofErr w:type="spellStart"/>
      <w:r>
        <w:rPr>
          <w:lang w:val="pl-PL"/>
        </w:rPr>
        <w:t>inż</w:t>
      </w:r>
      <w:proofErr w:type="spellEnd"/>
      <w:r>
        <w:rPr>
          <w:lang w:val="pl-PL"/>
        </w:rPr>
        <w:t xml:space="preserve"> Krzysztofa Podsiadło z modyfikacjami. Plik znajduje się w module </w:t>
      </w:r>
      <w:proofErr w:type="spellStart"/>
      <w:r>
        <w:rPr>
          <w:b/>
          <w:bCs/>
          <w:lang w:val="pl-PL"/>
        </w:rPr>
        <w:t>AuxFiles</w:t>
      </w:r>
      <w:proofErr w:type="spellEnd"/>
      <w:r>
        <w:rPr>
          <w:lang w:val="pl-PL"/>
        </w:rPr>
        <w:t xml:space="preserve"> pod nazwą </w:t>
      </w:r>
      <w:r>
        <w:rPr>
          <w:b/>
          <w:bCs/>
          <w:lang w:val="pl-PL"/>
        </w:rPr>
        <w:t>tool.py</w:t>
      </w:r>
      <w:r>
        <w:rPr>
          <w:lang w:val="pl-PL"/>
        </w:rPr>
        <w:t xml:space="preserve"> </w:t>
      </w:r>
      <w:r w:rsidR="004B0859" w:rsidRPr="004B0859">
        <w:rPr>
          <w:lang w:val="pl-PL"/>
        </w:rPr>
        <w:br/>
      </w:r>
    </w:p>
    <w:p w14:paraId="52EB40F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4. Część użytkownika</w:t>
      </w:r>
    </w:p>
    <w:p w14:paraId="2629361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Główny program znajduję się w </w:t>
      </w:r>
      <w:proofErr w:type="spellStart"/>
      <w:r>
        <w:rPr>
          <w:color w:val="000000"/>
        </w:rPr>
        <w:t>ProjectNotebook.ipynb</w:t>
      </w:r>
      <w:proofErr w:type="spellEnd"/>
      <w:r>
        <w:rPr>
          <w:color w:val="000000"/>
        </w:rPr>
        <w:t xml:space="preserve">. Dla każdej z badanych struktur zawiera testowanie, wizualizację konstrukcji i wyszukiwania dla prostych danych wpisanych ręcznie oraz oddzielnie wizualizację dla danych generowanych przy pomocy klasy </w:t>
      </w:r>
      <w:proofErr w:type="spellStart"/>
      <w:r>
        <w:rPr>
          <w:color w:val="000000"/>
        </w:rPr>
        <w:t>testDataGenerator</w:t>
      </w:r>
      <w:proofErr w:type="spellEnd"/>
      <w:r>
        <w:rPr>
          <w:color w:val="000000"/>
        </w:rPr>
        <w:t xml:space="preserve">. W odpowiednich miejscach w programie zawarte są przykładowe wywołania funkcji generujących, z których jedną wybraną należy </w:t>
      </w:r>
      <w:proofErr w:type="spellStart"/>
      <w:r>
        <w:rPr>
          <w:color w:val="000000"/>
        </w:rPr>
        <w:t>odkomentować</w:t>
      </w:r>
      <w:proofErr w:type="spellEnd"/>
      <w:r>
        <w:rPr>
          <w:color w:val="000000"/>
        </w:rPr>
        <w:t xml:space="preserve"> i uruchomić program.</w:t>
      </w:r>
    </w:p>
    <w:p w14:paraId="160D5785" w14:textId="77777777" w:rsidR="004B0859" w:rsidRPr="004B0859" w:rsidRDefault="004B0859" w:rsidP="004B0859">
      <w:pPr>
        <w:rPr>
          <w:lang w:val="pl-PL"/>
        </w:rPr>
      </w:pPr>
    </w:p>
    <w:p w14:paraId="18E3352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W plikach kdTreeMain.py oraz quadTreeMain.py znajdują się programy do wizualizacji konstrukcji i przeszukiwania dla odpowiednich struktur. Importują one odpowiednio kdTreeVis.py, quadTreeVis.py oraz testDataGenerator.py (zawierający klasę do generowania danych losowych określonego typu). W każdym pliku są napisane przykładowe wywołania funkcji generujących dane, z którymi należy postąpić jak opisano wyżej.</w:t>
      </w:r>
    </w:p>
    <w:p w14:paraId="52E1C595" w14:textId="29F4BAF9" w:rsidR="00F16CA4" w:rsidRDefault="00F16CA4" w:rsidP="00F16CA4">
      <w:pPr>
        <w:jc w:val="both"/>
        <w:rPr>
          <w:b/>
          <w:bCs/>
          <w:lang w:val="pl-PL"/>
        </w:rPr>
      </w:pPr>
    </w:p>
    <w:p w14:paraId="3A65CBA2" w14:textId="01A35ABE" w:rsidR="00F16CA4" w:rsidRDefault="00F16CA4" w:rsidP="00F16CA4">
      <w:pPr>
        <w:jc w:val="both"/>
        <w:rPr>
          <w:b/>
          <w:bCs/>
          <w:sz w:val="32"/>
          <w:szCs w:val="32"/>
          <w:lang w:val="pl-PL"/>
        </w:rPr>
      </w:pPr>
      <w:r w:rsidRPr="00F16CA4">
        <w:rPr>
          <w:b/>
          <w:bCs/>
          <w:sz w:val="32"/>
          <w:szCs w:val="32"/>
          <w:lang w:val="pl-PL"/>
        </w:rPr>
        <w:t>5.</w:t>
      </w:r>
      <w:r>
        <w:rPr>
          <w:b/>
          <w:bCs/>
          <w:sz w:val="32"/>
          <w:szCs w:val="32"/>
          <w:lang w:val="pl-PL"/>
        </w:rPr>
        <w:t xml:space="preserve"> Sprawozdanie</w:t>
      </w:r>
    </w:p>
    <w:p w14:paraId="6E41CBE8" w14:textId="77777777" w:rsidR="00F16CA4" w:rsidRPr="00733CBD" w:rsidRDefault="00F16CA4" w:rsidP="00F16CA4">
      <w:pPr>
        <w:jc w:val="both"/>
        <w:rPr>
          <w:sz w:val="28"/>
          <w:szCs w:val="28"/>
          <w:u w:val="single"/>
          <w:lang w:val="pl-PL"/>
        </w:rPr>
      </w:pPr>
      <w:r w:rsidRPr="00733CBD">
        <w:rPr>
          <w:sz w:val="28"/>
          <w:szCs w:val="28"/>
          <w:u w:val="single"/>
          <w:lang w:val="pl-PL"/>
        </w:rPr>
        <w:t>Testy czasowe i analiza porównawcza obu struktur.</w:t>
      </w:r>
    </w:p>
    <w:p w14:paraId="6D387D1D" w14:textId="77777777" w:rsidR="00F16CA4" w:rsidRDefault="00F16CA4" w:rsidP="00F16CA4">
      <w:pPr>
        <w:jc w:val="both"/>
        <w:rPr>
          <w:lang w:val="pl-PL"/>
        </w:rPr>
      </w:pPr>
    </w:p>
    <w:p w14:paraId="2C7C9D19" w14:textId="3C22980D" w:rsidR="00931A67" w:rsidRDefault="00F16CA4" w:rsidP="00F16CA4">
      <w:pPr>
        <w:jc w:val="both"/>
        <w:rPr>
          <w:lang w:val="pl-PL"/>
        </w:rPr>
      </w:pPr>
      <w:r>
        <w:rPr>
          <w:lang w:val="pl-PL"/>
        </w:rPr>
        <w:t>W tej części dokumentacji przedstawion</w:t>
      </w:r>
      <w:r w:rsidR="00931A67">
        <w:rPr>
          <w:lang w:val="pl-PL"/>
        </w:rPr>
        <w:t xml:space="preserve">o </w:t>
      </w:r>
      <w:r>
        <w:rPr>
          <w:lang w:val="pl-PL"/>
        </w:rPr>
        <w:t>wyniki</w:t>
      </w:r>
      <w:r w:rsidR="00931A67">
        <w:rPr>
          <w:lang w:val="pl-PL"/>
        </w:rPr>
        <w:t xml:space="preserve"> testów czasowych obu struktur. Kod testów dostępny jest w plikach </w:t>
      </w:r>
      <w:r w:rsidR="00931A67" w:rsidRPr="00931A67">
        <w:rPr>
          <w:b/>
          <w:bCs/>
          <w:lang w:val="pl-PL"/>
        </w:rPr>
        <w:t>tests.py</w:t>
      </w:r>
      <w:r w:rsidR="00931A67">
        <w:rPr>
          <w:lang w:val="pl-PL"/>
        </w:rPr>
        <w:t xml:space="preserve"> oraz </w:t>
      </w:r>
      <w:r w:rsidR="00931A67" w:rsidRPr="00931A67">
        <w:rPr>
          <w:b/>
          <w:bCs/>
          <w:lang w:val="pl-PL"/>
        </w:rPr>
        <w:t>testV2.py</w:t>
      </w:r>
    </w:p>
    <w:p w14:paraId="72BF237F" w14:textId="46269841" w:rsidR="00931A67" w:rsidRDefault="00931A67" w:rsidP="00F16CA4">
      <w:pPr>
        <w:jc w:val="both"/>
        <w:rPr>
          <w:lang w:val="pl-PL"/>
        </w:rPr>
      </w:pPr>
    </w:p>
    <w:p w14:paraId="2B24A8DD" w14:textId="4F8A273E" w:rsidR="00F16CA4" w:rsidRDefault="00931A67" w:rsidP="00F16CA4">
      <w:pPr>
        <w:jc w:val="both"/>
        <w:rPr>
          <w:lang w:val="pl-PL"/>
        </w:rPr>
      </w:pPr>
      <w:r>
        <w:rPr>
          <w:b/>
          <w:bCs/>
          <w:sz w:val="28"/>
          <w:szCs w:val="28"/>
          <w:lang w:val="pl-PL"/>
        </w:rPr>
        <w:t>Inicjalizacja</w:t>
      </w:r>
      <w:r w:rsidR="00F16CA4">
        <w:rPr>
          <w:lang w:val="pl-PL"/>
        </w:rPr>
        <w:t xml:space="preserve"> </w:t>
      </w:r>
    </w:p>
    <w:p w14:paraId="13A3953C" w14:textId="128CEC99" w:rsidR="00AC276B" w:rsidRDefault="00AC276B" w:rsidP="00F16CA4">
      <w:pPr>
        <w:jc w:val="both"/>
        <w:rPr>
          <w:lang w:val="pl-PL"/>
        </w:rPr>
      </w:pPr>
      <w:r>
        <w:rPr>
          <w:lang w:val="pl-PL"/>
        </w:rPr>
        <w:t>W tym doświadczeniu zbadano czas konstrukcji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>.</w:t>
      </w:r>
    </w:p>
    <w:p w14:paraId="220FAE1D" w14:textId="769A8BB5" w:rsidR="00931A67" w:rsidRDefault="00931A67" w:rsidP="00F16CA4">
      <w:pPr>
        <w:jc w:val="both"/>
        <w:rPr>
          <w:lang w:val="pl-PL"/>
        </w:rPr>
      </w:pPr>
      <w:r>
        <w:rPr>
          <w:lang w:val="pl-PL"/>
        </w:rPr>
        <w:t xml:space="preserve">Obie struktury testowano dla różnych typów </w:t>
      </w:r>
      <w:r w:rsidR="002F7989">
        <w:rPr>
          <w:lang w:val="pl-PL"/>
        </w:rPr>
        <w:t>danych wejściowych.</w:t>
      </w:r>
    </w:p>
    <w:p w14:paraId="5BED832D" w14:textId="7158F94F" w:rsidR="002F7989" w:rsidRDefault="002F7989" w:rsidP="002F7989">
      <w:pPr>
        <w:jc w:val="both"/>
        <w:rPr>
          <w:lang w:val="pl-PL"/>
        </w:rPr>
      </w:pPr>
    </w:p>
    <w:p w14:paraId="0F0017D1" w14:textId="3D6A4247" w:rsidR="00C3460D" w:rsidRDefault="002F7989" w:rsidP="00C703EC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Punkty </w:t>
      </w:r>
      <w:r w:rsidR="002A38C8">
        <w:rPr>
          <w:lang w:val="pl-PL"/>
        </w:rPr>
        <w:t>wylosowane</w:t>
      </w:r>
      <w:r>
        <w:rPr>
          <w:lang w:val="pl-PL"/>
        </w:rPr>
        <w:t xml:space="preserve"> na p</w:t>
      </w:r>
      <w:r w:rsidR="002A38C8">
        <w:rPr>
          <w:lang w:val="pl-PL"/>
        </w:rPr>
        <w:t>owierzchni prostokąta [-100, 100]x[-100, 100]</w:t>
      </w:r>
    </w:p>
    <w:p w14:paraId="08A9F6FE" w14:textId="3D3B6693" w:rsidR="00C3460D" w:rsidRDefault="00C3460D" w:rsidP="00C703EC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Punkty wylosowane na okręgu ( środek (0,0), </w:t>
      </w:r>
      <w:r w:rsidR="00850CFF">
        <w:rPr>
          <w:lang w:val="pl-PL"/>
        </w:rPr>
        <w:t>promień 100 )</w:t>
      </w:r>
    </w:p>
    <w:p w14:paraId="2ADAE786" w14:textId="6E374209" w:rsidR="00850CFF" w:rsidRDefault="00850CFF" w:rsidP="00C703EC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Przekątne kwadratu jak w punkcie a)</w:t>
      </w:r>
    </w:p>
    <w:p w14:paraId="081B3DE5" w14:textId="5D654D5F" w:rsidR="00AC012E" w:rsidRPr="00C3460D" w:rsidRDefault="004B0859" w:rsidP="004B0859">
      <w:pPr>
        <w:jc w:val="both"/>
        <w:rPr>
          <w:lang w:val="pl-PL"/>
        </w:rPr>
      </w:pPr>
      <w:r w:rsidRPr="00AC012E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99ACC0" wp14:editId="12562E4D">
                <wp:simplePos x="0" y="0"/>
                <wp:positionH relativeFrom="margin">
                  <wp:align>center</wp:align>
                </wp:positionH>
                <wp:positionV relativeFrom="paragraph">
                  <wp:posOffset>7419975</wp:posOffset>
                </wp:positionV>
                <wp:extent cx="5516880" cy="450850"/>
                <wp:effectExtent l="0" t="0" r="762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7725" w14:textId="1B1693D2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2. – zależność czasu budowy od wielkości danych dla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9AC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584.25pt;width:434.4pt;height:35.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" stroked="f">
                <v:textbox style="mso-fit-shape-to-text:t">
                  <w:txbxContent>
                    <w:p w14:paraId="79227725" w14:textId="1B1693D2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2. – zależność czasu budowy od wielkości danych dla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75648" behindDoc="0" locked="0" layoutInCell="1" allowOverlap="1" wp14:anchorId="5C8E65D6" wp14:editId="5B009580">
            <wp:simplePos x="0" y="0"/>
            <wp:positionH relativeFrom="margin">
              <wp:align>center</wp:align>
            </wp:positionH>
            <wp:positionV relativeFrom="paragraph">
              <wp:posOffset>4091940</wp:posOffset>
            </wp:positionV>
            <wp:extent cx="5486400" cy="3200400"/>
            <wp:effectExtent l="0" t="0" r="0" b="0"/>
            <wp:wrapSquare wrapText="bothSides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AC012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29DCE" wp14:editId="710043A7">
                <wp:simplePos x="0" y="0"/>
                <wp:positionH relativeFrom="margin">
                  <wp:align>center</wp:align>
                </wp:positionH>
                <wp:positionV relativeFrom="paragraph">
                  <wp:posOffset>3596640</wp:posOffset>
                </wp:positionV>
                <wp:extent cx="5455920" cy="140462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FF73" w14:textId="2B4040A1" w:rsidR="004B0859" w:rsidRPr="00733CBD" w:rsidRDefault="004B0859" w:rsidP="00AC012E">
                            <w:pPr>
                              <w:jc w:val="both"/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1. – zależność czasu budowy od wielkości danych dla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29DCE" id="_x0000_s1027" type="#_x0000_t202" style="position:absolute;left:0;text-align:left;margin-left:0;margin-top:283.2pt;width:429.6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" stroked="f">
                <v:textbox style="mso-fit-shape-to-text:t">
                  <w:txbxContent>
                    <w:p w14:paraId="04F8FF73" w14:textId="2B4040A1" w:rsidR="004B0859" w:rsidRPr="00733CBD" w:rsidRDefault="004B0859" w:rsidP="00AC012E">
                      <w:pPr>
                        <w:jc w:val="both"/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1. – zależność czasu budowy od wielkości danych dla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38D">
        <w:rPr>
          <w:noProof/>
          <w:lang w:val="pl-PL"/>
        </w:rPr>
        <w:drawing>
          <wp:anchor distT="0" distB="0" distL="114300" distR="114300" simplePos="0" relativeHeight="251674624" behindDoc="0" locked="0" layoutInCell="1" allowOverlap="1" wp14:anchorId="6AFFBFE4" wp14:editId="186AD24B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5486400" cy="3200400"/>
            <wp:effectExtent l="0" t="0" r="0" b="0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AC012E">
        <w:rPr>
          <w:lang w:val="pl-PL"/>
        </w:rPr>
        <w:t>Wyniki przedstawiono na wykresach 1.-3.</w:t>
      </w:r>
      <w:r w:rsidR="00600728">
        <w:rPr>
          <w:lang w:val="pl-PL"/>
        </w:rPr>
        <w:t xml:space="preserve"> (</w:t>
      </w:r>
      <w:r w:rsidR="00600728" w:rsidRPr="00600728">
        <w:rPr>
          <w:b/>
          <w:bCs/>
          <w:lang w:val="pl-PL"/>
        </w:rPr>
        <w:t>UWAGA</w:t>
      </w:r>
      <w:r w:rsidR="00600728">
        <w:rPr>
          <w:b/>
          <w:bCs/>
          <w:lang w:val="pl-PL"/>
        </w:rPr>
        <w:t xml:space="preserve"> – </w:t>
      </w:r>
      <w:r w:rsidR="00600728" w:rsidRPr="00600728">
        <w:rPr>
          <w:lang w:val="pl-PL"/>
        </w:rPr>
        <w:t>zastosowano skalę logarytmiczną)</w:t>
      </w:r>
    </w:p>
    <w:p w14:paraId="6972B7A1" w14:textId="30704073" w:rsidR="002A38C8" w:rsidRDefault="002A38C8" w:rsidP="002A38C8">
      <w:pPr>
        <w:ind w:left="720"/>
        <w:jc w:val="both"/>
        <w:rPr>
          <w:lang w:val="pl-PL"/>
        </w:rPr>
      </w:pPr>
    </w:p>
    <w:p w14:paraId="7F51F540" w14:textId="0D51715A" w:rsidR="00AC012E" w:rsidRDefault="006A238D" w:rsidP="00AC012E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87936" behindDoc="0" locked="0" layoutInCell="1" allowOverlap="1" wp14:anchorId="4D3B9EC4" wp14:editId="6C16C4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161A84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62B614" wp14:editId="106D9CD4">
                <wp:simplePos x="0" y="0"/>
                <wp:positionH relativeFrom="margin">
                  <wp:align>center</wp:align>
                </wp:positionH>
                <wp:positionV relativeFrom="paragraph">
                  <wp:posOffset>3443605</wp:posOffset>
                </wp:positionV>
                <wp:extent cx="5478780" cy="1404620"/>
                <wp:effectExtent l="0" t="0" r="7620" b="635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5AC" w14:textId="508928BE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3 – zależność czasu budowy od wielkości danych dla punktów wylosowanych na przekątnej prostokąta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2B614" id="_x0000_s1028" type="#_x0000_t202" style="position:absolute;left:0;text-align:left;margin-left:0;margin-top:271.15pt;width:431.4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" stroked="f">
                <v:textbox style="mso-fit-shape-to-text:t">
                  <w:txbxContent>
                    <w:p w14:paraId="787765AC" w14:textId="508928BE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3 – zależność czasu budowy od wielkości danych dla punktów wylosowanych na przekątnej prostokąta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FBFA7" w14:textId="54C5FF12" w:rsidR="002F7989" w:rsidRPr="002A38C8" w:rsidRDefault="002F7989" w:rsidP="00957774">
      <w:pPr>
        <w:ind w:left="720"/>
        <w:jc w:val="both"/>
        <w:rPr>
          <w:lang w:val="pl-PL"/>
        </w:rPr>
      </w:pPr>
    </w:p>
    <w:p w14:paraId="2C819355" w14:textId="7E18844B" w:rsidR="00D535F2" w:rsidRDefault="00D535F2" w:rsidP="002A38C8">
      <w:pPr>
        <w:jc w:val="both"/>
        <w:rPr>
          <w:b/>
          <w:bCs/>
          <w:lang w:val="pl-PL"/>
        </w:rPr>
      </w:pPr>
    </w:p>
    <w:p w14:paraId="7BF19DCB" w14:textId="4E70E287" w:rsidR="00C40358" w:rsidRDefault="00886FF0" w:rsidP="00D535F2">
      <w:pPr>
        <w:jc w:val="both"/>
        <w:rPr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28725FD" wp14:editId="6EA601AD">
            <wp:extent cx="22860" cy="7620"/>
            <wp:effectExtent l="0" t="0" r="0" b="0"/>
            <wp:docPr id="1" name="Obi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903CD" w:rsidRPr="002903CD">
        <w:rPr>
          <w:lang w:val="pl-PL"/>
        </w:rPr>
        <w:t>Jak</w:t>
      </w:r>
      <w:r w:rsidR="002903CD">
        <w:rPr>
          <w:lang w:val="pl-PL"/>
        </w:rPr>
        <w:t xml:space="preserve"> pokazuje powyższy przykład, w większości przypadków konstrukcja KD</w:t>
      </w:r>
      <w:r w:rsidR="00AC012E">
        <w:rPr>
          <w:lang w:val="pl-PL"/>
        </w:rPr>
        <w:t>-</w:t>
      </w:r>
      <w:proofErr w:type="spellStart"/>
      <w:r w:rsidR="00AC012E">
        <w:rPr>
          <w:lang w:val="pl-PL"/>
        </w:rPr>
        <w:t>tree</w:t>
      </w:r>
      <w:proofErr w:type="spellEnd"/>
      <w:r w:rsidR="002903CD">
        <w:rPr>
          <w:lang w:val="pl-PL"/>
        </w:rPr>
        <w:t xml:space="preserve"> będzie szybsza. Ponieważ jest ona </w:t>
      </w:r>
      <w:r w:rsidR="00AC012E">
        <w:rPr>
          <w:lang w:val="pl-PL"/>
        </w:rPr>
        <w:t>niemal całkowicie</w:t>
      </w:r>
      <w:r w:rsidR="002903CD">
        <w:rPr>
          <w:lang w:val="pl-PL"/>
        </w:rPr>
        <w:t xml:space="preserve"> zależna jedynie od wielkości danych</w:t>
      </w:r>
      <w:r w:rsidR="00AC012E">
        <w:rPr>
          <w:lang w:val="pl-PL"/>
        </w:rPr>
        <w:t xml:space="preserve"> można się spodziewać podobnego czasu konstrukcji dla każdego zestawu danych. Tymczasem dla </w:t>
      </w:r>
      <w:proofErr w:type="spellStart"/>
      <w:r w:rsidR="00AC012E">
        <w:rPr>
          <w:lang w:val="pl-PL"/>
        </w:rPr>
        <w:t>quadtree</w:t>
      </w:r>
      <w:proofErr w:type="spellEnd"/>
      <w:r w:rsidR="00AC012E">
        <w:rPr>
          <w:lang w:val="pl-PL"/>
        </w:rPr>
        <w:t xml:space="preserve"> rozkład punktów jest znaczący – o ile przy losowym rozkładzie punktów na prostokącie </w:t>
      </w:r>
      <w:proofErr w:type="spellStart"/>
      <w:r w:rsidR="00AC012E">
        <w:rPr>
          <w:lang w:val="pl-PL"/>
        </w:rPr>
        <w:t>quadtree</w:t>
      </w:r>
      <w:proofErr w:type="spellEnd"/>
      <w:r w:rsidR="00AC012E">
        <w:rPr>
          <w:lang w:val="pl-PL"/>
        </w:rPr>
        <w:t xml:space="preserve"> było gorsze od KD-</w:t>
      </w:r>
      <w:proofErr w:type="spellStart"/>
      <w:r w:rsidR="00AC012E">
        <w:rPr>
          <w:lang w:val="pl-PL"/>
        </w:rPr>
        <w:t>tree</w:t>
      </w:r>
      <w:proofErr w:type="spellEnd"/>
      <w:r w:rsidR="00AC012E">
        <w:rPr>
          <w:lang w:val="pl-PL"/>
        </w:rPr>
        <w:t xml:space="preserve"> maksymalnie 1,7 </w:t>
      </w:r>
      <w:proofErr w:type="spellStart"/>
      <w:r w:rsidR="00AC012E">
        <w:rPr>
          <w:lang w:val="pl-PL"/>
        </w:rPr>
        <w:t>raza</w:t>
      </w:r>
      <w:proofErr w:type="spellEnd"/>
      <w:r w:rsidR="00AC012E">
        <w:rPr>
          <w:lang w:val="pl-PL"/>
        </w:rPr>
        <w:t xml:space="preserve">, tak przy okręgu i przekątnych różnicę można </w:t>
      </w:r>
      <w:proofErr w:type="spellStart"/>
      <w:r w:rsidR="00AC012E">
        <w:rPr>
          <w:lang w:val="pl-PL"/>
        </w:rPr>
        <w:t>zaobserwowac</w:t>
      </w:r>
      <w:proofErr w:type="spellEnd"/>
      <w:r w:rsidR="00AC012E">
        <w:rPr>
          <w:lang w:val="pl-PL"/>
        </w:rPr>
        <w:t xml:space="preserve"> już dla zestawu zaledwie 100 punktów.</w:t>
      </w:r>
    </w:p>
    <w:p w14:paraId="0DDEDBD9" w14:textId="3DA88484" w:rsidR="00AC012E" w:rsidRDefault="00AC012E" w:rsidP="00D535F2">
      <w:pPr>
        <w:jc w:val="both"/>
        <w:rPr>
          <w:lang w:val="pl-PL"/>
        </w:rPr>
      </w:pPr>
    </w:p>
    <w:p w14:paraId="01E1BA1B" w14:textId="77777777" w:rsidR="000D76CA" w:rsidRDefault="000D76CA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4639D341" w14:textId="5A441B8C" w:rsidR="000D76CA" w:rsidRDefault="00161A84" w:rsidP="00D535F2">
      <w:pPr>
        <w:jc w:val="both"/>
        <w:rPr>
          <w:sz w:val="28"/>
          <w:szCs w:val="28"/>
          <w:lang w:val="pl-PL"/>
        </w:rPr>
      </w:pPr>
      <w:r w:rsidRPr="00161A84">
        <w:rPr>
          <w:b/>
          <w:bCs/>
          <w:sz w:val="28"/>
          <w:szCs w:val="28"/>
          <w:lang w:val="pl-PL"/>
        </w:rPr>
        <w:lastRenderedPageBreak/>
        <w:t>Głębokość</w:t>
      </w:r>
    </w:p>
    <w:p w14:paraId="1813F06A" w14:textId="124917DF" w:rsidR="000D76CA" w:rsidRPr="000D76CA" w:rsidRDefault="004B0859" w:rsidP="00D535F2">
      <w:pPr>
        <w:jc w:val="both"/>
        <w:rPr>
          <w:sz w:val="28"/>
          <w:szCs w:val="28"/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D0B4A" wp14:editId="4C39F306">
                <wp:simplePos x="0" y="0"/>
                <wp:positionH relativeFrom="margin">
                  <wp:align>center</wp:align>
                </wp:positionH>
                <wp:positionV relativeFrom="paragraph">
                  <wp:posOffset>3847465</wp:posOffset>
                </wp:positionV>
                <wp:extent cx="5928360" cy="140462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742E" w14:textId="55997C93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4. – zależność głębokości od wielkość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0B4A" id="_x0000_s1029" type="#_x0000_t202" style="position:absolute;left:0;text-align:left;margin-left:0;margin-top:302.95pt;width:466.8pt;height:110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" stroked="f">
                <v:textbox style="mso-fit-shape-to-text:t">
                  <w:txbxContent>
                    <w:p w14:paraId="1DF6742E" w14:textId="55997C93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4. – zależność głębokości od wielkość zbioru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CB3FD" wp14:editId="43538C9C">
                <wp:simplePos x="0" y="0"/>
                <wp:positionH relativeFrom="margin">
                  <wp:align>right</wp:align>
                </wp:positionH>
                <wp:positionV relativeFrom="paragraph">
                  <wp:posOffset>7592695</wp:posOffset>
                </wp:positionV>
                <wp:extent cx="5760720" cy="140462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75FB" w14:textId="3848BA0E" w:rsidR="004B0859" w:rsidRPr="00733CBD" w:rsidRDefault="004B0859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5. – zależność głębokości od wielkość zbioru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B3FD" id="_x0000_s1030" type="#_x0000_t202" style="position:absolute;left:0;text-align:left;margin-left:402.4pt;margin-top:597.85pt;width:453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" stroked="f">
                <v:textbox style="mso-fit-shape-to-text:t">
                  <w:txbxContent>
                    <w:p w14:paraId="020D75FB" w14:textId="3848BA0E" w:rsidR="004B0859" w:rsidRPr="00733CBD" w:rsidRDefault="004B0859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5. – zależność głębokości od wielkość zbioru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78720" behindDoc="1" locked="0" layoutInCell="1" allowOverlap="1" wp14:anchorId="507C00F8" wp14:editId="18A575FD">
            <wp:simplePos x="0" y="0"/>
            <wp:positionH relativeFrom="margin">
              <wp:align>center</wp:align>
            </wp:positionH>
            <wp:positionV relativeFrom="paragraph">
              <wp:posOffset>4218305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FF31A0">
        <w:rPr>
          <w:lang w:val="pl-PL"/>
        </w:rPr>
        <w:t xml:space="preserve">Ponieważ </w:t>
      </w:r>
      <w:r w:rsidR="00505EBA">
        <w:rPr>
          <w:lang w:val="pl-PL"/>
        </w:rPr>
        <w:t xml:space="preserve">złożoność asymptotyczna </w:t>
      </w:r>
      <w:proofErr w:type="spellStart"/>
      <w:r w:rsidR="00505EBA">
        <w:rPr>
          <w:lang w:val="pl-PL"/>
        </w:rPr>
        <w:t>quadTree</w:t>
      </w:r>
      <w:proofErr w:type="spellEnd"/>
      <w:r w:rsidR="00505EBA">
        <w:rPr>
          <w:lang w:val="pl-PL"/>
        </w:rPr>
        <w:t xml:space="preserve"> jest zależna w dużej mierze od głębokości, sprawdzono ten parametr drzewa dla zbiorów identycznych jak w punkcie wyżej. </w:t>
      </w:r>
    </w:p>
    <w:p w14:paraId="016234AB" w14:textId="1E6924CA" w:rsidR="00AC012E" w:rsidRDefault="000D76CA" w:rsidP="00D535F2">
      <w:pPr>
        <w:jc w:val="both"/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6912" behindDoc="0" locked="0" layoutInCell="1" allowOverlap="1" wp14:anchorId="68F50121" wp14:editId="08A5800B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5486400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hrough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505EBA">
        <w:rPr>
          <w:lang w:val="pl-PL"/>
        </w:rPr>
        <w:t>Wyniki zaprezentowano w formie wykresów (nr 4-6)</w:t>
      </w:r>
      <w:r w:rsidR="004B0859" w:rsidRPr="004B0859">
        <w:rPr>
          <w:noProof/>
          <w:lang w:val="pl-PL"/>
        </w:rPr>
        <w:t xml:space="preserve"> </w:t>
      </w:r>
    </w:p>
    <w:p w14:paraId="69BDF8EB" w14:textId="55EA73CB" w:rsidR="000D76CA" w:rsidRPr="000D76CA" w:rsidRDefault="000D76CA" w:rsidP="00D535F2">
      <w:pPr>
        <w:jc w:val="both"/>
        <w:rPr>
          <w:sz w:val="28"/>
          <w:szCs w:val="28"/>
          <w:lang w:val="pl-PL"/>
        </w:rPr>
      </w:pPr>
    </w:p>
    <w:p w14:paraId="10A73619" w14:textId="254DAAB2" w:rsidR="00AC276B" w:rsidRDefault="00AC276B" w:rsidP="00D535F2">
      <w:pPr>
        <w:jc w:val="both"/>
        <w:rPr>
          <w:lang w:val="pl-PL"/>
        </w:rPr>
      </w:pPr>
    </w:p>
    <w:p w14:paraId="05E05F1A" w14:textId="0029811D" w:rsidR="00AC276B" w:rsidRDefault="00AC276B" w:rsidP="00D535F2">
      <w:pPr>
        <w:jc w:val="both"/>
        <w:rPr>
          <w:lang w:val="pl-PL"/>
        </w:rPr>
      </w:pPr>
    </w:p>
    <w:p w14:paraId="6A2F56BA" w14:textId="74739982" w:rsidR="00600728" w:rsidRDefault="004B0859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58119" wp14:editId="566A695A">
                <wp:simplePos x="0" y="0"/>
                <wp:positionH relativeFrom="margin">
                  <wp:posOffset>-635</wp:posOffset>
                </wp:positionH>
                <wp:positionV relativeFrom="paragraph">
                  <wp:posOffset>3283585</wp:posOffset>
                </wp:positionV>
                <wp:extent cx="6019800" cy="40386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86B9" w14:textId="0B5AA79E" w:rsidR="004B0859" w:rsidRPr="00733CBD" w:rsidRDefault="004B0859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6. – zależność głębokości od wielkości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8119" id="_x0000_s1031" type="#_x0000_t202" style="position:absolute;left:0;text-align:left;margin-left:-.05pt;margin-top:258.55pt;width:474pt;height:31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" stroked="f">
                <v:textbox>
                  <w:txbxContent>
                    <w:p w14:paraId="591686B9" w14:textId="0B5AA79E" w:rsidR="004B0859" w:rsidRPr="00733CBD" w:rsidRDefault="004B0859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6. – zależność głębokości od wielkości zbioru punktów wylosowanych na przekątnych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80768" behindDoc="0" locked="0" layoutInCell="1" allowOverlap="1" wp14:anchorId="099174EB" wp14:editId="769747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AC276B">
        <w:rPr>
          <w:lang w:val="pl-PL"/>
        </w:rPr>
        <w:t xml:space="preserve">Wykresy jasno pokazują, że rodzaj danych wejściowych determinuje głębokość drzewa </w:t>
      </w:r>
      <w:proofErr w:type="spellStart"/>
      <w:r w:rsidR="00AC276B">
        <w:rPr>
          <w:lang w:val="pl-PL"/>
        </w:rPr>
        <w:t>quadtree</w:t>
      </w:r>
      <w:proofErr w:type="spellEnd"/>
      <w:r w:rsidR="00AC276B">
        <w:rPr>
          <w:lang w:val="pl-PL"/>
        </w:rPr>
        <w:t xml:space="preserve">, co jest jedną z przyczyn wolnego czasu konstrukcji dla dwóch ostatnich omawianych zbiorów, tj. okręgu oraz przekątnych. Warto jednak zauważyć, że dla losowych </w:t>
      </w:r>
      <w:r w:rsidR="007B6E7C">
        <w:rPr>
          <w:lang w:val="pl-PL"/>
        </w:rPr>
        <w:t xml:space="preserve">punktów na prostokącie </w:t>
      </w:r>
      <w:r w:rsidR="00AC276B">
        <w:rPr>
          <w:lang w:val="pl-PL"/>
        </w:rPr>
        <w:t>obie struktury mają tę samą głębokość.</w:t>
      </w:r>
    </w:p>
    <w:p w14:paraId="0B077302" w14:textId="4CF54C9C" w:rsidR="00AC276B" w:rsidRDefault="00AC276B" w:rsidP="00D535F2">
      <w:pPr>
        <w:jc w:val="both"/>
        <w:rPr>
          <w:lang w:val="pl-PL"/>
        </w:rPr>
      </w:pPr>
      <w:r>
        <w:rPr>
          <w:lang w:val="pl-PL"/>
        </w:rPr>
        <w:t>Co istotne – dla struktur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różnica głębokości jest niemal niezauważalna</w:t>
      </w:r>
    </w:p>
    <w:p w14:paraId="3A9794F0" w14:textId="64397E3F" w:rsidR="00AC276B" w:rsidRDefault="00AC276B" w:rsidP="00D535F2">
      <w:pPr>
        <w:jc w:val="both"/>
        <w:rPr>
          <w:lang w:val="pl-PL"/>
        </w:rPr>
      </w:pPr>
    </w:p>
    <w:p w14:paraId="0CAD2689" w14:textId="643A28B6" w:rsidR="00AC276B" w:rsidRDefault="00AC276B" w:rsidP="00D535F2">
      <w:pPr>
        <w:jc w:val="both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Przeszukiwanie</w:t>
      </w:r>
    </w:p>
    <w:p w14:paraId="7C7D5073" w14:textId="2D7AA3AD" w:rsidR="00AC276B" w:rsidRDefault="00AC276B" w:rsidP="00D535F2">
      <w:pPr>
        <w:jc w:val="both"/>
        <w:rPr>
          <w:lang w:val="pl-PL"/>
        </w:rPr>
      </w:pPr>
      <w:r w:rsidRPr="00AC276B">
        <w:rPr>
          <w:b/>
          <w:bCs/>
          <w:lang w:val="pl-PL"/>
        </w:rPr>
        <w:t xml:space="preserve">Zależność </w:t>
      </w:r>
      <w:r>
        <w:rPr>
          <w:b/>
          <w:bCs/>
          <w:lang w:val="pl-PL"/>
        </w:rPr>
        <w:t>od wielkości danych</w:t>
      </w:r>
    </w:p>
    <w:p w14:paraId="4724D3D7" w14:textId="43266C3C" w:rsidR="00AC276B" w:rsidRDefault="00AC276B" w:rsidP="00D535F2">
      <w:pPr>
        <w:jc w:val="both"/>
        <w:rPr>
          <w:lang w:val="pl-PL"/>
        </w:rPr>
      </w:pPr>
    </w:p>
    <w:p w14:paraId="7E7BBF61" w14:textId="341F1A23" w:rsidR="00BA2852" w:rsidRDefault="0009371E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1792" behindDoc="1" locked="0" layoutInCell="1" allowOverlap="1" wp14:anchorId="602D46ED" wp14:editId="1880709E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41020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24" y="21511"/>
                <wp:lineTo x="21524" y="0"/>
                <wp:lineTo x="0" y="0"/>
              </wp:wrapPolygon>
            </wp:wrapTight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V relativeFrom="margin">
              <wp14:pctHeight>0</wp14:pctHeight>
            </wp14:sizeRelV>
          </wp:anchor>
        </w:drawing>
      </w:r>
      <w:r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6B8E3" wp14:editId="629C2262">
                <wp:simplePos x="0" y="0"/>
                <wp:positionH relativeFrom="margin">
                  <wp:align>right</wp:align>
                </wp:positionH>
                <wp:positionV relativeFrom="paragraph">
                  <wp:posOffset>3138170</wp:posOffset>
                </wp:positionV>
                <wp:extent cx="5760720" cy="434340"/>
                <wp:effectExtent l="0" t="0" r="0" b="635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877" w14:textId="77777777" w:rsidR="004B0859" w:rsidRPr="00733CBD" w:rsidRDefault="004B0859" w:rsidP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7. – zależność czasu przeszukiwania od wielkości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B8E3" id="_x0000_s1032" type="#_x0000_t202" style="position:absolute;left:0;text-align:left;margin-left:402.4pt;margin-top:247.1pt;width:453.6pt;height:34.2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" stroked="f">
                <v:textbox style="mso-fit-shape-to-text:t">
                  <w:txbxContent>
                    <w:p w14:paraId="1EB06877" w14:textId="77777777" w:rsidR="004B0859" w:rsidRPr="00733CBD" w:rsidRDefault="004B0859" w:rsidP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7. – zależność czasu przeszukiwania od wielkości zbioru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276B">
        <w:rPr>
          <w:lang w:val="pl-PL"/>
        </w:rPr>
        <w:t>W tym doświadczeniu zbadano czas przeszukiwania</w:t>
      </w:r>
      <w:r w:rsidR="00D2426A">
        <w:rPr>
          <w:lang w:val="pl-PL"/>
        </w:rPr>
        <w:t xml:space="preserve"> obszaru zajmującego 50% pola prostokąta [-100, 100]x[-100, 100]. Ponieważ przeszukiwanie okręgu jest nierównomierne, zdecydowano </w:t>
      </w:r>
      <w:r w:rsidR="00D2426A">
        <w:rPr>
          <w:lang w:val="pl-PL"/>
        </w:rPr>
        <w:lastRenderedPageBreak/>
        <w:t>się na użycie zamiast niego punktów na spirali Archimedesa.</w:t>
      </w:r>
      <w:r>
        <w:rPr>
          <w:lang w:val="pl-PL"/>
        </w:rPr>
        <w:t xml:space="preserve"> </w:t>
      </w:r>
      <w:r w:rsidR="00D2426A">
        <w:rPr>
          <w:lang w:val="pl-PL"/>
        </w:rPr>
        <w:t xml:space="preserve">Wyniki przedstawiono na </w:t>
      </w:r>
      <w:r w:rsidR="00F97D80">
        <w:rPr>
          <w:noProof/>
          <w:lang w:val="pl-PL"/>
        </w:rPr>
        <w:drawing>
          <wp:anchor distT="0" distB="0" distL="114300" distR="114300" simplePos="0" relativeHeight="251684864" behindDoc="0" locked="0" layoutInCell="1" allowOverlap="1" wp14:anchorId="1A62B61C" wp14:editId="283A7D5E">
            <wp:simplePos x="0" y="0"/>
            <wp:positionH relativeFrom="margin">
              <wp:align>center</wp:align>
            </wp:positionH>
            <wp:positionV relativeFrom="paragraph">
              <wp:posOffset>4472940</wp:posOffset>
            </wp:positionV>
            <wp:extent cx="5486400" cy="2994660"/>
            <wp:effectExtent l="0" t="0" r="0" b="15240"/>
            <wp:wrapSquare wrapText="bothSides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F97D80">
        <w:rPr>
          <w:noProof/>
          <w:lang w:val="pl-PL"/>
        </w:rPr>
        <w:drawing>
          <wp:anchor distT="0" distB="0" distL="114300" distR="114300" simplePos="0" relativeHeight="251685888" behindDoc="1" locked="0" layoutInCell="1" allowOverlap="1" wp14:anchorId="75432DFF" wp14:editId="207A4959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D2426A">
        <w:rPr>
          <w:lang w:val="pl-PL"/>
        </w:rPr>
        <w:t xml:space="preserve">wykresach </w:t>
      </w:r>
      <w:r w:rsidR="00BA2852">
        <w:rPr>
          <w:lang w:val="pl-PL"/>
        </w:rPr>
        <w:t>7</w:t>
      </w:r>
      <w:r w:rsidR="00D2426A">
        <w:rPr>
          <w:lang w:val="pl-PL"/>
        </w:rPr>
        <w:t>.-9.</w:t>
      </w:r>
      <w:r w:rsidR="00DD72D6">
        <w:rPr>
          <w:lang w:val="pl-PL"/>
        </w:rPr>
        <w:t xml:space="preserve"> </w:t>
      </w:r>
      <w:r w:rsidR="00FE618D">
        <w:rPr>
          <w:lang w:val="pl-PL"/>
        </w:rPr>
        <w:t>(Zastosowano skalę logarytmiczną)</w:t>
      </w:r>
      <w:r w:rsidR="008A0155"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5565F1" wp14:editId="035593BE">
                <wp:simplePos x="0" y="0"/>
                <wp:positionH relativeFrom="column">
                  <wp:posOffset>-635</wp:posOffset>
                </wp:positionH>
                <wp:positionV relativeFrom="paragraph">
                  <wp:posOffset>3900805</wp:posOffset>
                </wp:positionV>
                <wp:extent cx="5974080" cy="1404620"/>
                <wp:effectExtent l="0" t="0" r="7620" b="6350"/>
                <wp:wrapTight wrapText="bothSides">
                  <wp:wrapPolygon edited="0">
                    <wp:start x="0" y="0"/>
                    <wp:lineTo x="0" y="21525"/>
                    <wp:lineTo x="21559" y="21525"/>
                    <wp:lineTo x="21559" y="0"/>
                    <wp:lineTo x="0" y="0"/>
                  </wp:wrapPolygon>
                </wp:wrapTight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7916" w14:textId="2E76D5C8" w:rsidR="004B0859" w:rsidRPr="00733CBD" w:rsidRDefault="004B0859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8. – zależność czasu przeszukiwania od wielkości zbioru punktów wylosowanych na spirali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65F1" id="_x0000_s1033" type="#_x0000_t202" style="position:absolute;left:0;text-align:left;margin-left:-.05pt;margin-top:307.15pt;width:470.4pt;height:110.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" stroked="f">
                <v:textbox style="mso-fit-shape-to-text:t">
                  <w:txbxContent>
                    <w:p w14:paraId="14667916" w14:textId="2E76D5C8" w:rsidR="004B0859" w:rsidRPr="00733CBD" w:rsidRDefault="004B0859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8. – zależność czasu przeszukiwania od wielkości zbioru punktów wylosowanych na spirali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5244D0" w14:textId="7230BCB0" w:rsidR="00292E40" w:rsidRDefault="00CF7F3D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5E668C4C" wp14:editId="02AC8321">
                <wp:extent cx="5974080" cy="1404620"/>
                <wp:effectExtent l="0" t="0" r="7620" b="635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4C7A" w14:textId="42EEE4C6" w:rsidR="004B0859" w:rsidRPr="00733CBD" w:rsidRDefault="004B0859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9. – zależność czasu przeszukiwania od wielkości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68C4C" id="Pole tekstowe 2" o:spid="_x0000_s1034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" stroked="f">
                <v:textbox style="mso-fit-shape-to-text:t">
                  <w:txbxContent>
                    <w:p w14:paraId="52B94C7A" w14:textId="42EEE4C6" w:rsidR="004B0859" w:rsidRPr="00733CBD" w:rsidRDefault="004B0859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9. – zależność czasu przeszukiwania od wielkości zbioru punktów wylosowanych na przekątnych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F6552" w14:textId="7CC33219" w:rsidR="00E10128" w:rsidRDefault="00292E40" w:rsidP="00D535F2">
      <w:pPr>
        <w:jc w:val="both"/>
        <w:rPr>
          <w:lang w:val="pl-PL"/>
        </w:rPr>
      </w:pPr>
      <w:r>
        <w:rPr>
          <w:lang w:val="pl-PL"/>
        </w:rPr>
        <w:t>Powyższ</w:t>
      </w:r>
      <w:r w:rsidR="006A238D">
        <w:rPr>
          <w:lang w:val="pl-PL"/>
        </w:rPr>
        <w:t>e</w:t>
      </w:r>
      <w:r>
        <w:rPr>
          <w:lang w:val="pl-PL"/>
        </w:rPr>
        <w:t xml:space="preserve"> wykres</w:t>
      </w:r>
      <w:r w:rsidR="006A238D">
        <w:rPr>
          <w:lang w:val="pl-PL"/>
        </w:rPr>
        <w:t>y</w:t>
      </w:r>
      <w:r>
        <w:rPr>
          <w:lang w:val="pl-PL"/>
        </w:rPr>
        <w:t xml:space="preserve"> pokazuj</w:t>
      </w:r>
      <w:r w:rsidR="006A238D">
        <w:rPr>
          <w:lang w:val="pl-PL"/>
        </w:rPr>
        <w:t>ą</w:t>
      </w:r>
      <w:r>
        <w:rPr>
          <w:lang w:val="pl-PL"/>
        </w:rPr>
        <w:t>, że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jest zdecydowanie lepszą strukturą do omawianych zapytań. Zapewnia lepszą szybkość </w:t>
      </w:r>
      <w:r w:rsidR="00E10128">
        <w:rPr>
          <w:lang w:val="pl-PL"/>
        </w:rPr>
        <w:t>wyszukiwania</w:t>
      </w:r>
      <w:r>
        <w:rPr>
          <w:lang w:val="pl-PL"/>
        </w:rPr>
        <w:t xml:space="preserve"> w każdym przypadku.</w:t>
      </w:r>
    </w:p>
    <w:p w14:paraId="436CF52F" w14:textId="57D5FF3A" w:rsidR="00E10128" w:rsidRDefault="00E10128" w:rsidP="00D535F2">
      <w:pPr>
        <w:jc w:val="both"/>
        <w:rPr>
          <w:lang w:val="pl-PL"/>
        </w:rPr>
      </w:pPr>
    </w:p>
    <w:p w14:paraId="21877BF9" w14:textId="77777777" w:rsidR="00F97D80" w:rsidRDefault="00F97D8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65C85D89" w14:textId="1CE89421" w:rsidR="008A0155" w:rsidRDefault="00E10128" w:rsidP="00D535F2">
      <w:pPr>
        <w:jc w:val="both"/>
        <w:rPr>
          <w:lang w:val="pl-PL"/>
        </w:rPr>
      </w:pPr>
      <w:r>
        <w:rPr>
          <w:b/>
          <w:bCs/>
          <w:lang w:val="pl-PL"/>
        </w:rPr>
        <w:lastRenderedPageBreak/>
        <w:t xml:space="preserve">Zależność czasu wyszukiwania od wielkości przeszukiwanej powierzchni </w:t>
      </w:r>
      <w:r w:rsidR="00292E40">
        <w:rPr>
          <w:lang w:val="pl-PL"/>
        </w:rPr>
        <w:t xml:space="preserve"> </w:t>
      </w:r>
    </w:p>
    <w:p w14:paraId="2CF51026" w14:textId="6C773452" w:rsidR="00E10128" w:rsidRDefault="00E10128" w:rsidP="00D535F2">
      <w:pPr>
        <w:jc w:val="both"/>
        <w:rPr>
          <w:lang w:val="pl-PL"/>
        </w:rPr>
      </w:pPr>
    </w:p>
    <w:p w14:paraId="59D4C516" w14:textId="5BEEC7E8" w:rsidR="00E10128" w:rsidRDefault="00E10128" w:rsidP="00D535F2">
      <w:pPr>
        <w:jc w:val="both"/>
        <w:rPr>
          <w:lang w:val="pl-PL"/>
        </w:rPr>
      </w:pPr>
      <w:r>
        <w:rPr>
          <w:lang w:val="pl-PL"/>
        </w:rPr>
        <w:t xml:space="preserve">Na koniec sprawdzono zależność czasu wyszukiwania od wielkości zapytania. W tym celu zmierzono, </w:t>
      </w:r>
      <w:r w:rsidR="00E84987">
        <w:rPr>
          <w:lang w:val="pl-PL"/>
        </w:rPr>
        <w:t>ile czasu zajmuje znalezienie punktów wylosowanych na kwadracie [-100, 100]x[- 100, 100] i wyszukiwanych na kwadratach będących ułamkiem tej powierzchni (czyli przykładowo dla 25% przeszukiwano kwadrat [-50, 50]x[- 50, 50]). Liczność zbioru wynosi 100 000. Wyniki przedstawiono na wykresie 10.</w:t>
      </w:r>
    </w:p>
    <w:p w14:paraId="7277F781" w14:textId="77777777" w:rsidR="00F97D80" w:rsidRDefault="00F97D80" w:rsidP="00D535F2">
      <w:pPr>
        <w:jc w:val="both"/>
        <w:rPr>
          <w:lang w:val="pl-PL"/>
        </w:rPr>
      </w:pPr>
    </w:p>
    <w:p w14:paraId="2CD90C78" w14:textId="6FCF87CE" w:rsidR="00DD72D6" w:rsidRDefault="00F97D80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799CB65" wp14:editId="321CA85A">
            <wp:extent cx="5486400" cy="2994660"/>
            <wp:effectExtent l="0" t="0" r="0" b="1524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B06E45E" w14:textId="77777777" w:rsidR="00F97D80" w:rsidRDefault="00F97D80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6386440F" wp14:editId="3AFECC42">
                <wp:extent cx="5760720" cy="434748"/>
                <wp:effectExtent l="0" t="0" r="0" b="6350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34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6241" w14:textId="77777777" w:rsidR="00F97D80" w:rsidRPr="004B6FBE" w:rsidRDefault="00F97D80" w:rsidP="00F97D80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>Wykres 10. – zależność czasu przeszukiwania od wielkości zapytania. Zbiór wejściowy to 100 000 punktów wylosowanych na kwadracie.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6440F" id="_x0000_s1035" type="#_x0000_t202" style="width:453.6pt;height: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" stroked="f">
                <v:textbox style="mso-fit-shape-to-text:t">
                  <w:txbxContent>
                    <w:p w14:paraId="0EB16241" w14:textId="77777777" w:rsidR="00F97D80" w:rsidRPr="004B6FBE" w:rsidRDefault="00F97D80" w:rsidP="00F97D80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4B6FBE">
                        <w:rPr>
                          <w:i/>
                          <w:iCs/>
                          <w:lang w:val="pl-PL"/>
                        </w:rPr>
                        <w:t>Wykres 10. – zależność czasu przeszukiwania od wielkości zapytania. Zbiór wejściowy to 100 000 punktów wylosowanych na kwadracie.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65495" w14:textId="77777777" w:rsidR="00F97D80" w:rsidRDefault="00F97D80" w:rsidP="00D535F2">
      <w:pPr>
        <w:jc w:val="both"/>
        <w:rPr>
          <w:lang w:val="pl-PL"/>
        </w:rPr>
      </w:pPr>
    </w:p>
    <w:p w14:paraId="29DDF787" w14:textId="5273E7F4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>Wyniki pokazują, że dla przedstawionych zapytań wraz z liniowym wzrostem wielkości zapytania otrzymujemy w przybliżeniu liniowy wzrost czasu potrzebnego na jego zrealizowanie. Takiego wyniku można się spodziewać, ponieważ dolnym ograniczeniem czasowym na zwrócenie wszystkich jest ich liczba.</w:t>
      </w:r>
    </w:p>
    <w:p w14:paraId="700A4E71" w14:textId="3D3E70E6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 xml:space="preserve">Warto jednak zauważyć, że dla zapytań bliskich sprawdzaniu wszystkich punktów, przy drzewach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 xml:space="preserve"> można zauważyć znaczne pogorszenie szybkości, natomiast dla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– przeciwnie. Wskazują na to zmiany wartości dla powierzchni z 75% na 100%.</w:t>
      </w:r>
    </w:p>
    <w:p w14:paraId="1FC8FED8" w14:textId="631034E1" w:rsidR="00CF7F3D" w:rsidRDefault="00CF7F3D" w:rsidP="00D535F2">
      <w:pPr>
        <w:jc w:val="both"/>
        <w:rPr>
          <w:lang w:val="pl-PL"/>
        </w:rPr>
      </w:pPr>
    </w:p>
    <w:p w14:paraId="667182C2" w14:textId="77777777" w:rsidR="00F97D80" w:rsidRDefault="00F97D80" w:rsidP="00D535F2">
      <w:pPr>
        <w:jc w:val="both"/>
        <w:rPr>
          <w:b/>
          <w:bCs/>
          <w:lang w:val="pl-PL"/>
        </w:rPr>
      </w:pPr>
    </w:p>
    <w:p w14:paraId="1F76B032" w14:textId="7937A2E7" w:rsidR="00CF7F3D" w:rsidRDefault="00CF7F3D" w:rsidP="00D535F2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Podsumowanie</w:t>
      </w:r>
    </w:p>
    <w:p w14:paraId="4B6C30E4" w14:textId="484969DB" w:rsidR="00CF7F3D" w:rsidRPr="00CF7F3D" w:rsidRDefault="00CF7F3D" w:rsidP="00D535F2">
      <w:pPr>
        <w:jc w:val="both"/>
        <w:rPr>
          <w:lang w:val="pl-PL"/>
        </w:rPr>
      </w:pPr>
    </w:p>
    <w:p w14:paraId="04F44737" w14:textId="2186CA8C" w:rsidR="00E84987" w:rsidRPr="00AC276B" w:rsidRDefault="00CF7F3D" w:rsidP="00D535F2">
      <w:pPr>
        <w:jc w:val="both"/>
        <w:rPr>
          <w:lang w:val="pl-PL"/>
        </w:rPr>
      </w:pPr>
      <w:r>
        <w:rPr>
          <w:lang w:val="pl-PL"/>
        </w:rPr>
        <w:t>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</w:t>
      </w:r>
      <w:r w:rsidR="007B6E7C" w:rsidRPr="007B6E7C">
        <w:rPr>
          <w:color w:val="000000"/>
          <w:lang w:val="pl-PL"/>
        </w:rPr>
        <w:t xml:space="preserve">pod względem konstrukcji oraz przeszukiwania obszarów ortogonalnych jest bardziej wydajne niż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 xml:space="preserve"> – jego konstrukcja trwa krócej, głębokość drzewa jest mniejsza oraz wyszukiwanie jest niemal zawsze szybsze. Jest również odporna na różne nietypowe typy danych, takie jak punkty na okręgu czy prostej.</w:t>
      </w:r>
    </w:p>
    <w:sectPr w:rsidR="00E84987" w:rsidRPr="00AC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BDF"/>
    <w:multiLevelType w:val="multilevel"/>
    <w:tmpl w:val="581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0680"/>
    <w:multiLevelType w:val="multilevel"/>
    <w:tmpl w:val="2A6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DDB"/>
    <w:multiLevelType w:val="multilevel"/>
    <w:tmpl w:val="B5F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4CF7"/>
    <w:multiLevelType w:val="multilevel"/>
    <w:tmpl w:val="BA8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65C04"/>
    <w:multiLevelType w:val="multilevel"/>
    <w:tmpl w:val="8B7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F642F"/>
    <w:multiLevelType w:val="multilevel"/>
    <w:tmpl w:val="679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9613A"/>
    <w:multiLevelType w:val="multilevel"/>
    <w:tmpl w:val="6D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2E"/>
    <w:multiLevelType w:val="multilevel"/>
    <w:tmpl w:val="28A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F4416"/>
    <w:multiLevelType w:val="multilevel"/>
    <w:tmpl w:val="9436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533F9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E448E"/>
    <w:multiLevelType w:val="multilevel"/>
    <w:tmpl w:val="59B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51003"/>
    <w:multiLevelType w:val="multilevel"/>
    <w:tmpl w:val="FC1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558E2"/>
    <w:multiLevelType w:val="multilevel"/>
    <w:tmpl w:val="348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F1C38"/>
    <w:multiLevelType w:val="multilevel"/>
    <w:tmpl w:val="8F2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57F92"/>
    <w:multiLevelType w:val="multilevel"/>
    <w:tmpl w:val="A2F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062F7"/>
    <w:multiLevelType w:val="multilevel"/>
    <w:tmpl w:val="AFA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D35BD"/>
    <w:multiLevelType w:val="multilevel"/>
    <w:tmpl w:val="B30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550D9"/>
    <w:multiLevelType w:val="multilevel"/>
    <w:tmpl w:val="D5C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D4C87"/>
    <w:multiLevelType w:val="multilevel"/>
    <w:tmpl w:val="202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6340"/>
    <w:multiLevelType w:val="multilevel"/>
    <w:tmpl w:val="CEE60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B1D83"/>
    <w:multiLevelType w:val="multilevel"/>
    <w:tmpl w:val="B8F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B4778"/>
    <w:multiLevelType w:val="multilevel"/>
    <w:tmpl w:val="0D4C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746F9"/>
    <w:multiLevelType w:val="multilevel"/>
    <w:tmpl w:val="1FE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A1A80"/>
    <w:multiLevelType w:val="multilevel"/>
    <w:tmpl w:val="CD4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21A99"/>
    <w:multiLevelType w:val="hybridMultilevel"/>
    <w:tmpl w:val="1F428292"/>
    <w:lvl w:ilvl="0" w:tplc="8E18B68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687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08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567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41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22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02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4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C5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D6878"/>
    <w:multiLevelType w:val="multilevel"/>
    <w:tmpl w:val="0A2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6698F"/>
    <w:multiLevelType w:val="multilevel"/>
    <w:tmpl w:val="C9F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620E8"/>
    <w:multiLevelType w:val="hybridMultilevel"/>
    <w:tmpl w:val="25F21650"/>
    <w:lvl w:ilvl="0" w:tplc="4AD09F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BCA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9ED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4EE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80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8E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CB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8D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1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A6869"/>
    <w:multiLevelType w:val="multilevel"/>
    <w:tmpl w:val="8F9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E2080"/>
    <w:multiLevelType w:val="multilevel"/>
    <w:tmpl w:val="2E8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</w:num>
  <w:num w:numId="6">
    <w:abstractNumId w:val="7"/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  <w:num w:numId="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4"/>
  </w:num>
  <w:num w:numId="11">
    <w:abstractNumId w:val="25"/>
  </w:num>
  <w:num w:numId="12">
    <w:abstractNumId w:val="8"/>
  </w:num>
  <w:num w:numId="13">
    <w:abstractNumId w:val="8"/>
    <w:lvlOverride w:ilvl="0"/>
  </w:num>
  <w:num w:numId="14">
    <w:abstractNumId w:val="18"/>
  </w:num>
  <w:num w:numId="15">
    <w:abstractNumId w:val="12"/>
  </w:num>
  <w:num w:numId="16">
    <w:abstractNumId w:val="12"/>
    <w:lvlOverride w:ilvl="0"/>
  </w:num>
  <w:num w:numId="17">
    <w:abstractNumId w:val="10"/>
  </w:num>
  <w:num w:numId="18">
    <w:abstractNumId w:val="27"/>
  </w:num>
  <w:num w:numId="19">
    <w:abstractNumId w:val="27"/>
    <w:lvlOverride w:ilvl="0"/>
  </w:num>
  <w:num w:numId="20">
    <w:abstractNumId w:val="27"/>
    <w:lvlOverride w:ilvl="0">
      <w:lvl w:ilvl="0" w:tplc="4AD09F52">
        <w:numFmt w:val="lowerLetter"/>
        <w:lvlText w:val="%1."/>
        <w:lvlJc w:val="left"/>
      </w:lvl>
    </w:lvlOverride>
    <w:lvlOverride w:ilvl="1">
      <w:lvl w:ilvl="1" w:tplc="84BCAD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1"/>
  </w:num>
  <w:num w:numId="24">
    <w:abstractNumId w:val="15"/>
  </w:num>
  <w:num w:numId="25">
    <w:abstractNumId w:val="15"/>
    <w:lvlOverride w:ilvl="0"/>
  </w:num>
  <w:num w:numId="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27">
    <w:abstractNumId w:val="2"/>
  </w:num>
  <w:num w:numId="28">
    <w:abstractNumId w:val="2"/>
    <w:lvlOverride w:ilvl="0"/>
  </w:num>
  <w:num w:numId="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0">
    <w:abstractNumId w:val="26"/>
  </w:num>
  <w:num w:numId="31">
    <w:abstractNumId w:val="26"/>
    <w:lvlOverride w:ilvl="0"/>
  </w:num>
  <w:num w:numId="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3">
    <w:abstractNumId w:val="21"/>
    <w:lvlOverride w:ilvl="0">
      <w:lvl w:ilvl="0">
        <w:numFmt w:val="decimal"/>
        <w:lvlText w:val="%1."/>
        <w:lvlJc w:val="left"/>
      </w:lvl>
    </w:lvlOverride>
  </w:num>
  <w:num w:numId="34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16"/>
  </w:num>
  <w:num w:numId="36">
    <w:abstractNumId w:val="5"/>
  </w:num>
  <w:num w:numId="37">
    <w:abstractNumId w:val="5"/>
    <w:lvlOverride w:ilvl="0"/>
  </w:num>
  <w:num w:numId="3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39">
    <w:abstractNumId w:val="22"/>
  </w:num>
  <w:num w:numId="40">
    <w:abstractNumId w:val="24"/>
  </w:num>
  <w:num w:numId="41">
    <w:abstractNumId w:val="23"/>
  </w:num>
  <w:num w:numId="42">
    <w:abstractNumId w:val="3"/>
  </w:num>
  <w:num w:numId="43">
    <w:abstractNumId w:val="20"/>
  </w:num>
  <w:num w:numId="44">
    <w:abstractNumId w:val="20"/>
    <w:lvlOverride w:ilvl="0"/>
  </w:num>
  <w:num w:numId="4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0"/>
    <w:rsid w:val="0009371E"/>
    <w:rsid w:val="000B68DC"/>
    <w:rsid w:val="000C0C69"/>
    <w:rsid w:val="000D6C2B"/>
    <w:rsid w:val="000D76CA"/>
    <w:rsid w:val="001220E7"/>
    <w:rsid w:val="00161A84"/>
    <w:rsid w:val="001C319F"/>
    <w:rsid w:val="001E6B36"/>
    <w:rsid w:val="002903CD"/>
    <w:rsid w:val="00292E40"/>
    <w:rsid w:val="002A38C8"/>
    <w:rsid w:val="002F7989"/>
    <w:rsid w:val="0030483D"/>
    <w:rsid w:val="00367271"/>
    <w:rsid w:val="003E6DF7"/>
    <w:rsid w:val="00401FE4"/>
    <w:rsid w:val="004A17BA"/>
    <w:rsid w:val="004B0859"/>
    <w:rsid w:val="004B6FBE"/>
    <w:rsid w:val="00505EBA"/>
    <w:rsid w:val="00526ACB"/>
    <w:rsid w:val="00595134"/>
    <w:rsid w:val="005C4F65"/>
    <w:rsid w:val="005F5E67"/>
    <w:rsid w:val="00600728"/>
    <w:rsid w:val="00637C06"/>
    <w:rsid w:val="006A238D"/>
    <w:rsid w:val="00733CBD"/>
    <w:rsid w:val="00780779"/>
    <w:rsid w:val="007B6E7C"/>
    <w:rsid w:val="007C575D"/>
    <w:rsid w:val="00850CFF"/>
    <w:rsid w:val="00886FF0"/>
    <w:rsid w:val="008A0155"/>
    <w:rsid w:val="009129A4"/>
    <w:rsid w:val="00931A67"/>
    <w:rsid w:val="00957774"/>
    <w:rsid w:val="00961DBF"/>
    <w:rsid w:val="0097554A"/>
    <w:rsid w:val="00985118"/>
    <w:rsid w:val="00A5187F"/>
    <w:rsid w:val="00A64C7B"/>
    <w:rsid w:val="00AC012E"/>
    <w:rsid w:val="00AC276B"/>
    <w:rsid w:val="00B4046E"/>
    <w:rsid w:val="00B94C72"/>
    <w:rsid w:val="00BA2852"/>
    <w:rsid w:val="00BC575D"/>
    <w:rsid w:val="00C3460D"/>
    <w:rsid w:val="00C40358"/>
    <w:rsid w:val="00C703EC"/>
    <w:rsid w:val="00C77210"/>
    <w:rsid w:val="00C948EF"/>
    <w:rsid w:val="00CD15CD"/>
    <w:rsid w:val="00CF7F3D"/>
    <w:rsid w:val="00D2426A"/>
    <w:rsid w:val="00D535F2"/>
    <w:rsid w:val="00D83C8A"/>
    <w:rsid w:val="00DA2890"/>
    <w:rsid w:val="00DC7D62"/>
    <w:rsid w:val="00DD72D6"/>
    <w:rsid w:val="00E10128"/>
    <w:rsid w:val="00E80FC4"/>
    <w:rsid w:val="00E84987"/>
    <w:rsid w:val="00EA019F"/>
    <w:rsid w:val="00EC7A4A"/>
    <w:rsid w:val="00ED3FC6"/>
    <w:rsid w:val="00F16CA4"/>
    <w:rsid w:val="00F43DA6"/>
    <w:rsid w:val="00F97D80"/>
    <w:rsid w:val="00FB266B"/>
    <w:rsid w:val="00FE618D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ABC56"/>
  <w15:chartTrackingRefBased/>
  <w15:docId w15:val="{04876EE4-E66E-42B0-95BA-847667D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EA019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A38C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B0859"/>
    <w:pPr>
      <w:spacing w:before="100" w:beforeAutospacing="1" w:after="100" w:afterAutospacing="1"/>
    </w:pPr>
    <w:rPr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Quadtree" TargetMode="Externa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krucz00/projektGeometryczne.git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Konstrukcja od wielkości danych - okrąg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147.008544921875</c:v>
                </c:pt>
                <c:pt idx="3">
                  <c:v>2076.11889648437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3.000244140625</c:v>
                </c:pt>
                <c:pt idx="1">
                  <c:v>30.001708984375</c:v>
                </c:pt>
                <c:pt idx="2">
                  <c:v>419.024169921875</c:v>
                </c:pt>
                <c:pt idx="3">
                  <c:v>6186.3537597656205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spirala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14.000732421875</c:v>
                </c:pt>
                <c:pt idx="3">
                  <c:v>98.005615234375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2-4BBB-AD7C-2C9E6012209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</c:v>
                </c:pt>
                <c:pt idx="1">
                  <c:v>5.000244140625</c:v>
                </c:pt>
                <c:pt idx="2">
                  <c:v>75.00439453125</c:v>
                </c:pt>
                <c:pt idx="3">
                  <c:v>890.05078125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C2-4BBB-AD7C-2C9E60122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zapytania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28.944000000000003</c:v>
                </c:pt>
                <c:pt idx="1">
                  <c:v>59.131999999999998</c:v>
                </c:pt>
                <c:pt idx="2">
                  <c:v>73.209000000000003</c:v>
                </c:pt>
                <c:pt idx="3">
                  <c:v>82.575999999999993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F-4333-AB5E-9894E87398D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130.48000000000002</c:v>
                </c:pt>
                <c:pt idx="1">
                  <c:v>246.64099999999999</c:v>
                </c:pt>
                <c:pt idx="2">
                  <c:v>332.01000000000005</c:v>
                </c:pt>
                <c:pt idx="3">
                  <c:v>530.23299999999995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6F-4333-AB5E-9894E8739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Przeszukiwany procent całej powierzchni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Konstrukcj</a:t>
            </a:r>
            <a:r>
              <a:rPr lang="pl-PL" baseline="0"/>
              <a:t>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22.001220703125</c:v>
                </c:pt>
                <c:pt idx="2">
                  <c:v>152.0087890625</c:v>
                </c:pt>
                <c:pt idx="3">
                  <c:v>2028.11596679687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21.001220703125</c:v>
                </c:pt>
                <c:pt idx="2">
                  <c:v>224.0126953125</c:v>
                </c:pt>
                <c:pt idx="3">
                  <c:v>3337.19091796875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konstrukcji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28.001708984375</c:v>
                </c:pt>
                <c:pt idx="2">
                  <c:v>303.017333984375</c:v>
                </c:pt>
                <c:pt idx="3">
                  <c:v>4523.2585449218705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5.000244140625</c:v>
                </c:pt>
                <c:pt idx="1">
                  <c:v>57.003173828125</c:v>
                </c:pt>
                <c:pt idx="2">
                  <c:v>726.04150390625</c:v>
                </c:pt>
                <c:pt idx="3">
                  <c:v>12345.7062988281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271307232429277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153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255813953488372"/>
          <c:y val="0.16279069767441862"/>
          <c:w val="0.38372093023255816"/>
          <c:h val="0.476744186046511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Wsch.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E-4E85-A97C-6E62B12B8D0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Zach.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3E-4E85-A97C-6E62B12B8D0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Płn.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3E-4E85-A97C-6E62B12B8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00674511"/>
        <c:axId val="1"/>
        <c:axId val="0"/>
      </c:bar3DChart>
      <c:catAx>
        <c:axId val="11006745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100674511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7441860465116279"/>
          <c:y val="0.33720930232558138"/>
          <c:w val="0.20930232558139536"/>
          <c:h val="0.3255813953488372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8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l-P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</a:t>
            </a:r>
            <a:r>
              <a:rPr lang="pl-PL" baseline="0"/>
              <a:t> </a:t>
            </a:r>
            <a:r>
              <a:rPr lang="pl-PL"/>
              <a:t>Okrąg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17</c:v>
                </c:pt>
                <c:pt idx="3">
                  <c:v>29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</a:t>
            </a:r>
            <a:r>
              <a:rPr lang="pl-PL" baseline="0"/>
              <a:t> - </a:t>
            </a:r>
            <a:r>
              <a:rPr lang="pl-PL"/>
              <a:t>Prostokąt</a:t>
            </a:r>
          </a:p>
        </c:rich>
      </c:tx>
      <c:layout>
        <c:manualLayout>
          <c:xMode val="edge"/>
          <c:yMode val="edge"/>
          <c:x val="0.30611111111111117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96-4BAE-901E-552EA2E0058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96-4BAE-901E-552EA2E00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 Przekątne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16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16</c:v>
                </c:pt>
                <c:pt idx="2">
                  <c:v>23</c:v>
                </c:pt>
                <c:pt idx="3">
                  <c:v>30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prostokąt</a:t>
            </a:r>
            <a:endParaRPr lang="pl-PL"/>
          </a:p>
        </c:rich>
      </c:tx>
      <c:layout>
        <c:manualLayout>
          <c:xMode val="edge"/>
          <c:yMode val="edge"/>
          <c:x val="0.14422535211267606"/>
          <c:y val="2.74725274725274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3.000244140625</c:v>
                </c:pt>
                <c:pt idx="2">
                  <c:v>9.00048828125</c:v>
                </c:pt>
                <c:pt idx="3">
                  <c:v>65.00390625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4.000244140625</c:v>
                </c:pt>
                <c:pt idx="2">
                  <c:v>35.002197265625</c:v>
                </c:pt>
                <c:pt idx="3">
                  <c:v>325.0185546875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4.00048828125</c:v>
                </c:pt>
                <c:pt idx="2">
                  <c:v>18.0009765625</c:v>
                </c:pt>
                <c:pt idx="3">
                  <c:v>154.0087890625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149.00830078125</c:v>
                </c:pt>
                <c:pt idx="3">
                  <c:v>1520.0869140625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33-4C04-4DB9-A5CF-A8D6FF7A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3359</Words>
  <Characters>20154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23467</CharactersWithSpaces>
  <SharedDoc>false</SharedDoc>
  <HLinks>
    <vt:vector size="6" baseType="variant">
      <vt:variant>
        <vt:i4>2818165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https://en.wikipedia.org/wiki/Quadtree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Luksz</dc:creator>
  <cp:keywords/>
  <cp:lastModifiedBy>Paweł Kruczkiewicz</cp:lastModifiedBy>
  <cp:revision>29</cp:revision>
  <cp:lastPrinted>2021-01-02T10:38:00Z</cp:lastPrinted>
  <dcterms:created xsi:type="dcterms:W3CDTF">2020-12-30T19:14:00Z</dcterms:created>
  <dcterms:modified xsi:type="dcterms:W3CDTF">2021-01-02T10:43:00Z</dcterms:modified>
</cp:coreProperties>
</file>