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52371" w14:textId="77777777" w:rsidR="00EC446E" w:rsidRDefault="00EC446E" w:rsidP="00EC44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№ 10</w:t>
      </w:r>
    </w:p>
    <w:p w14:paraId="3C21B8F2" w14:textId="31FD9638" w:rsidR="00FD12D4" w:rsidRDefault="00EC446E" w:rsidP="00EC446E">
      <w:pPr>
        <w:ind w:left="-567" w:right="-56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Наследование</w:t>
      </w:r>
    </w:p>
    <w:p w14:paraId="080C1F3B" w14:textId="0ECEEC00" w:rsidR="00EC446E" w:rsidRDefault="00EC446E" w:rsidP="00EC446E">
      <w:pPr>
        <w:ind w:left="-567" w:right="-569"/>
        <w:jc w:val="both"/>
        <w:rPr>
          <w:rFonts w:ascii="Times New Roman" w:hAnsi="Times New Roman" w:cs="Times New Roman"/>
          <w:sz w:val="28"/>
          <w:szCs w:val="28"/>
        </w:rPr>
      </w:pPr>
      <w:r w:rsidRPr="00EC446E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>
        <w:rPr>
          <w:rFonts w:ascii="Times New Roman" w:hAnsi="Times New Roman" w:cs="Times New Roman"/>
          <w:sz w:val="28"/>
          <w:szCs w:val="28"/>
        </w:rPr>
        <w:t xml:space="preserve"> В примере 1 представлен код класса родителя и класса наследника. Найдите ошибку в коде, а также присвойте суперклассу и подклассу смысловые имена (чтобы они отражали то, что описано в них).</w:t>
      </w:r>
      <w:r w:rsidR="00906C2C">
        <w:rPr>
          <w:rFonts w:ascii="Times New Roman" w:hAnsi="Times New Roman" w:cs="Times New Roman"/>
          <w:sz w:val="28"/>
          <w:szCs w:val="28"/>
        </w:rPr>
        <w:t xml:space="preserve"> Все значения для объектов класса пользователь вводит с клавиатуры.</w:t>
      </w:r>
    </w:p>
    <w:p w14:paraId="1AA79E6B" w14:textId="7C31DA6E" w:rsidR="00EC446E" w:rsidRDefault="00EC446E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1.</w:t>
      </w:r>
    </w:p>
    <w:p w14:paraId="24AA9E39" w14:textId="77777777" w:rsidR="00EC446E" w:rsidRDefault="00EC446E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F1879D2" wp14:editId="36DB1449">
            <wp:extent cx="5105400" cy="2537460"/>
            <wp:effectExtent l="0" t="0" r="0" b="0"/>
            <wp:docPr id="103418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81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527E" w14:textId="77777777" w:rsidR="00EC446E" w:rsidRDefault="00EC446E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385AD3D" wp14:editId="4F19DEE0">
            <wp:extent cx="5759450" cy="4154170"/>
            <wp:effectExtent l="0" t="0" r="0" b="0"/>
            <wp:docPr id="413230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30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C369" w14:textId="77777777" w:rsidR="00EC446E" w:rsidRDefault="00EC446E" w:rsidP="00EC446E">
      <w:pPr>
        <w:ind w:left="-567" w:right="-5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два дополнительных подкласса, описывающих круг и прямоугольник. Добавьте во все подклассы метод расчета периметра.</w:t>
      </w:r>
    </w:p>
    <w:p w14:paraId="49A64778" w14:textId="3AC2B9FA" w:rsidR="00EC446E" w:rsidRDefault="00EC446E" w:rsidP="00EC446E">
      <w:pPr>
        <w:ind w:left="-567" w:right="-569"/>
        <w:jc w:val="both"/>
        <w:rPr>
          <w:rFonts w:ascii="Times New Roman" w:hAnsi="Times New Roman" w:cs="Times New Roman"/>
          <w:sz w:val="28"/>
          <w:szCs w:val="28"/>
        </w:rPr>
      </w:pPr>
      <w:r w:rsidRPr="00EC446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2. </w:t>
      </w:r>
      <w:r>
        <w:rPr>
          <w:rFonts w:ascii="Times New Roman" w:hAnsi="Times New Roman" w:cs="Times New Roman"/>
          <w:sz w:val="28"/>
          <w:szCs w:val="28"/>
        </w:rPr>
        <w:t xml:space="preserve"> В примере 2 представлен код иерархии наследования с модификатором доступа </w:t>
      </w: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</w:rPr>
        <w:t>. Оптимизируйте код, используя принцип инкапсуляции. Все названия классов и иерархию наследования сохраняйте из задания 1.</w:t>
      </w:r>
    </w:p>
    <w:p w14:paraId="6B5BAE1A" w14:textId="63ECC1EE" w:rsidR="00EC446E" w:rsidRPr="00EC446E" w:rsidRDefault="00EC446E" w:rsidP="00EC446E">
      <w:pPr>
        <w:ind w:left="-567" w:right="-5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2.</w:t>
      </w:r>
    </w:p>
    <w:p w14:paraId="7E564729" w14:textId="7B80884E" w:rsidR="00EC446E" w:rsidRDefault="00EC446E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CFA04D6" wp14:editId="51C04EDB">
            <wp:extent cx="4762500" cy="3299460"/>
            <wp:effectExtent l="0" t="0" r="0" b="0"/>
            <wp:docPr id="385266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66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8F34" w14:textId="49478396" w:rsidR="00EC446E" w:rsidRDefault="00EC446E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78FE975" wp14:editId="6558B32B">
            <wp:extent cx="5759450" cy="4119245"/>
            <wp:effectExtent l="0" t="0" r="0" b="0"/>
            <wp:docPr id="1373918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18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0628" w14:textId="4D347F2B" w:rsidR="00EC446E" w:rsidRDefault="00EC446E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Оптимизированный код должен содержать иерархию наследования из трех подклассов.</w:t>
      </w:r>
    </w:p>
    <w:p w14:paraId="7E76DDF3" w14:textId="312DA65E" w:rsidR="00EC446E" w:rsidRDefault="00EC446E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 w:rsidRPr="00105C97">
        <w:rPr>
          <w:rFonts w:ascii="Times New Roman" w:hAnsi="Times New Roman" w:cs="Times New Roman"/>
          <w:color w:val="000000"/>
          <w:sz w:val="28"/>
          <w:szCs w:val="28"/>
          <w:u w:val="single"/>
        </w:rPr>
        <w:lastRenderedPageBreak/>
        <w:t>Конструкторы и наследование</w:t>
      </w:r>
    </w:p>
    <w:p w14:paraId="6DE4860E" w14:textId="24FA4665" w:rsidR="00EC446E" w:rsidRDefault="00EC446E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 w:rsidRPr="00906C2C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>
        <w:rPr>
          <w:rFonts w:ascii="Times New Roman" w:hAnsi="Times New Roman" w:cs="Times New Roman"/>
          <w:sz w:val="28"/>
          <w:szCs w:val="28"/>
        </w:rPr>
        <w:t xml:space="preserve"> В примере 3 представлен код первого случая наследования конструкторов, когда конструктор объявлен явно в подклассе. Измените код таким образом, чтобы в подклассе создавалось три вида треугольников: равносторонний, равнобедренный и разносторонний.</w:t>
      </w:r>
    </w:p>
    <w:p w14:paraId="297F8DF7" w14:textId="4CBB9F53" w:rsidR="0056753A" w:rsidRPr="0056753A" w:rsidRDefault="0056753A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 w:rsidRPr="0056753A">
        <w:rPr>
          <w:rFonts w:ascii="Times New Roman" w:hAnsi="Times New Roman" w:cs="Times New Roman"/>
          <w:sz w:val="28"/>
          <w:szCs w:val="28"/>
        </w:rPr>
        <w:t>Пример 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9C4EFD" w14:textId="6D5EA98C" w:rsidR="00906C2C" w:rsidRDefault="00906C2C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39B55DF" wp14:editId="56A2E9B6">
            <wp:extent cx="4579620" cy="1882140"/>
            <wp:effectExtent l="0" t="0" r="0" b="3810"/>
            <wp:docPr id="148767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3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AB17" w14:textId="7E659CB8" w:rsidR="00906C2C" w:rsidRDefault="00906C2C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B3A4378" wp14:editId="3730F9B5">
            <wp:extent cx="4579620" cy="2194560"/>
            <wp:effectExtent l="0" t="0" r="0" b="0"/>
            <wp:docPr id="451933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33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0AF5" w14:textId="0001DE80" w:rsidR="00906C2C" w:rsidRDefault="00906C2C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2C18713" wp14:editId="04F49CD3">
            <wp:extent cx="5120640" cy="2560320"/>
            <wp:effectExtent l="0" t="0" r="3810" b="0"/>
            <wp:docPr id="964508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08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2CA5" w14:textId="51B2FBE0" w:rsidR="00906C2C" w:rsidRDefault="00906C2C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задании используйте оптимизированный код из задания2. Объявите явно конструкторы в подклассах: круг и прямоугольник.</w:t>
      </w:r>
    </w:p>
    <w:p w14:paraId="2504CDB9" w14:textId="7EC1071B" w:rsidR="00906C2C" w:rsidRDefault="0056753A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 w:rsidRPr="00906C2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06C2C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примере 4 продемонстрировано использование ключевого слова </w:t>
      </w:r>
      <w:r>
        <w:rPr>
          <w:rFonts w:ascii="Times New Roman" w:hAnsi="Times New Roman" w:cs="Times New Roman"/>
          <w:sz w:val="28"/>
          <w:szCs w:val="28"/>
          <w:lang w:val="en-US"/>
        </w:rPr>
        <w:t>super</w:t>
      </w:r>
      <w:r>
        <w:rPr>
          <w:rFonts w:ascii="Times New Roman" w:hAnsi="Times New Roman" w:cs="Times New Roman"/>
          <w:sz w:val="28"/>
          <w:szCs w:val="28"/>
        </w:rPr>
        <w:t xml:space="preserve"> в его первой форме, используемой для вызова конструктора суперкласса. Используя данный пример, оптимизируйте программу из примера 3, вместо класса прямоугольник создайте подкласс четырехугольник, подкласс прямоугольник удалите.</w:t>
      </w:r>
    </w:p>
    <w:p w14:paraId="0E4FAB52" w14:textId="3DAC3C3D" w:rsidR="00394B1C" w:rsidRPr="00394B1C" w:rsidRDefault="00394B1C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 w:rsidRPr="00394B1C">
        <w:rPr>
          <w:rFonts w:ascii="Times New Roman" w:hAnsi="Times New Roman" w:cs="Times New Roman"/>
          <w:sz w:val="28"/>
          <w:szCs w:val="28"/>
        </w:rPr>
        <w:t>Пример 4.</w:t>
      </w:r>
    </w:p>
    <w:p w14:paraId="3966F934" w14:textId="268BAF3C" w:rsidR="0056753A" w:rsidRDefault="0056753A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7CE4B2A" wp14:editId="75D5EFF6">
            <wp:extent cx="5759450" cy="5862955"/>
            <wp:effectExtent l="0" t="0" r="0" b="4445"/>
            <wp:docPr id="930901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01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3E61" w14:textId="5F4EF3B7" w:rsidR="0056753A" w:rsidRDefault="0056753A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 изменяйте код программы от задания1 до задания 4.</w:t>
      </w:r>
    </w:p>
    <w:p w14:paraId="28B01DD8" w14:textId="4022B025" w:rsidR="00394B1C" w:rsidRDefault="00394B1C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 w:rsidRPr="00394B1C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  <w:r>
        <w:rPr>
          <w:rFonts w:ascii="Times New Roman" w:hAnsi="Times New Roman" w:cs="Times New Roman"/>
          <w:sz w:val="28"/>
          <w:szCs w:val="28"/>
        </w:rPr>
        <w:t xml:space="preserve"> Используя код примера 5 создайте 3-х уровневую полноценную иерархию наследования для транспортных средств (с переменными, конструкторами и методами).</w:t>
      </w:r>
    </w:p>
    <w:p w14:paraId="0B460DAD" w14:textId="1E64462C" w:rsidR="00394B1C" w:rsidRDefault="00394B1C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5.</w:t>
      </w:r>
    </w:p>
    <w:p w14:paraId="19BF9407" w14:textId="5A587B96" w:rsidR="00394B1C" w:rsidRPr="00394B1C" w:rsidRDefault="00394B1C" w:rsidP="00EC446E">
      <w:pPr>
        <w:ind w:left="-567" w:right="-569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F8A0DD3" wp14:editId="4D4FB243">
            <wp:extent cx="3886200" cy="2857500"/>
            <wp:effectExtent l="0" t="0" r="0" b="0"/>
            <wp:docPr id="637589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896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B1C" w:rsidRPr="00394B1C" w:rsidSect="0056753A">
      <w:pgSz w:w="11906" w:h="16838"/>
      <w:pgMar w:top="709" w:right="1418" w:bottom="1418" w:left="1418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6E"/>
    <w:rsid w:val="000A43E8"/>
    <w:rsid w:val="0022112E"/>
    <w:rsid w:val="00394B1C"/>
    <w:rsid w:val="0056753A"/>
    <w:rsid w:val="00893654"/>
    <w:rsid w:val="008E3A8F"/>
    <w:rsid w:val="00906C2C"/>
    <w:rsid w:val="00A67CF4"/>
    <w:rsid w:val="00EC446E"/>
    <w:rsid w:val="00FD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0005E"/>
  <w15:chartTrackingRefBased/>
  <w15:docId w15:val="{E22049D8-5077-4A1E-8281-61B7CE9EE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46E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4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4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4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4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4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4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4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C4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C4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46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C44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46E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C44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C44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4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Кетько</dc:creator>
  <cp:keywords/>
  <dc:description/>
  <cp:lastModifiedBy>Наталия Кетько</cp:lastModifiedBy>
  <cp:revision>2</cp:revision>
  <dcterms:created xsi:type="dcterms:W3CDTF">2025-09-18T22:39:00Z</dcterms:created>
  <dcterms:modified xsi:type="dcterms:W3CDTF">2025-10-02T23:40:00Z</dcterms:modified>
</cp:coreProperties>
</file>