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752D" w14:textId="23875979" w:rsidR="00A7427F" w:rsidRPr="00284DF4" w:rsidRDefault="00284DF4" w:rsidP="00284DF4">
      <w:pPr>
        <w:jc w:val="center"/>
        <w:rPr>
          <w:b/>
          <w:bCs/>
          <w:sz w:val="48"/>
          <w:szCs w:val="48"/>
          <w:u w:val="single"/>
        </w:rPr>
      </w:pPr>
      <w:r w:rsidRPr="00284DF4">
        <w:rPr>
          <w:b/>
          <w:bCs/>
          <w:sz w:val="48"/>
          <w:szCs w:val="48"/>
          <w:u w:val="single"/>
        </w:rPr>
        <w:t>Electrical Circuit</w:t>
      </w:r>
    </w:p>
    <w:p w14:paraId="0D0F42A9" w14:textId="77777777" w:rsidR="00284DF4" w:rsidRPr="00284DF4" w:rsidRDefault="00284DF4" w:rsidP="00284DF4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84DF4">
        <w:rPr>
          <w:sz w:val="36"/>
          <w:szCs w:val="36"/>
        </w:rPr>
        <w:t>An electrical circuit is nothing more than a collection of transistors, capacitors, diodes, and other components, including logic gates.</w:t>
      </w:r>
    </w:p>
    <w:p w14:paraId="1D7D05F8" w14:textId="77777777" w:rsidR="00284DF4" w:rsidRPr="00284DF4" w:rsidRDefault="00284DF4" w:rsidP="00284DF4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84DF4">
        <w:rPr>
          <w:sz w:val="36"/>
          <w:szCs w:val="36"/>
        </w:rPr>
        <w:t xml:space="preserve">Each component has its own set of requirements. </w:t>
      </w:r>
    </w:p>
    <w:p w14:paraId="605AB3E3" w14:textId="77777777" w:rsidR="00284DF4" w:rsidRPr="00284DF4" w:rsidRDefault="00284DF4" w:rsidP="00284DF4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84DF4">
        <w:rPr>
          <w:sz w:val="36"/>
          <w:szCs w:val="36"/>
        </w:rPr>
        <w:t xml:space="preserve">And it is through this that we learn about currents and voltages. </w:t>
      </w:r>
    </w:p>
    <w:p w14:paraId="18BCFA70" w14:textId="1A803D2B" w:rsidR="00284DF4" w:rsidRDefault="00284DF4" w:rsidP="00284DF4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84DF4">
        <w:rPr>
          <w:sz w:val="36"/>
          <w:szCs w:val="36"/>
        </w:rPr>
        <w:t>A path through which electrons from a voltage or current source flow is known as an electrical circuit.</w:t>
      </w:r>
    </w:p>
    <w:p w14:paraId="44B755AA" w14:textId="42F2D20A" w:rsidR="00284DF4" w:rsidRDefault="00284DF4" w:rsidP="000D7AAE">
      <w:pPr>
        <w:ind w:left="360"/>
        <w:jc w:val="center"/>
        <w:rPr>
          <w:sz w:val="36"/>
          <w:szCs w:val="36"/>
        </w:rPr>
      </w:pPr>
    </w:p>
    <w:p w14:paraId="78709B14" w14:textId="4398CA66" w:rsidR="000D7AAE" w:rsidRDefault="000D7AAE" w:rsidP="000D7AAE">
      <w:pPr>
        <w:ind w:left="360"/>
        <w:jc w:val="center"/>
        <w:rPr>
          <w:b/>
          <w:bCs/>
          <w:sz w:val="48"/>
          <w:szCs w:val="48"/>
          <w:u w:val="single"/>
        </w:rPr>
      </w:pPr>
      <w:r w:rsidRPr="000D7AAE">
        <w:rPr>
          <w:b/>
          <w:bCs/>
          <w:sz w:val="48"/>
          <w:szCs w:val="48"/>
          <w:u w:val="single"/>
        </w:rPr>
        <w:t>LINEAR ALGEBRA IN ELECTRICAL CIRCUITS</w:t>
      </w:r>
    </w:p>
    <w:p w14:paraId="050DD6AE" w14:textId="358A74E0" w:rsidR="000D7AAE" w:rsidRPr="000D7AAE" w:rsidRDefault="000D7AAE" w:rsidP="000D7AAE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0D7AAE">
        <w:rPr>
          <w:sz w:val="36"/>
          <w:szCs w:val="36"/>
        </w:rPr>
        <w:t>Electrical engineers appear to be the most frequent users of linear algebra.</w:t>
      </w:r>
    </w:p>
    <w:p w14:paraId="1BB279C9" w14:textId="0EFA2FAF" w:rsidR="000D7AAE" w:rsidRPr="000D7AAE" w:rsidRDefault="000D7AAE" w:rsidP="000D7AAE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0D7AAE">
        <w:rPr>
          <w:sz w:val="36"/>
          <w:szCs w:val="36"/>
        </w:rPr>
        <w:t>The concept of linear algebra is introduced whenever there is a system of linear equations.</w:t>
      </w:r>
    </w:p>
    <w:p w14:paraId="2F040871" w14:textId="4085F957" w:rsidR="000D7AAE" w:rsidRDefault="000D7AAE" w:rsidP="000D7AAE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0D7AAE">
        <w:rPr>
          <w:sz w:val="36"/>
          <w:szCs w:val="36"/>
        </w:rPr>
        <w:t>Various electrical circuit solutions, such as Kirchhoff's law and Ohm's law, are based on linear algebra.</w:t>
      </w:r>
    </w:p>
    <w:p w14:paraId="6EBB5D2A" w14:textId="138EF4FF" w:rsidR="00B53CCA" w:rsidRDefault="00B53CCA" w:rsidP="000D7AAE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B53CCA">
        <w:rPr>
          <w:sz w:val="36"/>
          <w:szCs w:val="36"/>
        </w:rPr>
        <w:t>The concept of linear algebra must be introduced in order to solve various linear equations.</w:t>
      </w:r>
    </w:p>
    <w:p w14:paraId="6E59875E" w14:textId="5361A56B" w:rsidR="00694458" w:rsidRDefault="00694458" w:rsidP="00694458">
      <w:pPr>
        <w:jc w:val="both"/>
        <w:rPr>
          <w:sz w:val="36"/>
          <w:szCs w:val="36"/>
        </w:rPr>
      </w:pPr>
    </w:p>
    <w:p w14:paraId="6413E504" w14:textId="5D164F3C" w:rsidR="00694458" w:rsidRDefault="00694458" w:rsidP="0069445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an </w:t>
      </w:r>
      <w:r w:rsidR="002B2FA9">
        <w:rPr>
          <w:sz w:val="36"/>
          <w:szCs w:val="36"/>
        </w:rPr>
        <w:t xml:space="preserve">electrical network, it is possible to determine the amount of current in each branch in terms of resistance and the voltages. </w:t>
      </w:r>
    </w:p>
    <w:p w14:paraId="3BEA9846" w14:textId="1934F965" w:rsidR="002B2FA9" w:rsidRDefault="002B2FA9" w:rsidP="00694458">
      <w:pPr>
        <w:jc w:val="both"/>
        <w:rPr>
          <w:sz w:val="36"/>
          <w:szCs w:val="36"/>
        </w:rPr>
      </w:pPr>
      <w:r w:rsidRPr="002B2FA9">
        <w:rPr>
          <w:sz w:val="36"/>
          <w:szCs w:val="36"/>
        </w:rPr>
        <w:lastRenderedPageBreak/>
        <w:drawing>
          <wp:inline distT="0" distB="0" distL="0" distR="0" wp14:anchorId="46882C59" wp14:editId="711A1B29">
            <wp:extent cx="3436918" cy="20575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4673" w14:textId="173C0765" w:rsidR="002B2FA9" w:rsidRDefault="002B2FA9" w:rsidP="00694458">
      <w:pPr>
        <w:jc w:val="both"/>
        <w:rPr>
          <w:sz w:val="36"/>
          <w:szCs w:val="36"/>
        </w:rPr>
      </w:pPr>
      <w:r>
        <w:rPr>
          <w:sz w:val="36"/>
          <w:szCs w:val="36"/>
        </w:rPr>
        <w:t>The symbol in the figure have the following meanings:</w:t>
      </w:r>
    </w:p>
    <w:p w14:paraId="74F47CBD" w14:textId="078F430E" w:rsidR="002B2FA9" w:rsidRDefault="00DE0DB2" w:rsidP="00694458">
      <w:pPr>
        <w:jc w:val="both"/>
        <w:rPr>
          <w:sz w:val="36"/>
          <w:szCs w:val="36"/>
        </w:rPr>
      </w:pPr>
      <w:r w:rsidRPr="00DE0DB2">
        <w:rPr>
          <w:sz w:val="36"/>
          <w:szCs w:val="36"/>
        </w:rPr>
        <w:drawing>
          <wp:inline distT="0" distB="0" distL="0" distR="0" wp14:anchorId="1E0C3792" wp14:editId="55BC9A74">
            <wp:extent cx="3939881" cy="86113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D250" w14:textId="167278BB" w:rsidR="002B2FA9" w:rsidRDefault="002B2FA9" w:rsidP="0069445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electrical source is usually a battery with a voltage that drives a charge and produces a current. The current will flow out from the terminal of the battery that is </w:t>
      </w:r>
      <w:r w:rsidR="00DE0DB2">
        <w:rPr>
          <w:sz w:val="36"/>
          <w:szCs w:val="36"/>
        </w:rPr>
        <w:t>represented by longer vertical line. The resistances are measured in ohms. The letters represent nodes and the i ‘s represents the currents between the nodes. The currents are measured in amperes(A). The arrow shows the direction of the currents. If, however, one of the currents</w:t>
      </w:r>
      <w:r w:rsidR="00C524B1">
        <w:rPr>
          <w:sz w:val="36"/>
          <w:szCs w:val="36"/>
        </w:rPr>
        <w:t>, say, i2, turns out to be negative, this would mean that the current along the branch is in the direction oppoosite that of the arrow.</w:t>
      </w:r>
    </w:p>
    <w:p w14:paraId="408E4A5E" w14:textId="6C6B7C84" w:rsidR="00C524B1" w:rsidRDefault="00C524B1" w:rsidP="00694458">
      <w:pPr>
        <w:jc w:val="both"/>
        <w:rPr>
          <w:sz w:val="36"/>
          <w:szCs w:val="36"/>
        </w:rPr>
      </w:pPr>
      <w:r>
        <w:rPr>
          <w:sz w:val="36"/>
          <w:szCs w:val="36"/>
        </w:rPr>
        <w:t>To determine the currents, the following rules are used:</w:t>
      </w:r>
    </w:p>
    <w:p w14:paraId="7294B68E" w14:textId="12BE2777" w:rsidR="00C524B1" w:rsidRDefault="00C524B1" w:rsidP="00694458">
      <w:pPr>
        <w:jc w:val="both"/>
        <w:rPr>
          <w:b/>
          <w:bCs/>
          <w:sz w:val="36"/>
          <w:szCs w:val="36"/>
          <w:u w:val="single"/>
        </w:rPr>
      </w:pPr>
      <w:r w:rsidRPr="00C524B1">
        <w:rPr>
          <w:b/>
          <w:bCs/>
          <w:sz w:val="36"/>
          <w:szCs w:val="36"/>
          <w:u w:val="single"/>
        </w:rPr>
        <w:t>Kirchhoff’s Laws</w:t>
      </w:r>
      <w:r>
        <w:rPr>
          <w:b/>
          <w:bCs/>
          <w:sz w:val="36"/>
          <w:szCs w:val="36"/>
          <w:u w:val="single"/>
        </w:rPr>
        <w:t xml:space="preserve"> :</w:t>
      </w:r>
    </w:p>
    <w:p w14:paraId="23FCC684" w14:textId="27F09460" w:rsidR="00C524B1" w:rsidRDefault="00C524B1" w:rsidP="00C524B1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At every node the sum of the incoming currents equal to the sum of the outgoing currents.</w:t>
      </w:r>
    </w:p>
    <w:p w14:paraId="5378E943" w14:textId="0B0F6308" w:rsidR="00C524B1" w:rsidRDefault="00C524B1" w:rsidP="00C524B1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Around every closed loop, the algebric sum of the sum of the voltage gains must equal the algebric sum of the voltage drops.</w:t>
      </w:r>
    </w:p>
    <w:p w14:paraId="6856E04D" w14:textId="3E44EBAC" w:rsidR="00C524B1" w:rsidRDefault="00C524B1" w:rsidP="00C524B1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The voltage drops E for each resistor are given by Ohm’s law:</w:t>
      </w:r>
    </w:p>
    <w:p w14:paraId="7511EF5C" w14:textId="4B101E80" w:rsidR="00C524B1" w:rsidRDefault="00C524B1" w:rsidP="00C524B1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>E = iR</w:t>
      </w:r>
    </w:p>
    <w:p w14:paraId="446EECD7" w14:textId="67EFE069" w:rsidR="00C524B1" w:rsidRDefault="00C524B1" w:rsidP="00C524B1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Let us find the </w:t>
      </w:r>
      <w:r w:rsidR="00987A2E">
        <w:rPr>
          <w:sz w:val="36"/>
          <w:szCs w:val="36"/>
        </w:rPr>
        <w:t xml:space="preserve">currents in network pictured in figure. From the first law we have </w:t>
      </w:r>
    </w:p>
    <w:p w14:paraId="7880F7A1" w14:textId="40BE1BE5" w:rsidR="00987A2E" w:rsidRDefault="00987A2E" w:rsidP="00987A2E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 - i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+ i</w:t>
      </w:r>
      <w:r>
        <w:rPr>
          <w:sz w:val="36"/>
          <w:szCs w:val="36"/>
          <w:vertAlign w:val="subscript"/>
        </w:rPr>
        <w:t xml:space="preserve">3 </w:t>
      </w:r>
      <w:r>
        <w:rPr>
          <w:sz w:val="36"/>
          <w:szCs w:val="36"/>
        </w:rPr>
        <w:t>= 0     (node A)</w:t>
      </w:r>
    </w:p>
    <w:p w14:paraId="65CE9C1B" w14:textId="2DD77405" w:rsidR="00987A2E" w:rsidRDefault="00987A2E" w:rsidP="00987A2E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>-i</w:t>
      </w:r>
      <w:r>
        <w:rPr>
          <w:sz w:val="36"/>
          <w:szCs w:val="36"/>
          <w:vertAlign w:val="subscript"/>
        </w:rPr>
        <w:t xml:space="preserve">1 </w:t>
      </w:r>
      <w:r>
        <w:rPr>
          <w:sz w:val="36"/>
          <w:szCs w:val="36"/>
        </w:rPr>
        <w:t>+ i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– i</w:t>
      </w:r>
      <w:r>
        <w:rPr>
          <w:sz w:val="36"/>
          <w:szCs w:val="36"/>
          <w:vertAlign w:val="subscript"/>
        </w:rPr>
        <w:t xml:space="preserve">3 </w:t>
      </w:r>
      <w:r>
        <w:rPr>
          <w:sz w:val="36"/>
          <w:szCs w:val="36"/>
        </w:rPr>
        <w:t>= 0 (node B)</w:t>
      </w:r>
    </w:p>
    <w:p w14:paraId="3D8AB93C" w14:textId="7826C909" w:rsidR="00987A2E" w:rsidRDefault="00987A2E" w:rsidP="00987A2E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By the second law,</w:t>
      </w:r>
    </w:p>
    <w:p w14:paraId="02FB4DC4" w14:textId="0A1F8AD4" w:rsidR="00987A2E" w:rsidRDefault="00987A2E" w:rsidP="00987A2E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>4i</w:t>
      </w:r>
      <w:r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 + 2i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= 8</w:t>
      </w:r>
    </w:p>
    <w:p w14:paraId="771D9A6A" w14:textId="18C3756A" w:rsidR="00987A2E" w:rsidRDefault="00987A2E" w:rsidP="00987A2E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>2i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+ 5i</w:t>
      </w:r>
      <w:r>
        <w:rPr>
          <w:sz w:val="36"/>
          <w:szCs w:val="36"/>
          <w:vertAlign w:val="subscript"/>
        </w:rPr>
        <w:t>3</w:t>
      </w:r>
      <w:r>
        <w:rPr>
          <w:sz w:val="36"/>
          <w:szCs w:val="36"/>
        </w:rPr>
        <w:t xml:space="preserve"> = 9</w:t>
      </w:r>
    </w:p>
    <w:p w14:paraId="441756AC" w14:textId="5A91C953" w:rsidR="00987A2E" w:rsidRDefault="00987A2E" w:rsidP="00987A2E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The network can be represented by the augmented matrix</w:t>
      </w:r>
    </w:p>
    <w:p w14:paraId="25E56C5D" w14:textId="5C2BC258" w:rsidR="00987A2E" w:rsidRDefault="00987A2E" w:rsidP="00987A2E">
      <w:pPr>
        <w:pStyle w:val="ListParagraph"/>
        <w:jc w:val="center"/>
        <w:rPr>
          <w:sz w:val="36"/>
          <w:szCs w:val="36"/>
        </w:rPr>
      </w:pPr>
      <w:r w:rsidRPr="00987A2E">
        <w:rPr>
          <w:sz w:val="36"/>
          <w:szCs w:val="36"/>
        </w:rPr>
        <w:drawing>
          <wp:inline distT="0" distB="0" distL="0" distR="0" wp14:anchorId="0CDBE5D3" wp14:editId="6B0C9136">
            <wp:extent cx="2004234" cy="8763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A262" w14:textId="0B43F65E" w:rsidR="00987A2E" w:rsidRDefault="000414AF" w:rsidP="00987A2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The matrix is easily reduced to the row echelon form</w:t>
      </w:r>
    </w:p>
    <w:p w14:paraId="494F2D2B" w14:textId="2772761A" w:rsidR="000414AF" w:rsidRDefault="000414AF" w:rsidP="000414AF">
      <w:pPr>
        <w:pStyle w:val="ListParagraph"/>
        <w:jc w:val="center"/>
        <w:rPr>
          <w:b/>
          <w:bCs/>
          <w:sz w:val="36"/>
          <w:szCs w:val="36"/>
        </w:rPr>
      </w:pPr>
      <w:r w:rsidRPr="000414AF">
        <w:rPr>
          <w:b/>
          <w:bCs/>
          <w:sz w:val="36"/>
          <w:szCs w:val="36"/>
        </w:rPr>
        <w:drawing>
          <wp:inline distT="0" distB="0" distL="0" distR="0" wp14:anchorId="45DED27B" wp14:editId="103DA1BC">
            <wp:extent cx="1882303" cy="104403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7DE3" w14:textId="18DBDF45" w:rsidR="000414AF" w:rsidRDefault="000414AF" w:rsidP="000414A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By solving the following we get </w:t>
      </w:r>
    </w:p>
    <w:p w14:paraId="461110EA" w14:textId="50C0BF77" w:rsidR="000414AF" w:rsidRDefault="000414AF" w:rsidP="000414A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sz w:val="36"/>
          <w:szCs w:val="36"/>
          <w:vertAlign w:val="subscript"/>
        </w:rPr>
        <w:t xml:space="preserve">1 </w:t>
      </w:r>
      <w:r>
        <w:rPr>
          <w:sz w:val="36"/>
          <w:szCs w:val="36"/>
        </w:rPr>
        <w:t>= 1 A</w:t>
      </w:r>
    </w:p>
    <w:p w14:paraId="0D7E26D4" w14:textId="252BE2D6" w:rsidR="000414AF" w:rsidRDefault="000414AF" w:rsidP="000414A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sz w:val="36"/>
          <w:szCs w:val="36"/>
          <w:vertAlign w:val="subscript"/>
        </w:rPr>
        <w:t xml:space="preserve">2 </w:t>
      </w:r>
      <w:r>
        <w:rPr>
          <w:sz w:val="36"/>
          <w:szCs w:val="36"/>
        </w:rPr>
        <w:t>= 2 A</w:t>
      </w:r>
    </w:p>
    <w:p w14:paraId="1FAA0210" w14:textId="4A3ADE3E" w:rsidR="000414AF" w:rsidRPr="000414AF" w:rsidRDefault="000414AF" w:rsidP="000414A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sz w:val="36"/>
          <w:szCs w:val="36"/>
          <w:vertAlign w:val="subscript"/>
        </w:rPr>
        <w:t>3</w:t>
      </w:r>
      <w:r>
        <w:rPr>
          <w:sz w:val="36"/>
          <w:szCs w:val="36"/>
        </w:rPr>
        <w:t>= 1 A</w:t>
      </w:r>
    </w:p>
    <w:sectPr w:rsidR="000414AF" w:rsidRPr="00041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14962"/>
    <w:multiLevelType w:val="hybridMultilevel"/>
    <w:tmpl w:val="D44CEE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0F6700"/>
    <w:multiLevelType w:val="hybridMultilevel"/>
    <w:tmpl w:val="C0A40656"/>
    <w:lvl w:ilvl="0" w:tplc="E42A9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F4397"/>
    <w:multiLevelType w:val="hybridMultilevel"/>
    <w:tmpl w:val="C5D40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63941"/>
    <w:multiLevelType w:val="hybridMultilevel"/>
    <w:tmpl w:val="6510B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11861"/>
    <w:multiLevelType w:val="hybridMultilevel"/>
    <w:tmpl w:val="F6AA8B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03588836">
    <w:abstractNumId w:val="3"/>
  </w:num>
  <w:num w:numId="2" w16cid:durableId="1733886302">
    <w:abstractNumId w:val="0"/>
  </w:num>
  <w:num w:numId="3" w16cid:durableId="624429718">
    <w:abstractNumId w:val="4"/>
  </w:num>
  <w:num w:numId="4" w16cid:durableId="854075932">
    <w:abstractNumId w:val="2"/>
  </w:num>
  <w:num w:numId="5" w16cid:durableId="1784032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F4"/>
    <w:rsid w:val="000414AF"/>
    <w:rsid w:val="000D7AAE"/>
    <w:rsid w:val="00284DF4"/>
    <w:rsid w:val="002B2FA9"/>
    <w:rsid w:val="00694458"/>
    <w:rsid w:val="00987A2E"/>
    <w:rsid w:val="00A7427F"/>
    <w:rsid w:val="00B53CCA"/>
    <w:rsid w:val="00C524B1"/>
    <w:rsid w:val="00DE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3954"/>
  <w15:chartTrackingRefBased/>
  <w15:docId w15:val="{AF2DFDAC-D0BE-4DB2-B06A-69D91A91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s1420">
    <w:name w:val="jss1420"/>
    <w:basedOn w:val="DefaultParagraphFont"/>
    <w:rsid w:val="00284DF4"/>
  </w:style>
  <w:style w:type="character" w:customStyle="1" w:styleId="jss1710">
    <w:name w:val="jss1710"/>
    <w:basedOn w:val="DefaultParagraphFont"/>
    <w:rsid w:val="00284DF4"/>
  </w:style>
  <w:style w:type="paragraph" w:styleId="ListParagraph">
    <w:name w:val="List Paragraph"/>
    <w:basedOn w:val="Normal"/>
    <w:uiPriority w:val="34"/>
    <w:qFormat/>
    <w:rsid w:val="00284DF4"/>
    <w:pPr>
      <w:ind w:left="720"/>
      <w:contextualSpacing/>
    </w:pPr>
  </w:style>
  <w:style w:type="character" w:customStyle="1" w:styleId="jss1679">
    <w:name w:val="jss1679"/>
    <w:basedOn w:val="DefaultParagraphFont"/>
    <w:rsid w:val="000D7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21BCE11508</dc:creator>
  <cp:keywords/>
  <dc:description/>
  <cp:lastModifiedBy>21BCE11508</cp:lastModifiedBy>
  <cp:revision>1</cp:revision>
  <dcterms:created xsi:type="dcterms:W3CDTF">2022-04-06T06:44:00Z</dcterms:created>
  <dcterms:modified xsi:type="dcterms:W3CDTF">2022-04-06T08:23:00Z</dcterms:modified>
</cp:coreProperties>
</file>