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header2.xml" ContentType="application/vnd.openxmlformats-officedocument.wordprocessingml.head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1EE9" w:rsidRPr="00F166A8" w:rsidRDefault="000B1EE9" w:rsidP="00F166A8">
      <w:pPr>
        <w:spacing w:line="360" w:lineRule="auto"/>
        <w:rPr>
          <w:rFonts w:ascii="Arial" w:hAnsi="Arial" w:cs="Arial"/>
          <w:sz w:val="18"/>
          <w:szCs w:val="18"/>
        </w:rPr>
      </w:pPr>
      <w:bookmarkStart w:id="0" w:name="_GoBack"/>
      <w:bookmarkEnd w:id="0"/>
    </w:p>
    <w:p w:rsidR="000B1EE9" w:rsidRPr="00F166A8" w:rsidRDefault="000B1EE9" w:rsidP="00F166A8">
      <w:pPr>
        <w:spacing w:line="360" w:lineRule="auto"/>
        <w:rPr>
          <w:rFonts w:ascii="Arial" w:hAnsi="Arial" w:cs="Arial"/>
          <w:sz w:val="18"/>
          <w:szCs w:val="18"/>
        </w:rPr>
      </w:pPr>
      <w:r w:rsidRPr="00F166A8">
        <w:rPr>
          <w:rFonts w:ascii="Arial" w:hAnsi="Arial" w:cs="Arial"/>
          <w:sz w:val="18"/>
          <w:szCs w:val="18"/>
        </w:rPr>
        <w:t>To:  All Media</w:t>
      </w:r>
    </w:p>
    <w:p w:rsidR="000B1EE9" w:rsidRPr="00F166A8" w:rsidRDefault="000B1EE9" w:rsidP="00F166A8">
      <w:pPr>
        <w:spacing w:line="360" w:lineRule="auto"/>
        <w:rPr>
          <w:rFonts w:ascii="Arial" w:hAnsi="Arial" w:cs="Arial"/>
          <w:sz w:val="18"/>
          <w:szCs w:val="18"/>
        </w:rPr>
      </w:pPr>
      <w:r w:rsidRPr="00F166A8">
        <w:rPr>
          <w:rFonts w:ascii="Arial" w:hAnsi="Arial" w:cs="Arial"/>
          <w:sz w:val="18"/>
          <w:szCs w:val="18"/>
        </w:rPr>
        <w:t>Attention: Editors/Journalists</w:t>
      </w:r>
    </w:p>
    <w:p w:rsidR="000B1EE9" w:rsidRPr="00F166A8" w:rsidRDefault="000B1EE9" w:rsidP="00F166A8">
      <w:pPr>
        <w:spacing w:line="360" w:lineRule="auto"/>
        <w:rPr>
          <w:rFonts w:ascii="Arial" w:hAnsi="Arial" w:cs="Arial"/>
          <w:sz w:val="18"/>
          <w:szCs w:val="18"/>
        </w:rPr>
      </w:pPr>
      <w:r w:rsidRPr="00F166A8">
        <w:rPr>
          <w:rFonts w:ascii="Arial" w:hAnsi="Arial" w:cs="Arial"/>
          <w:sz w:val="18"/>
          <w:szCs w:val="18"/>
        </w:rPr>
        <w:t xml:space="preserve">For Immediate Release </w:t>
      </w:r>
    </w:p>
    <w:p w:rsidR="000B1EE9" w:rsidRPr="00F166A8" w:rsidRDefault="005B6503" w:rsidP="00F166A8">
      <w:pPr>
        <w:spacing w:line="360" w:lineRule="auto"/>
        <w:rPr>
          <w:rFonts w:ascii="Arial" w:hAnsi="Arial" w:cs="Arial"/>
          <w:sz w:val="18"/>
          <w:szCs w:val="18"/>
        </w:rPr>
      </w:pPr>
      <w:r>
        <w:rPr>
          <w:rFonts w:ascii="Arial" w:hAnsi="Arial" w:cs="Arial"/>
          <w:sz w:val="18"/>
          <w:szCs w:val="18"/>
        </w:rPr>
        <w:t>19</w:t>
      </w:r>
      <w:r w:rsidR="00C4622C" w:rsidRPr="00F166A8">
        <w:rPr>
          <w:rFonts w:ascii="Arial" w:hAnsi="Arial" w:cs="Arial"/>
          <w:sz w:val="18"/>
          <w:szCs w:val="18"/>
        </w:rPr>
        <w:t xml:space="preserve"> August</w:t>
      </w:r>
      <w:r w:rsidR="00925887" w:rsidRPr="00F166A8">
        <w:rPr>
          <w:rFonts w:ascii="Arial" w:hAnsi="Arial" w:cs="Arial"/>
          <w:sz w:val="18"/>
          <w:szCs w:val="18"/>
        </w:rPr>
        <w:t xml:space="preserve"> 2014</w:t>
      </w:r>
    </w:p>
    <w:p w:rsidR="00925887" w:rsidRPr="00F166A8" w:rsidRDefault="00C4622C" w:rsidP="00F166A8">
      <w:pPr>
        <w:spacing w:line="360" w:lineRule="auto"/>
        <w:rPr>
          <w:rFonts w:ascii="Arial" w:hAnsi="Arial" w:cs="Arial"/>
          <w:sz w:val="18"/>
          <w:szCs w:val="18"/>
        </w:rPr>
      </w:pPr>
      <w:r w:rsidRPr="00F166A8">
        <w:rPr>
          <w:rFonts w:ascii="Arial" w:hAnsi="Arial" w:cs="Arial"/>
          <w:b/>
          <w:i/>
          <w:sz w:val="18"/>
          <w:szCs w:val="18"/>
        </w:rPr>
        <w:t xml:space="preserve">TEDA &amp; </w:t>
      </w:r>
      <w:proofErr w:type="gramStart"/>
      <w:r w:rsidRPr="00F166A8">
        <w:rPr>
          <w:rFonts w:ascii="Arial" w:hAnsi="Arial" w:cs="Arial"/>
          <w:b/>
          <w:i/>
          <w:sz w:val="18"/>
          <w:szCs w:val="18"/>
        </w:rPr>
        <w:t>The</w:t>
      </w:r>
      <w:proofErr w:type="gramEnd"/>
      <w:r w:rsidRPr="00F166A8">
        <w:rPr>
          <w:rFonts w:ascii="Arial" w:hAnsi="Arial" w:cs="Arial"/>
          <w:b/>
          <w:i/>
          <w:sz w:val="18"/>
          <w:szCs w:val="18"/>
        </w:rPr>
        <w:t xml:space="preserve"> DTI join hands to support SMME’S in the export sector</w:t>
      </w:r>
    </w:p>
    <w:p w:rsidR="00B81D65" w:rsidRPr="00F166A8" w:rsidRDefault="00C4622C" w:rsidP="00F166A8">
      <w:pPr>
        <w:spacing w:line="360" w:lineRule="auto"/>
        <w:rPr>
          <w:rFonts w:ascii="Arial" w:hAnsi="Arial" w:cs="Arial"/>
          <w:sz w:val="18"/>
          <w:szCs w:val="18"/>
        </w:rPr>
      </w:pPr>
      <w:r w:rsidRPr="00F166A8">
        <w:rPr>
          <w:rFonts w:ascii="Arial" w:hAnsi="Arial" w:cs="Arial"/>
          <w:sz w:val="18"/>
          <w:szCs w:val="18"/>
        </w:rPr>
        <w:t xml:space="preserve">The </w:t>
      </w:r>
      <w:r w:rsidR="00925887" w:rsidRPr="00F166A8">
        <w:rPr>
          <w:rFonts w:ascii="Arial" w:hAnsi="Arial" w:cs="Arial"/>
          <w:sz w:val="18"/>
          <w:szCs w:val="18"/>
        </w:rPr>
        <w:t>Tshwane Eco</w:t>
      </w:r>
      <w:r w:rsidRPr="00F166A8">
        <w:rPr>
          <w:rFonts w:ascii="Arial" w:hAnsi="Arial" w:cs="Arial"/>
          <w:sz w:val="18"/>
          <w:szCs w:val="18"/>
        </w:rPr>
        <w:t>nomic Development Agency (TEDA),</w:t>
      </w:r>
      <w:r w:rsidR="005C3299">
        <w:rPr>
          <w:rFonts w:ascii="Arial" w:hAnsi="Arial" w:cs="Arial"/>
          <w:sz w:val="18"/>
          <w:szCs w:val="18"/>
        </w:rPr>
        <w:t xml:space="preserve"> a </w:t>
      </w:r>
      <w:r w:rsidRPr="00F166A8">
        <w:rPr>
          <w:rFonts w:ascii="Arial" w:hAnsi="Arial" w:cs="Arial"/>
          <w:sz w:val="18"/>
          <w:szCs w:val="18"/>
        </w:rPr>
        <w:t>municipal entity of the City of Tshwane and The DTI will be hosting an export awareness workshop</w:t>
      </w:r>
      <w:r w:rsidR="00C30B54">
        <w:rPr>
          <w:rFonts w:ascii="Arial" w:hAnsi="Arial" w:cs="Arial"/>
          <w:sz w:val="18"/>
          <w:szCs w:val="18"/>
        </w:rPr>
        <w:t xml:space="preserve"> on Friday, 22 August 2014</w:t>
      </w:r>
      <w:r w:rsidRPr="00F166A8">
        <w:rPr>
          <w:rFonts w:ascii="Arial" w:hAnsi="Arial" w:cs="Arial"/>
          <w:sz w:val="18"/>
          <w:szCs w:val="18"/>
        </w:rPr>
        <w:t xml:space="preserve">.  One of TEDA’s core objectives through its Trade and Investment </w:t>
      </w:r>
      <w:r w:rsidR="005C3299">
        <w:rPr>
          <w:rFonts w:ascii="Arial" w:hAnsi="Arial" w:cs="Arial"/>
          <w:sz w:val="18"/>
          <w:szCs w:val="18"/>
        </w:rPr>
        <w:t>U</w:t>
      </w:r>
      <w:r w:rsidR="005C3299" w:rsidRPr="00F166A8">
        <w:rPr>
          <w:rFonts w:ascii="Arial" w:hAnsi="Arial" w:cs="Arial"/>
          <w:sz w:val="18"/>
          <w:szCs w:val="18"/>
        </w:rPr>
        <w:t>nit</w:t>
      </w:r>
      <w:r w:rsidRPr="00F166A8">
        <w:rPr>
          <w:rFonts w:ascii="Arial" w:hAnsi="Arial" w:cs="Arial"/>
          <w:sz w:val="18"/>
          <w:szCs w:val="18"/>
        </w:rPr>
        <w:t xml:space="preserve"> is to promote the export of goods and services</w:t>
      </w:r>
      <w:r w:rsidR="006C2D64">
        <w:rPr>
          <w:rFonts w:ascii="Arial" w:hAnsi="Arial" w:cs="Arial"/>
          <w:sz w:val="18"/>
          <w:szCs w:val="18"/>
        </w:rPr>
        <w:t xml:space="preserve"> that are manufactured or </w:t>
      </w:r>
      <w:r w:rsidRPr="00F166A8">
        <w:rPr>
          <w:rFonts w:ascii="Arial" w:hAnsi="Arial" w:cs="Arial"/>
          <w:sz w:val="18"/>
          <w:szCs w:val="18"/>
        </w:rPr>
        <w:t>produced in the City of Tshwane as well as to support the development of existing and potential exporters within the city.</w:t>
      </w:r>
    </w:p>
    <w:p w:rsidR="00A931E4" w:rsidRPr="00F166A8" w:rsidRDefault="00C4622C" w:rsidP="00F166A8">
      <w:pPr>
        <w:spacing w:line="360" w:lineRule="auto"/>
        <w:rPr>
          <w:rFonts w:ascii="Arial" w:hAnsi="Arial" w:cs="Arial"/>
          <w:sz w:val="18"/>
          <w:szCs w:val="18"/>
        </w:rPr>
      </w:pPr>
      <w:r w:rsidRPr="00F166A8">
        <w:rPr>
          <w:rFonts w:ascii="Arial" w:hAnsi="Arial" w:cs="Arial"/>
          <w:sz w:val="18"/>
          <w:szCs w:val="18"/>
        </w:rPr>
        <w:t xml:space="preserve">The objective of the </w:t>
      </w:r>
      <w:r w:rsidR="00A931E4" w:rsidRPr="00F166A8">
        <w:rPr>
          <w:rFonts w:ascii="Arial" w:hAnsi="Arial" w:cs="Arial"/>
          <w:sz w:val="18"/>
          <w:szCs w:val="18"/>
        </w:rPr>
        <w:t xml:space="preserve">export awareness workshop is to capacitate emerging exporters within the City of Tshwane with the necessary information to enable them to participate in the sector.  The seminar was developed in accordance with the New Growth Path which advocates </w:t>
      </w:r>
      <w:r w:rsidR="00C30B54">
        <w:rPr>
          <w:rFonts w:ascii="Arial" w:hAnsi="Arial" w:cs="Arial"/>
          <w:sz w:val="18"/>
          <w:szCs w:val="18"/>
        </w:rPr>
        <w:t xml:space="preserve">for increased access to export </w:t>
      </w:r>
      <w:r w:rsidR="00A931E4" w:rsidRPr="00F166A8">
        <w:rPr>
          <w:rFonts w:ascii="Arial" w:hAnsi="Arial" w:cs="Arial"/>
          <w:sz w:val="18"/>
          <w:szCs w:val="18"/>
        </w:rPr>
        <w:t>market</w:t>
      </w:r>
      <w:r w:rsidR="00C30B54">
        <w:rPr>
          <w:rFonts w:ascii="Arial" w:hAnsi="Arial" w:cs="Arial"/>
          <w:sz w:val="18"/>
          <w:szCs w:val="18"/>
        </w:rPr>
        <w:t>s by local companies</w:t>
      </w:r>
      <w:r w:rsidR="00A931E4" w:rsidRPr="00F166A8">
        <w:rPr>
          <w:rFonts w:ascii="Arial" w:hAnsi="Arial" w:cs="Arial"/>
          <w:sz w:val="18"/>
          <w:szCs w:val="18"/>
        </w:rPr>
        <w:t xml:space="preserve"> through a stronger focus on exports to regions and other growing economies</w:t>
      </w:r>
      <w:r w:rsidR="00C30B54">
        <w:rPr>
          <w:rFonts w:ascii="Arial" w:hAnsi="Arial" w:cs="Arial"/>
          <w:sz w:val="18"/>
          <w:szCs w:val="18"/>
        </w:rPr>
        <w:t xml:space="preserve"> in order to achieve 5</w:t>
      </w:r>
      <w:r w:rsidR="00A931E4" w:rsidRPr="00F166A8">
        <w:rPr>
          <w:rFonts w:ascii="Arial" w:hAnsi="Arial" w:cs="Arial"/>
          <w:sz w:val="18"/>
          <w:szCs w:val="18"/>
        </w:rPr>
        <w:t>% growth rate annually as articulated in the NDP.</w:t>
      </w:r>
    </w:p>
    <w:p w:rsidR="00A931E4" w:rsidRPr="00F166A8" w:rsidRDefault="00A931E4" w:rsidP="00F166A8">
      <w:pPr>
        <w:spacing w:line="360" w:lineRule="auto"/>
        <w:rPr>
          <w:rFonts w:ascii="Arial" w:hAnsi="Arial" w:cs="Arial"/>
          <w:sz w:val="18"/>
          <w:szCs w:val="18"/>
        </w:rPr>
      </w:pPr>
      <w:r w:rsidRPr="00F166A8">
        <w:rPr>
          <w:rFonts w:ascii="Arial" w:hAnsi="Arial" w:cs="Arial"/>
          <w:sz w:val="18"/>
          <w:szCs w:val="18"/>
        </w:rPr>
        <w:t>The export seminar will take the form of training workshop and it will cover the following topics:</w:t>
      </w:r>
    </w:p>
    <w:p w:rsidR="00A931E4" w:rsidRPr="00F166A8" w:rsidRDefault="00A931E4" w:rsidP="00F166A8">
      <w:pPr>
        <w:pStyle w:val="ListParagraph"/>
        <w:numPr>
          <w:ilvl w:val="0"/>
          <w:numId w:val="1"/>
        </w:numPr>
        <w:spacing w:line="360" w:lineRule="auto"/>
        <w:rPr>
          <w:rFonts w:ascii="Arial" w:hAnsi="Arial" w:cs="Arial"/>
          <w:sz w:val="18"/>
          <w:szCs w:val="18"/>
        </w:rPr>
      </w:pPr>
      <w:r w:rsidRPr="00F166A8">
        <w:rPr>
          <w:rFonts w:ascii="Arial" w:hAnsi="Arial" w:cs="Arial"/>
          <w:sz w:val="18"/>
          <w:szCs w:val="18"/>
        </w:rPr>
        <w:t>Overview of exporting</w:t>
      </w:r>
    </w:p>
    <w:p w:rsidR="00A931E4" w:rsidRPr="00F166A8" w:rsidRDefault="00A931E4" w:rsidP="00F166A8">
      <w:pPr>
        <w:pStyle w:val="ListParagraph"/>
        <w:numPr>
          <w:ilvl w:val="0"/>
          <w:numId w:val="1"/>
        </w:numPr>
        <w:spacing w:line="360" w:lineRule="auto"/>
        <w:rPr>
          <w:rFonts w:ascii="Arial" w:hAnsi="Arial" w:cs="Arial"/>
          <w:sz w:val="18"/>
          <w:szCs w:val="18"/>
        </w:rPr>
      </w:pPr>
      <w:r w:rsidRPr="00F166A8">
        <w:rPr>
          <w:rFonts w:ascii="Arial" w:hAnsi="Arial" w:cs="Arial"/>
          <w:sz w:val="18"/>
          <w:szCs w:val="18"/>
        </w:rPr>
        <w:t>Benefits of exporting</w:t>
      </w:r>
    </w:p>
    <w:p w:rsidR="00C4622C" w:rsidRPr="00F166A8" w:rsidRDefault="00C27AC7" w:rsidP="00F166A8">
      <w:pPr>
        <w:pStyle w:val="ListParagraph"/>
        <w:numPr>
          <w:ilvl w:val="0"/>
          <w:numId w:val="1"/>
        </w:numPr>
        <w:spacing w:line="360" w:lineRule="auto"/>
        <w:rPr>
          <w:rFonts w:ascii="Arial" w:hAnsi="Arial" w:cs="Arial"/>
          <w:sz w:val="18"/>
          <w:szCs w:val="18"/>
        </w:rPr>
      </w:pPr>
      <w:r w:rsidRPr="00F166A8">
        <w:rPr>
          <w:rFonts w:ascii="Arial" w:hAnsi="Arial" w:cs="Arial"/>
          <w:sz w:val="18"/>
          <w:szCs w:val="18"/>
        </w:rPr>
        <w:t>Role players within the export value chain</w:t>
      </w:r>
    </w:p>
    <w:p w:rsidR="00C27AC7" w:rsidRPr="00F166A8" w:rsidRDefault="00C27AC7" w:rsidP="00F166A8">
      <w:pPr>
        <w:pStyle w:val="ListParagraph"/>
        <w:numPr>
          <w:ilvl w:val="0"/>
          <w:numId w:val="1"/>
        </w:numPr>
        <w:spacing w:line="360" w:lineRule="auto"/>
        <w:rPr>
          <w:rFonts w:ascii="Arial" w:hAnsi="Arial" w:cs="Arial"/>
          <w:sz w:val="18"/>
          <w:szCs w:val="18"/>
        </w:rPr>
      </w:pPr>
      <w:r w:rsidRPr="00F166A8">
        <w:rPr>
          <w:rFonts w:ascii="Arial" w:hAnsi="Arial" w:cs="Arial"/>
          <w:sz w:val="18"/>
          <w:szCs w:val="18"/>
        </w:rPr>
        <w:t>Basic concepts of exporting and competitiveness</w:t>
      </w:r>
    </w:p>
    <w:p w:rsidR="00CD78D5" w:rsidRPr="00F166A8" w:rsidRDefault="00CD78D5" w:rsidP="00F166A8">
      <w:pPr>
        <w:pStyle w:val="ListParagraph"/>
        <w:numPr>
          <w:ilvl w:val="0"/>
          <w:numId w:val="1"/>
        </w:numPr>
        <w:spacing w:line="360" w:lineRule="auto"/>
        <w:rPr>
          <w:rFonts w:ascii="Arial" w:hAnsi="Arial" w:cs="Arial"/>
          <w:sz w:val="18"/>
          <w:szCs w:val="18"/>
        </w:rPr>
      </w:pPr>
      <w:r w:rsidRPr="00F166A8">
        <w:rPr>
          <w:rFonts w:ascii="Arial" w:hAnsi="Arial" w:cs="Arial"/>
          <w:sz w:val="18"/>
          <w:szCs w:val="18"/>
        </w:rPr>
        <w:t>Pricing of products for export markets</w:t>
      </w:r>
    </w:p>
    <w:p w:rsidR="00CD78D5" w:rsidRPr="00F166A8" w:rsidRDefault="00CD78D5" w:rsidP="00F166A8">
      <w:pPr>
        <w:pStyle w:val="ListParagraph"/>
        <w:numPr>
          <w:ilvl w:val="0"/>
          <w:numId w:val="1"/>
        </w:numPr>
        <w:spacing w:line="360" w:lineRule="auto"/>
        <w:rPr>
          <w:rFonts w:ascii="Arial" w:hAnsi="Arial" w:cs="Arial"/>
          <w:sz w:val="18"/>
          <w:szCs w:val="18"/>
        </w:rPr>
      </w:pPr>
      <w:r w:rsidRPr="00F166A8">
        <w:rPr>
          <w:rFonts w:ascii="Arial" w:hAnsi="Arial" w:cs="Arial"/>
          <w:sz w:val="18"/>
          <w:szCs w:val="18"/>
        </w:rPr>
        <w:t>Export documentation</w:t>
      </w:r>
    </w:p>
    <w:p w:rsidR="00CD78D5" w:rsidRPr="00F166A8" w:rsidRDefault="00CD78D5" w:rsidP="00F166A8">
      <w:pPr>
        <w:pStyle w:val="ListParagraph"/>
        <w:numPr>
          <w:ilvl w:val="0"/>
          <w:numId w:val="1"/>
        </w:numPr>
        <w:spacing w:line="360" w:lineRule="auto"/>
        <w:rPr>
          <w:rFonts w:ascii="Arial" w:hAnsi="Arial" w:cs="Arial"/>
          <w:sz w:val="18"/>
          <w:szCs w:val="18"/>
        </w:rPr>
      </w:pPr>
      <w:r w:rsidRPr="00F166A8">
        <w:rPr>
          <w:rFonts w:ascii="Arial" w:hAnsi="Arial" w:cs="Arial"/>
          <w:sz w:val="18"/>
          <w:szCs w:val="18"/>
        </w:rPr>
        <w:t>Overview of export logistics</w:t>
      </w:r>
    </w:p>
    <w:p w:rsidR="00CD78D5" w:rsidRPr="00F166A8" w:rsidRDefault="00CD78D5" w:rsidP="00F166A8">
      <w:pPr>
        <w:spacing w:line="360" w:lineRule="auto"/>
        <w:rPr>
          <w:rFonts w:ascii="Arial" w:hAnsi="Arial" w:cs="Arial"/>
          <w:sz w:val="18"/>
          <w:szCs w:val="18"/>
        </w:rPr>
      </w:pPr>
      <w:r w:rsidRPr="00F166A8">
        <w:rPr>
          <w:rFonts w:ascii="Arial" w:hAnsi="Arial" w:cs="Arial"/>
          <w:sz w:val="18"/>
          <w:szCs w:val="18"/>
        </w:rPr>
        <w:t xml:space="preserve">The seminar aims to attract companies </w:t>
      </w:r>
      <w:r w:rsidR="00C30B54">
        <w:rPr>
          <w:rFonts w:ascii="Arial" w:hAnsi="Arial" w:cs="Arial"/>
          <w:sz w:val="18"/>
          <w:szCs w:val="18"/>
        </w:rPr>
        <w:t xml:space="preserve">that </w:t>
      </w:r>
      <w:r w:rsidRPr="00F166A8">
        <w:rPr>
          <w:rFonts w:ascii="Arial" w:hAnsi="Arial" w:cs="Arial"/>
          <w:sz w:val="18"/>
          <w:szCs w:val="18"/>
        </w:rPr>
        <w:t>are not export ready but would like to develop their business with a possibility of exporting</w:t>
      </w:r>
      <w:r w:rsidR="00C30B54">
        <w:rPr>
          <w:rFonts w:ascii="Arial" w:hAnsi="Arial" w:cs="Arial"/>
          <w:sz w:val="18"/>
          <w:szCs w:val="18"/>
        </w:rPr>
        <w:t xml:space="preserve"> their products to international markets</w:t>
      </w:r>
      <w:r w:rsidRPr="00F166A8">
        <w:rPr>
          <w:rFonts w:ascii="Arial" w:hAnsi="Arial" w:cs="Arial"/>
          <w:sz w:val="18"/>
          <w:szCs w:val="18"/>
        </w:rPr>
        <w:t>.</w:t>
      </w:r>
    </w:p>
    <w:p w:rsidR="00CD78D5" w:rsidRPr="00C30B54" w:rsidRDefault="00C30B54" w:rsidP="00F166A8">
      <w:pPr>
        <w:spacing w:line="360" w:lineRule="auto"/>
        <w:rPr>
          <w:rFonts w:ascii="Arial" w:hAnsi="Arial" w:cs="Arial"/>
          <w:b/>
          <w:sz w:val="18"/>
          <w:szCs w:val="18"/>
        </w:rPr>
      </w:pPr>
      <w:r w:rsidRPr="00C30B54">
        <w:rPr>
          <w:rFonts w:ascii="Arial" w:hAnsi="Arial" w:cs="Arial"/>
          <w:b/>
          <w:sz w:val="18"/>
          <w:szCs w:val="18"/>
        </w:rPr>
        <w:t>The event will be held as follows:</w:t>
      </w:r>
    </w:p>
    <w:p w:rsidR="009A3C29" w:rsidRPr="00C30B54" w:rsidRDefault="009A3C29" w:rsidP="00F166A8">
      <w:pPr>
        <w:spacing w:line="360" w:lineRule="auto"/>
        <w:rPr>
          <w:rFonts w:ascii="Arial" w:hAnsi="Arial" w:cs="Arial"/>
          <w:b/>
          <w:sz w:val="18"/>
          <w:szCs w:val="18"/>
        </w:rPr>
      </w:pPr>
      <w:r w:rsidRPr="00C30B54">
        <w:rPr>
          <w:rFonts w:ascii="Arial" w:hAnsi="Arial" w:cs="Arial"/>
          <w:b/>
          <w:sz w:val="18"/>
          <w:szCs w:val="18"/>
        </w:rPr>
        <w:t xml:space="preserve">Date: </w:t>
      </w:r>
      <w:r w:rsidR="00F166A8" w:rsidRPr="00C30B54">
        <w:rPr>
          <w:rFonts w:ascii="Arial" w:hAnsi="Arial" w:cs="Arial"/>
          <w:b/>
          <w:sz w:val="18"/>
          <w:szCs w:val="18"/>
        </w:rPr>
        <w:t>22 August 2014</w:t>
      </w:r>
    </w:p>
    <w:p w:rsidR="009A3C29" w:rsidRPr="00C30B54" w:rsidRDefault="009A3C29" w:rsidP="00F166A8">
      <w:pPr>
        <w:spacing w:line="360" w:lineRule="auto"/>
        <w:rPr>
          <w:rFonts w:ascii="Arial" w:hAnsi="Arial" w:cs="Arial"/>
          <w:b/>
          <w:sz w:val="18"/>
          <w:szCs w:val="18"/>
        </w:rPr>
      </w:pPr>
      <w:r w:rsidRPr="00C30B54">
        <w:rPr>
          <w:rFonts w:ascii="Arial" w:hAnsi="Arial" w:cs="Arial"/>
          <w:b/>
          <w:sz w:val="18"/>
          <w:szCs w:val="18"/>
        </w:rPr>
        <w:t>Venue: TEDA Offices: 349 Eco Origin, Which</w:t>
      </w:r>
      <w:r w:rsidR="00C30B54" w:rsidRPr="00C30B54">
        <w:rPr>
          <w:rFonts w:ascii="Arial" w:hAnsi="Arial" w:cs="Arial"/>
          <w:b/>
          <w:sz w:val="18"/>
          <w:szCs w:val="18"/>
        </w:rPr>
        <w:t xml:space="preserve"> H</w:t>
      </w:r>
      <w:r w:rsidRPr="00C30B54">
        <w:rPr>
          <w:rFonts w:ascii="Arial" w:hAnsi="Arial" w:cs="Arial"/>
          <w:b/>
          <w:sz w:val="18"/>
          <w:szCs w:val="18"/>
        </w:rPr>
        <w:t>azel Avenue, Eco – Park, Centurion.</w:t>
      </w:r>
    </w:p>
    <w:p w:rsidR="009A3C29" w:rsidRPr="00C30B54" w:rsidRDefault="009A3C29" w:rsidP="00F166A8">
      <w:pPr>
        <w:spacing w:line="360" w:lineRule="auto"/>
        <w:rPr>
          <w:rFonts w:ascii="Arial" w:hAnsi="Arial" w:cs="Arial"/>
          <w:b/>
          <w:sz w:val="18"/>
          <w:szCs w:val="18"/>
        </w:rPr>
      </w:pPr>
      <w:r w:rsidRPr="00C30B54">
        <w:rPr>
          <w:rFonts w:ascii="Arial" w:hAnsi="Arial" w:cs="Arial"/>
          <w:b/>
          <w:sz w:val="18"/>
          <w:szCs w:val="18"/>
        </w:rPr>
        <w:t>Time: 08:30am – 11:30am</w:t>
      </w:r>
    </w:p>
    <w:p w:rsidR="00F166A8" w:rsidRDefault="00F166A8" w:rsidP="00F166A8">
      <w:pPr>
        <w:spacing w:line="360" w:lineRule="auto"/>
        <w:rPr>
          <w:rFonts w:ascii="Arial" w:hAnsi="Arial" w:cs="Arial"/>
          <w:sz w:val="18"/>
          <w:szCs w:val="18"/>
        </w:rPr>
      </w:pPr>
    </w:p>
    <w:p w:rsidR="00F166A8" w:rsidRDefault="00F166A8" w:rsidP="00F166A8">
      <w:pPr>
        <w:spacing w:line="360" w:lineRule="auto"/>
        <w:rPr>
          <w:rFonts w:ascii="Arial" w:hAnsi="Arial" w:cs="Arial"/>
          <w:sz w:val="18"/>
          <w:szCs w:val="18"/>
        </w:rPr>
      </w:pPr>
    </w:p>
    <w:p w:rsidR="009A3C29" w:rsidRPr="00F166A8" w:rsidRDefault="002D7329" w:rsidP="00F166A8">
      <w:pPr>
        <w:spacing w:line="360" w:lineRule="auto"/>
        <w:rPr>
          <w:rFonts w:ascii="Arial" w:hAnsi="Arial" w:cs="Arial"/>
          <w:sz w:val="18"/>
          <w:szCs w:val="18"/>
        </w:rPr>
      </w:pPr>
      <w:r w:rsidRPr="00F166A8">
        <w:rPr>
          <w:rFonts w:ascii="Arial" w:hAnsi="Arial" w:cs="Arial"/>
          <w:sz w:val="18"/>
          <w:szCs w:val="18"/>
        </w:rPr>
        <w:lastRenderedPageBreak/>
        <w:t>RSVP DATE: 20 August 2014</w:t>
      </w:r>
    </w:p>
    <w:p w:rsidR="002D7329" w:rsidRPr="00F166A8" w:rsidRDefault="002D7329" w:rsidP="00F166A8">
      <w:pPr>
        <w:spacing w:line="360" w:lineRule="auto"/>
        <w:rPr>
          <w:rFonts w:ascii="Arial" w:hAnsi="Arial" w:cs="Arial"/>
          <w:sz w:val="18"/>
          <w:szCs w:val="18"/>
        </w:rPr>
      </w:pPr>
      <w:r w:rsidRPr="00F166A8">
        <w:rPr>
          <w:rFonts w:ascii="Arial" w:hAnsi="Arial" w:cs="Arial"/>
          <w:sz w:val="18"/>
          <w:szCs w:val="18"/>
        </w:rPr>
        <w:t xml:space="preserve">RSVP: Tebogo Mphephu on </w:t>
      </w:r>
      <w:hyperlink r:id="rId8" w:history="1">
        <w:r w:rsidRPr="00F166A8">
          <w:rPr>
            <w:rStyle w:val="Hyperlink"/>
            <w:rFonts w:ascii="Arial" w:hAnsi="Arial" w:cs="Arial"/>
            <w:sz w:val="18"/>
            <w:szCs w:val="18"/>
          </w:rPr>
          <w:t>Tebogomp@Tshwane.gov.za</w:t>
        </w:r>
      </w:hyperlink>
      <w:r w:rsidRPr="00F166A8">
        <w:rPr>
          <w:rFonts w:ascii="Arial" w:hAnsi="Arial" w:cs="Arial"/>
          <w:sz w:val="18"/>
          <w:szCs w:val="18"/>
        </w:rPr>
        <w:t xml:space="preserve"> </w:t>
      </w:r>
    </w:p>
    <w:p w:rsidR="00C4622C" w:rsidRPr="00F166A8" w:rsidRDefault="00C4622C" w:rsidP="00F166A8">
      <w:pPr>
        <w:spacing w:line="360" w:lineRule="auto"/>
        <w:rPr>
          <w:rFonts w:ascii="Arial" w:hAnsi="Arial" w:cs="Arial"/>
          <w:sz w:val="18"/>
          <w:szCs w:val="18"/>
        </w:rPr>
      </w:pPr>
    </w:p>
    <w:p w:rsidR="00F166A8" w:rsidRPr="00F166A8" w:rsidRDefault="00F166A8" w:rsidP="00F166A8">
      <w:pPr>
        <w:spacing w:line="360" w:lineRule="auto"/>
        <w:rPr>
          <w:rFonts w:ascii="Arial" w:hAnsi="Arial" w:cs="Arial"/>
          <w:sz w:val="18"/>
          <w:szCs w:val="18"/>
        </w:rPr>
      </w:pPr>
      <w:r w:rsidRPr="00F166A8">
        <w:rPr>
          <w:rFonts w:ascii="Arial" w:hAnsi="Arial" w:cs="Arial"/>
          <w:sz w:val="18"/>
          <w:szCs w:val="18"/>
        </w:rPr>
        <w:t xml:space="preserve">Issued by TEDA Marketing and Communication </w:t>
      </w:r>
    </w:p>
    <w:p w:rsidR="00C30B54" w:rsidRDefault="00C30B54" w:rsidP="00F166A8">
      <w:pPr>
        <w:spacing w:line="360" w:lineRule="auto"/>
        <w:rPr>
          <w:rFonts w:ascii="Arial" w:hAnsi="Arial" w:cs="Arial"/>
          <w:sz w:val="18"/>
          <w:szCs w:val="18"/>
        </w:rPr>
      </w:pPr>
      <w:r>
        <w:rPr>
          <w:rFonts w:ascii="Arial" w:hAnsi="Arial" w:cs="Arial"/>
          <w:sz w:val="18"/>
          <w:szCs w:val="18"/>
        </w:rPr>
        <w:t>Enquiries: Paseka Rakosa</w:t>
      </w:r>
    </w:p>
    <w:p w:rsidR="00F166A8" w:rsidRPr="00F166A8" w:rsidRDefault="00F166A8" w:rsidP="00F166A8">
      <w:pPr>
        <w:spacing w:line="360" w:lineRule="auto"/>
        <w:rPr>
          <w:rFonts w:ascii="Arial" w:hAnsi="Arial" w:cs="Arial"/>
          <w:sz w:val="18"/>
          <w:szCs w:val="18"/>
        </w:rPr>
      </w:pPr>
      <w:r w:rsidRPr="00F166A8">
        <w:rPr>
          <w:rFonts w:ascii="Arial" w:hAnsi="Arial" w:cs="Arial"/>
          <w:sz w:val="18"/>
          <w:szCs w:val="18"/>
        </w:rPr>
        <w:t>Tel: 012 358 6516/17 or 082 429 1862</w:t>
      </w:r>
    </w:p>
    <w:p w:rsidR="00B81D65" w:rsidRDefault="00F166A8" w:rsidP="00F166A8">
      <w:pPr>
        <w:spacing w:line="360" w:lineRule="auto"/>
        <w:jc w:val="right"/>
        <w:rPr>
          <w:rFonts w:ascii="Arial" w:hAnsi="Arial" w:cs="Arial"/>
          <w:sz w:val="20"/>
          <w:szCs w:val="20"/>
        </w:rPr>
      </w:pPr>
      <w:r>
        <w:rPr>
          <w:rFonts w:ascii="Arial" w:hAnsi="Arial" w:cs="Arial"/>
          <w:sz w:val="20"/>
          <w:szCs w:val="20"/>
        </w:rPr>
        <w:t>END\\</w:t>
      </w:r>
    </w:p>
    <w:sectPr w:rsidR="00B81D65" w:rsidSect="001473FF">
      <w:headerReference w:type="default" r:id="rId9"/>
      <w:headerReference w:type="first" r:id="rId10"/>
      <w:footerReference w:type="first" r:id="rId11"/>
      <w:pgSz w:w="11906" w:h="16838"/>
      <w:pgMar w:top="-1418" w:right="1440" w:bottom="1440" w:left="1440" w:header="708" w:footer="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F35FB" w:rsidRDefault="00EF35FB" w:rsidP="004C36B7">
      <w:pPr>
        <w:spacing w:after="0" w:line="240" w:lineRule="auto"/>
      </w:pPr>
      <w:r>
        <w:separator/>
      </w:r>
    </w:p>
  </w:endnote>
  <w:endnote w:type="continuationSeparator" w:id="0">
    <w:p w:rsidR="00EF35FB" w:rsidRDefault="00EF35FB" w:rsidP="004C36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36B7" w:rsidRDefault="00954A3E">
    <w:pPr>
      <w:pStyle w:val="Footer"/>
    </w:pPr>
    <w:r>
      <w:rPr>
        <w:noProof/>
        <w:lang w:val="en-US"/>
      </w:rPr>
      <w:drawing>
        <wp:anchor distT="0" distB="0" distL="114300" distR="114300" simplePos="0" relativeHeight="251657214" behindDoc="0" locked="0" layoutInCell="1" allowOverlap="1" wp14:anchorId="7863D1B8" wp14:editId="28717CC0">
          <wp:simplePos x="0" y="0"/>
          <wp:positionH relativeFrom="column">
            <wp:posOffset>119270</wp:posOffset>
          </wp:positionH>
          <wp:positionV relativeFrom="paragraph">
            <wp:posOffset>-43953</wp:posOffset>
          </wp:positionV>
          <wp:extent cx="6345141" cy="920910"/>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13.jpg"/>
                  <pic:cNvPicPr/>
                </pic:nvPicPr>
                <pic:blipFill>
                  <a:blip r:embed="rId1">
                    <a:extLst>
                      <a:ext uri="{28A0092B-C50C-407E-A947-70E740481C1C}">
                        <a14:useLocalDpi xmlns:a14="http://schemas.microsoft.com/office/drawing/2010/main" val="0"/>
                      </a:ext>
                    </a:extLst>
                  </a:blip>
                  <a:stretch>
                    <a:fillRect/>
                  </a:stretch>
                </pic:blipFill>
                <pic:spPr>
                  <a:xfrm>
                    <a:off x="0" y="0"/>
                    <a:ext cx="6345141" cy="920910"/>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F35FB" w:rsidRDefault="00EF35FB" w:rsidP="004C36B7">
      <w:pPr>
        <w:spacing w:after="0" w:line="240" w:lineRule="auto"/>
      </w:pPr>
      <w:r>
        <w:separator/>
      </w:r>
    </w:p>
  </w:footnote>
  <w:footnote w:type="continuationSeparator" w:id="0">
    <w:p w:rsidR="00EF35FB" w:rsidRDefault="00EF35FB" w:rsidP="004C36B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36B7" w:rsidRDefault="004C36B7">
    <w:pPr>
      <w:pStyle w:val="Header"/>
    </w:pPr>
  </w:p>
  <w:p w:rsidR="004C36B7" w:rsidRDefault="004C36B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36B7" w:rsidRDefault="00B84302">
    <w:pPr>
      <w:pStyle w:val="Header"/>
    </w:pPr>
    <w:r>
      <w:rPr>
        <w:noProof/>
        <w:lang w:val="en-US"/>
      </w:rPr>
      <w:drawing>
        <wp:anchor distT="0" distB="0" distL="114300" distR="114300" simplePos="0" relativeHeight="251656189" behindDoc="0" locked="0" layoutInCell="1" allowOverlap="1" wp14:anchorId="2963ECD5" wp14:editId="798181F7">
          <wp:simplePos x="0" y="0"/>
          <wp:positionH relativeFrom="margin">
            <wp:align>center</wp:align>
          </wp:positionH>
          <wp:positionV relativeFrom="paragraph">
            <wp:posOffset>-128955</wp:posOffset>
          </wp:positionV>
          <wp:extent cx="6590665" cy="1314450"/>
          <wp:effectExtent l="0" t="0" r="63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jpg"/>
                  <pic:cNvPicPr/>
                </pic:nvPicPr>
                <pic:blipFill>
                  <a:blip r:embed="rId1">
                    <a:extLst>
                      <a:ext uri="{28A0092B-C50C-407E-A947-70E740481C1C}">
                        <a14:useLocalDpi xmlns:a14="http://schemas.microsoft.com/office/drawing/2010/main" val="0"/>
                      </a:ext>
                    </a:extLst>
                  </a:blip>
                  <a:stretch>
                    <a:fillRect/>
                  </a:stretch>
                </pic:blipFill>
                <pic:spPr>
                  <a:xfrm>
                    <a:off x="0" y="0"/>
                    <a:ext cx="6590665" cy="131445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ED41767"/>
    <w:multiLevelType w:val="hybridMultilevel"/>
    <w:tmpl w:val="8E3880E0"/>
    <w:lvl w:ilvl="0" w:tplc="AE569B34">
      <w:start w:val="7"/>
      <w:numFmt w:val="bullet"/>
      <w:lvlText w:val="-"/>
      <w:lvlJc w:val="left"/>
      <w:pPr>
        <w:ind w:left="720" w:hanging="360"/>
      </w:pPr>
      <w:rPr>
        <w:rFonts w:ascii="Arial" w:eastAsiaTheme="minorHAnsi" w:hAnsi="Arial" w:cs="Aria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36B7"/>
    <w:rsid w:val="00011E39"/>
    <w:rsid w:val="00060C5A"/>
    <w:rsid w:val="000B1EE9"/>
    <w:rsid w:val="000E1D65"/>
    <w:rsid w:val="001344E9"/>
    <w:rsid w:val="0013781E"/>
    <w:rsid w:val="001473FF"/>
    <w:rsid w:val="00166CF3"/>
    <w:rsid w:val="0018233C"/>
    <w:rsid w:val="001A3D38"/>
    <w:rsid w:val="001C0BA2"/>
    <w:rsid w:val="001C5C8D"/>
    <w:rsid w:val="002B1278"/>
    <w:rsid w:val="002C66F5"/>
    <w:rsid w:val="002D7329"/>
    <w:rsid w:val="00306748"/>
    <w:rsid w:val="00344CBA"/>
    <w:rsid w:val="00402330"/>
    <w:rsid w:val="00481195"/>
    <w:rsid w:val="004C36B7"/>
    <w:rsid w:val="004E0247"/>
    <w:rsid w:val="00534D1F"/>
    <w:rsid w:val="005B6503"/>
    <w:rsid w:val="005C3299"/>
    <w:rsid w:val="005D7145"/>
    <w:rsid w:val="00620D0E"/>
    <w:rsid w:val="006576A9"/>
    <w:rsid w:val="006C2D64"/>
    <w:rsid w:val="006D4E19"/>
    <w:rsid w:val="007F0D94"/>
    <w:rsid w:val="00805462"/>
    <w:rsid w:val="0086067B"/>
    <w:rsid w:val="00925887"/>
    <w:rsid w:val="009332DA"/>
    <w:rsid w:val="00954A3E"/>
    <w:rsid w:val="009A3C29"/>
    <w:rsid w:val="00A5681D"/>
    <w:rsid w:val="00A931E4"/>
    <w:rsid w:val="00AE7405"/>
    <w:rsid w:val="00B1585F"/>
    <w:rsid w:val="00B33DBD"/>
    <w:rsid w:val="00B81D65"/>
    <w:rsid w:val="00B84302"/>
    <w:rsid w:val="00C27AC7"/>
    <w:rsid w:val="00C30B54"/>
    <w:rsid w:val="00C4622C"/>
    <w:rsid w:val="00CC125F"/>
    <w:rsid w:val="00CD78D5"/>
    <w:rsid w:val="00D1361E"/>
    <w:rsid w:val="00D34D81"/>
    <w:rsid w:val="00D7313A"/>
    <w:rsid w:val="00DD4E2B"/>
    <w:rsid w:val="00EC0686"/>
    <w:rsid w:val="00EE3349"/>
    <w:rsid w:val="00EF35FB"/>
    <w:rsid w:val="00F166A8"/>
    <w:rsid w:val="00FE556A"/>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23E8C32-A031-4E7A-B3F2-4E70CF4A4D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C36B7"/>
    <w:pPr>
      <w:tabs>
        <w:tab w:val="center" w:pos="4513"/>
        <w:tab w:val="right" w:pos="9026"/>
      </w:tabs>
      <w:spacing w:after="0" w:line="240" w:lineRule="auto"/>
    </w:pPr>
  </w:style>
  <w:style w:type="character" w:customStyle="1" w:styleId="HeaderChar">
    <w:name w:val="Header Char"/>
    <w:basedOn w:val="DefaultParagraphFont"/>
    <w:link w:val="Header"/>
    <w:uiPriority w:val="99"/>
    <w:rsid w:val="004C36B7"/>
  </w:style>
  <w:style w:type="paragraph" w:styleId="Footer">
    <w:name w:val="footer"/>
    <w:basedOn w:val="Normal"/>
    <w:link w:val="FooterChar"/>
    <w:uiPriority w:val="99"/>
    <w:unhideWhenUsed/>
    <w:rsid w:val="004C36B7"/>
    <w:pPr>
      <w:tabs>
        <w:tab w:val="center" w:pos="4513"/>
        <w:tab w:val="right" w:pos="9026"/>
      </w:tabs>
      <w:spacing w:after="0" w:line="240" w:lineRule="auto"/>
    </w:pPr>
  </w:style>
  <w:style w:type="character" w:customStyle="1" w:styleId="FooterChar">
    <w:name w:val="Footer Char"/>
    <w:basedOn w:val="DefaultParagraphFont"/>
    <w:link w:val="Footer"/>
    <w:uiPriority w:val="99"/>
    <w:rsid w:val="004C36B7"/>
  </w:style>
  <w:style w:type="paragraph" w:styleId="ListParagraph">
    <w:name w:val="List Paragraph"/>
    <w:basedOn w:val="Normal"/>
    <w:uiPriority w:val="34"/>
    <w:qFormat/>
    <w:rsid w:val="00A931E4"/>
    <w:pPr>
      <w:ind w:left="720"/>
      <w:contextualSpacing/>
    </w:pPr>
  </w:style>
  <w:style w:type="character" w:styleId="Hyperlink">
    <w:name w:val="Hyperlink"/>
    <w:basedOn w:val="DefaultParagraphFont"/>
    <w:uiPriority w:val="99"/>
    <w:unhideWhenUsed/>
    <w:rsid w:val="002D7329"/>
    <w:rPr>
      <w:color w:val="0563C1" w:themeColor="hyperlink"/>
      <w:u w:val="single"/>
    </w:rPr>
  </w:style>
  <w:style w:type="paragraph" w:styleId="BalloonText">
    <w:name w:val="Balloon Text"/>
    <w:basedOn w:val="Normal"/>
    <w:link w:val="BalloonTextChar"/>
    <w:uiPriority w:val="99"/>
    <w:semiHidden/>
    <w:unhideWhenUsed/>
    <w:rsid w:val="005C32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329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ebogomp@Tshwane.gov.za"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customXml" Target="../customXml/item3.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customXml" Target="../customXml/item2.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78C014D2803CF4DBA81F83893A8D713" ma:contentTypeVersion="0" ma:contentTypeDescription="Create a new document." ma:contentTypeScope="" ma:versionID="d7812d1d8dd4a3353a598b5a6f61ff59">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9FF8E0B-CBDD-4E7F-A6D1-6A8FDC2ECF94}"/>
</file>

<file path=customXml/itemProps2.xml><?xml version="1.0" encoding="utf-8"?>
<ds:datastoreItem xmlns:ds="http://schemas.openxmlformats.org/officeDocument/2006/customXml" ds:itemID="{69A16967-7565-492C-BBFB-F568D16E8C8E}"/>
</file>

<file path=customXml/itemProps3.xml><?xml version="1.0" encoding="utf-8"?>
<ds:datastoreItem xmlns:ds="http://schemas.openxmlformats.org/officeDocument/2006/customXml" ds:itemID="{5A9B5D63-F874-4940-9EBB-5EB00205DBEB}"/>
</file>

<file path=customXml/itemProps4.xml><?xml version="1.0" encoding="utf-8"?>
<ds:datastoreItem xmlns:ds="http://schemas.openxmlformats.org/officeDocument/2006/customXml" ds:itemID="{74B100C2-5899-490F-8355-31410606EB90}"/>
</file>

<file path=docProps/app.xml><?xml version="1.0" encoding="utf-8"?>
<Properties xmlns="http://schemas.openxmlformats.org/officeDocument/2006/extended-properties" xmlns:vt="http://schemas.openxmlformats.org/officeDocument/2006/docPropsVTypes">
  <Template>Normal.dotm</Template>
  <TotalTime>2</TotalTime>
  <Pages>2</Pages>
  <Words>292</Words>
  <Characters>1666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City of Tshwane</Company>
  <LinksUpToDate>false</LinksUpToDate>
  <CharactersWithSpaces>1955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Latitude</dc:creator>
  <cp:lastModifiedBy>Neo</cp:lastModifiedBy>
  <cp:revision>2</cp:revision>
  <cp:lastPrinted>2014-08-12T14:00:00Z</cp:lastPrinted>
  <dcterms:created xsi:type="dcterms:W3CDTF">2014-08-20T14:31:00Z</dcterms:created>
  <dcterms:modified xsi:type="dcterms:W3CDTF">2014-08-20T14:31:00Z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0x010100F78C014D2803CF4DBA81F83893A8D713</vt:lpwstr>
  </property>
</Properties>
</file>