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 C @</w:t>
      </w:r>
      <w:r>
        <w:t xml:space="preserve"> </w:t>
      </w:r>
      <w:r>
        <w:t xml:space="preserve">P K Sekhar Reddy Chinta</w:t>
      </w:r>
      <w:r>
        <w:br/>
      </w:r>
      <w:r>
        <w:br/>
      </w: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pksekharreddychinta@gmail.com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+91 9398170513</w:t>
        </w:r>
      </w:hyperlink>
    </w:p>
    <w:p>
      <w:pPr>
        <w:pStyle w:val="BodyText"/>
      </w:pPr>
      <w:hyperlink r:id="rId11"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pksekharreddychinta.github.io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linkedin.com/in/p-k-sekhar-reddy-chinta/</w:t>
        </w:r>
      </w:hyperlink>
    </w:p>
    <w:bookmarkStart w:id="13" w:name="skill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 &amp; Backend:</w:t>
      </w:r>
      <w:r>
        <w:t xml:space="preserve"> </w:t>
      </w:r>
      <w:r>
        <w:t xml:space="preserve">Java, Spring Boot, Spring Security, REST API Design, Microservices Architecture, WebSockets, JWT, OAuth 2.0, Maven</w:t>
      </w:r>
      <w:r>
        <w:br/>
      </w:r>
      <w:r>
        <w:rPr>
          <w:b/>
          <w:bCs/>
        </w:rPr>
        <w:t xml:space="preserve">Databases:</w:t>
      </w:r>
      <w:r>
        <w:t xml:space="preserve"> </w:t>
      </w:r>
      <w:r>
        <w:t xml:space="preserve">PostgreSQL, MySQL, MongoDB, Redis, Schema Design, Query Optimization, Data Modeling</w:t>
      </w:r>
      <w:r>
        <w:br/>
      </w:r>
      <w:r>
        <w:rPr>
          <w:b/>
          <w:bCs/>
        </w:rPr>
        <w:t xml:space="preserve">Messaging &amp; Streaming:</w:t>
      </w:r>
      <w:r>
        <w:t xml:space="preserve"> </w:t>
      </w:r>
      <w:r>
        <w:t xml:space="preserve">Apache Kafka (self-hosted), Event-Driven Architecture, Topic Management</w:t>
      </w:r>
      <w:r>
        <w:br/>
      </w:r>
      <w:r>
        <w:rPr>
          <w:b/>
          <w:bCs/>
        </w:rPr>
        <w:t xml:space="preserve">Cloud — Amazon Web Services:</w:t>
      </w:r>
      <w:r>
        <w:t xml:space="preserve"> </w:t>
      </w:r>
      <w:r>
        <w:t xml:space="preserve">EC2, S3, RDS, ECS (Fargate &amp; EC2), ECR, Lambda, ALB, Route 53, CloudWatch, IAM, ACM, WAF, Cognito, SNS, SES, Auto Scaling</w:t>
      </w:r>
      <w:r>
        <w:br/>
      </w:r>
      <w:r>
        <w:rPr>
          <w:b/>
          <w:bCs/>
        </w:rPr>
        <w:t xml:space="preserve">Cloud — Azure:</w:t>
      </w:r>
      <w:r>
        <w:t xml:space="preserve"> </w:t>
      </w:r>
      <w:r>
        <w:t xml:space="preserve">Virtual Machines, Network Security Groups (NSGs), Blob Storage, Azure Database for PostgreSQL (Managed)</w:t>
      </w:r>
      <w:r>
        <w:br/>
      </w:r>
      <w:r>
        <w:rPr>
          <w:b/>
          <w:bCs/>
        </w:rPr>
        <w:t xml:space="preserve">Cloud — Vultr:</w:t>
      </w:r>
      <w:r>
        <w:t xml:space="preserve"> </w:t>
      </w:r>
      <w:r>
        <w:t xml:space="preserve">Instances, Firewall Groups, Load Balancers, Block Storage, VPC Networking</w:t>
      </w:r>
      <w:r>
        <w:br/>
      </w:r>
      <w:r>
        <w:rPr>
          <w:b/>
          <w:bCs/>
        </w:rPr>
        <w:t xml:space="preserve">DevOps &amp; Infrastructure as Code:</w:t>
      </w:r>
      <w:r>
        <w:t xml:space="preserve"> </w:t>
      </w:r>
      <w:r>
        <w:t xml:space="preserve">Docker, Portainer, Terraform, Ansible, Nginx, Linux/Ubuntu Server, Shell Scripting, Cloudflare Tunnel, Zero-Trust Networking, SSL/TLS</w:t>
      </w:r>
      <w:r>
        <w:br/>
      </w:r>
      <w:r>
        <w:rPr>
          <w:b/>
          <w:bCs/>
        </w:rPr>
        <w:t xml:space="preserve">CI/CD:</w:t>
      </w:r>
      <w:r>
        <w:t xml:space="preserve"> </w:t>
      </w:r>
      <w:r>
        <w:t xml:space="preserve">Jenkins (Master-Slave), GitHub Actions/Webhooks, GitLab CI/CD, Pipeline Design</w:t>
      </w:r>
      <w:r>
        <w:br/>
      </w:r>
      <w:r>
        <w:rPr>
          <w:b/>
          <w:bCs/>
        </w:rPr>
        <w:t xml:space="preserve">Observability &amp; Monitoring:</w:t>
      </w:r>
      <w:r>
        <w:t xml:space="preserve"> </w:t>
      </w:r>
      <w:r>
        <w:t xml:space="preserve">Prometheus, Grafana, CloudWatch, cAdvisor, Node Exporter, Blackbox Exporter, Spring Boot Actuator</w:t>
      </w:r>
      <w:r>
        <w:br/>
      </w:r>
      <w:r>
        <w:rPr>
          <w:b/>
          <w:bCs/>
        </w:rPr>
        <w:t xml:space="preserve">Tools:</w:t>
      </w:r>
      <w:r>
        <w:t xml:space="preserve"> </w:t>
      </w:r>
      <w:r>
        <w:t xml:space="preserve">Git, GitHub, GitLab, Bitbucket, Jira, WinSCP, Postman, Claude Code (AI-assisted development)</w:t>
      </w:r>
      <w:r>
        <w:br/>
      </w:r>
    </w:p>
    <w:bookmarkEnd w:id="13"/>
    <w:bookmarkStart w:id="14" w:name="work-experienc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Work Experience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Greatpelican Digital Systems, Hyderabad</w:t>
            </w:r>
            <w:r>
              <w:t xml:space="preserve"> </w:t>
            </w:r>
            <w:r>
              <w:t xml:space="preserve">Apr 2024 - Jul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Software Engineer — Backend &amp; Cloud Infrastructure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numPr>
                <w:ilvl w:val="0"/>
                <w:numId w:val="1001"/>
              </w:numPr>
              <w:jc w:val="left"/>
            </w:pPr>
            <w:r>
              <w:rPr>
                <w:b/>
                <w:bCs/>
              </w:rPr>
              <w:t xml:space="preserve">Delivered $1,300+/month in infrastructure savings</w:t>
            </w:r>
            <w:r>
              <w:t xml:space="preserve"> </w:t>
            </w:r>
            <w:r>
              <w:t xml:space="preserve">by reducing AWS spend by</w:t>
            </w:r>
            <w:r>
              <w:t xml:space="preserve"> </w:t>
            </w:r>
            <w:r>
              <w:rPr>
                <w:b/>
                <w:bCs/>
              </w:rPr>
              <w:t xml:space="preserve">83% ($1,200 to $200/month)</w:t>
            </w:r>
            <w:r>
              <w:t xml:space="preserve"> </w:t>
            </w:r>
            <w:r>
              <w:t xml:space="preserve">through a hybrid on-premise/AWS architecture and migrating managed Kafka to self-hosted Apache Kafka.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rPr>
                <w:b/>
                <w:bCs/>
              </w:rPr>
              <w:t xml:space="preserve">Reduced deployment cycle time by  60%</w:t>
            </w:r>
            <w:r>
              <w:t xml:space="preserve"> </w:t>
            </w:r>
            <w:r>
              <w:t xml:space="preserve">by building Jenkins master-slave CI/CD pipelines with GitHub webhook triggers across Dev, QA, and Production, enabling fully automated production deployments.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rPr>
                <w:b/>
                <w:bCs/>
              </w:rPr>
              <w:t xml:space="preserve">Maintained 99.9%+ platform uptime</w:t>
            </w:r>
            <w:r>
              <w:t xml:space="preserve"> </w:t>
            </w:r>
            <w:r>
              <w:t xml:space="preserve">across 4 production platforms using CloudWatch alarms, automated self-healing scripts, Spring Boot Actuator health checks, and load-balancer traffic management.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Designed and maintained production REST APIs using Java and Spring Boot for EV charging, travel expense, and payment platforms, supporting real-money transactions and frontend/mobile applications.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Implemented OCPP 1.6J over WebSockets for real-time bidirectional communication between backend services and physical EV charging stations, enabling remote charging control and live session telemetry.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Optimized a self-hosted, Dockerized PostgreSQL instance handling high-frequency writes from thousands of concurrent EV charging sessions, eliminating data-loss events and maintaining stable database performance under production workloads.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Containerized application services using Docker and deployed workloads on AWS ECS (Fargate &amp; EC2), supporting scalable and repeatable production deployments across cloud and on-premise environments.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Secured production applications using AWS WAF, IAM least-privilege policies, MFA, SSH key-based authentication, and AWS Cognito with OAuth 2.0/JWT across multiple production applications.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Greatpelican Digital Systems, Hyderabad</w:t>
            </w:r>
            <w:r>
              <w:t xml:space="preserve"> </w:t>
            </w:r>
            <w:r>
              <w:t xml:space="preserve">Jan 2024 - Mar 2024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Software Engineer Intern — Backend &amp; QA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numPr>
                <w:ilvl w:val="0"/>
                <w:numId w:val="1002"/>
              </w:numPr>
              <w:jc w:val="left"/>
            </w:pPr>
            <w:r>
              <w:t xml:space="preserve">Designed and executed test cases for EV charging APIs, payment workflows, and user authentication, gaining hands-on experience with production backend systems.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Contributed to Java Spring Boot REST API development beyond the internship scope, leading to conversion to a full-time Software Engineer within</w:t>
            </w:r>
            <w:r>
              <w:t xml:space="preserve"> </w:t>
            </w:r>
            <w:r>
              <w:rPr>
                <w:b/>
                <w:bCs/>
              </w:rPr>
              <w:t xml:space="preserve">4 months</w:t>
            </w:r>
            <w:r>
              <w:t xml:space="preserve">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Self-taught AWS, Docker, and CI/CD fundamentals during the internship and applied them to production infrastructure and deployment workflows after transitioning to the full-time role.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br/>
      </w:r>
    </w:p>
    <w:bookmarkEnd w:id="14"/>
    <w:bookmarkStart w:id="15" w:name="educ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Education</w:t>
      </w:r>
    </w:p>
    <w:p>
      <w:pPr>
        <w:pStyle w:val="FirstParagraph"/>
      </w:pPr>
      <w:r>
        <w:t xml:space="preserve"> </w:t>
      </w:r>
      <w:r>
        <w:t xml:space="preserve">@l r@</w:t>
      </w:r>
      <w:r>
        <w:t xml:space="preserve"> </w:t>
      </w:r>
      <w:r>
        <w:t xml:space="preserve"> </w:t>
      </w:r>
      <w:r>
        <w:rPr>
          <w:b/>
          <w:bCs/>
        </w:rPr>
        <w:t xml:space="preserve">SRKR Engineering College, Bhimavaram</w:t>
      </w:r>
      <w:r>
        <w:t xml:space="preserve"> </w:t>
      </w:r>
      <w:r>
        <w:t xml:space="preserve">&amp; Aug 2019 - Apr 2023</w:t>
      </w:r>
      <w:r>
        <w:br/>
      </w:r>
      <w:r>
        <w:t xml:space="preserve">B.Tech. in Computer Science and Engineering &amp;</w:t>
      </w:r>
      <w:r>
        <w:t xml:space="preserve"> </w:t>
      </w:r>
      <w:r>
        <w:rPr>
          <w:b/>
          <w:bCs/>
          <w:i/>
          <w:iCs/>
        </w:rPr>
        <w:t xml:space="preserve">CGPA: 6.57/10</w:t>
      </w:r>
      <w:r>
        <w:br/>
      </w:r>
    </w:p>
    <w:p>
      <w:pPr>
        <w:pStyle w:val="BodyText"/>
      </w:pPr>
      <w:r>
        <w:br/>
      </w:r>
    </w:p>
    <w:bookmarkEnd w:id="15"/>
    <w:bookmarkStart w:id="16" w:name="project-work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Project Work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numPr>
                <w:ilvl w:val="0"/>
                <w:numId w:val="1003"/>
              </w:numPr>
              <w:jc w:val="left"/>
            </w:pPr>
            <w:r>
              <w:rPr>
                <w:b/>
                <w:bCs/>
              </w:rPr>
              <w:t xml:space="preserve">Chargebird — EV Charging &amp; Payment Platform:</w:t>
            </w:r>
            <w:r>
              <w:t xml:space="preserve"> </w:t>
            </w:r>
            <w:r>
              <w:t xml:space="preserve">Developed Java Spring Boot/Maven backend services exposing REST APIs for frontend and mobile applications. Integrated Razorpay for one-time payments, recurring subscriptions, automated billing, and webhook-driven payment status handling. Built financial logic for per-kWh/per-session billing, operator revenue sharing, GST/tax calculations, and automated statement generation. Implemented automated PDF invoice and monthly statement generation with AWS SNS-based delivery.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rPr>
                <w:b/>
                <w:bCs/>
              </w:rPr>
              <w:t xml:space="preserve">CSMS — Charging Station Management System:</w:t>
            </w:r>
            <w:r>
              <w:t xml:space="preserve"> </w:t>
            </w:r>
            <w:r>
              <w:t xml:space="preserve">Developed a Java Spring Boot/Maven backend exposing REST APIs for frontend applications and OCPP 1.6J over WebSockets for real-time bidirectional communication with physical EV charging stations. Integrated self-hosted Apache Kafka for high-throughput EV session event streaming and Redis for real-time charger and connector status management. Maintained OCPP API documentation to accelerate third-party charger integrations.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rPr>
                <w:b/>
                <w:bCs/>
              </w:rPr>
              <w:t xml:space="preserve">Sandesh — Internal Email Microservice:</w:t>
            </w:r>
            <w:r>
              <w:t xml:space="preserve"> </w:t>
            </w:r>
            <w:r>
              <w:t xml:space="preserve">Developed a standalone Java Spring Boot/Maven microservice handling transactional email across 4 production platforms. Implemented JavaMail SMTP as the primary delivery mechanism with AWS SES as a failover provider, decoupling email functionality from consumer services and improving delivery reliability.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rPr>
                <w:b/>
                <w:bCs/>
              </w:rPr>
              <w:t xml:space="preserve">OCPI — EV Charging Roaming Interoperability:</w:t>
            </w:r>
            <w:r>
              <w:t xml:space="preserve"> </w:t>
            </w:r>
            <w:r>
              <w:t xml:space="preserve">Developed a Java Spring Boot/Maven backend with REST APIs for EV charging roaming and interoperability. Built OCPI integration between the company’s Charge Point Operator network and external e-Mobility Service Providers to enable communication and data exchange across charging networks.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br/>
      </w:r>
    </w:p>
    <w:bookmarkEnd w:id="16"/>
    <w:bookmarkStart w:id="17" w:name="achievements-leadershi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Achievements &amp; Leadership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Silver Medal — High Jump:</w:t>
            </w:r>
            <w:r>
              <w:t xml:space="preserve"> </w:t>
            </w:r>
            <w:r>
              <w:t xml:space="preserve">Secured a silver medal in an inter-school high jump competition.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Gold Medal — Relay Race:</w:t>
            </w:r>
            <w:r>
              <w:t xml:space="preserve"> </w:t>
            </w:r>
            <w:r>
              <w:t xml:space="preserve">Secured a gold medal in an inter-school relay race as part of a 4-member team, with each team member covering a 400-meter leg.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Bronze Medal — Running Competition:</w:t>
            </w:r>
            <w:r>
              <w:t xml:space="preserve"> </w:t>
            </w:r>
            <w:r>
              <w:t xml:space="preserve">Secured a bronze medal in an inter-school running competition.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7th District Rank — Sir C. V. Raman Talent Test:</w:t>
            </w:r>
            <w:r>
              <w:t xml:space="preserve"> </w:t>
            </w:r>
            <w:r>
              <w:t xml:space="preserve">Secured 7th rank at the district level.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Jawahar Navodaya Vidyalaya:</w:t>
            </w:r>
            <w:r>
              <w:t xml:space="preserve"> </w:t>
            </w:r>
            <w:r>
              <w:t xml:space="preserve">Qualified the selection process and secured admission.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rPr>
                <w:b/>
                <w:bCs/>
              </w:rPr>
              <w:t xml:space="preserve">Supernova 2K23 — CSE Department:</w:t>
            </w:r>
            <w:r>
              <w:t xml:space="preserve"> </w:t>
            </w:r>
            <w:r>
              <w:t xml:space="preserve">Participated in and assisted with organizing the CSE department’s Supernova 2K23 event, supporting cultural activities, photography competitions, celebrations, and event management.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linkedin.com/in/p-k-sekhar-reddy-chinta/" TargetMode="External" /><Relationship Type="http://schemas.openxmlformats.org/officeDocument/2006/relationships/hyperlink" Id="rId11" Target="https://pksekharreddychinta.github.io" TargetMode="External" /><Relationship Type="http://schemas.openxmlformats.org/officeDocument/2006/relationships/hyperlink" Id="rId9" Target="mailto:pksekharreddychinta@gmail.com" TargetMode="External" /><Relationship Type="http://schemas.openxmlformats.org/officeDocument/2006/relationships/hyperlink" Id="rId10" Target="tel:+9193981705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linkedin.com/in/p-k-sekhar-reddy-chinta/" TargetMode="External" /><Relationship Type="http://schemas.openxmlformats.org/officeDocument/2006/relationships/hyperlink" Id="rId11" Target="https://pksekharreddychinta.github.io" TargetMode="External" /><Relationship Type="http://schemas.openxmlformats.org/officeDocument/2006/relationships/hyperlink" Id="rId9" Target="mailto:pksekharreddychinta@gmail.com" TargetMode="External" /><Relationship Type="http://schemas.openxmlformats.org/officeDocument/2006/relationships/hyperlink" Id="rId10" Target="tel:+9193981705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2026-10-04T06:16:16Z</dcterms:created>
  <dcterms:modified xsi:type="dcterms:W3CDTF">2026-10-04T06:16:16Z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