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QA Azure Infrastructure and Connectivity Requirements</w:t>
      </w:r>
    </w:p>
    <w:p>
      <w:pPr>
        <w:jc w:val="center"/>
      </w:pPr>
      <w:r>
        <w:rPr>
          <w:rFonts w:ascii="Arial" w:hAnsi="Arial"/>
          <w:i/>
          <w:sz w:val="18"/>
        </w:rPr>
        <w:t>Ready-to-convert input for future IaC templates: Bicep, Terraform, or ARM</w:t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7913"/>
        <w:gridCol w:w="7913"/>
      </w:tblGrid>
      <w:tr>
        <w:trPr>
          <w:tblHeader w:val="true"/>
        </w:trPr>
        <w:tc>
          <w:tcPr>
            <w:tcW w:type="dxa" w:w="7913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13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Document purpose</w:t>
            </w:r>
          </w:p>
        </w:tc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Define the complete QA Azure infrastructure, required network connectivity, security controls, and Azure DevOps deployment requirements for a private .NET Azure Web App setup.</w:t>
            </w:r>
          </w:p>
        </w:tc>
      </w:tr>
      <w:tr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Target environment</w:t>
            </w:r>
          </w:p>
        </w:tc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</w:t>
            </w:r>
          </w:p>
        </w:tc>
      </w:tr>
      <w:tr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Target workload</w:t>
            </w:r>
          </w:p>
        </w:tc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.NET web application hosted on Azure App Service and deployed using Azure DevOps self-hosted agent.</w:t>
            </w:r>
          </w:p>
        </w:tc>
      </w:tr>
      <w:tr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Deployment model</w:t>
            </w:r>
          </w:p>
        </w:tc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 App Service deployment through Private Endpoint and Azure DevOps self-hosted agent inside the VNet.</w:t>
            </w:r>
          </w:p>
        </w:tc>
      </w:tr>
      <w:tr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IaC readiness</w:t>
            </w:r>
          </w:p>
        </w:tc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All names, CIDRs, DNS zones, private endpoints, permissions, and validation checks are structured as future IaC parameters.</w:t>
            </w:r>
          </w:p>
        </w:tc>
      </w:tr>
      <w:tr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Assumption</w:t>
            </w:r>
          </w:p>
        </w:tc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Existing production naming is adapted to QA. Replace placeholder application code `pk` if a different short code is required.</w:t>
            </w:r>
          </w:p>
        </w:tc>
      </w:tr>
    </w:tbl>
    <w:p/>
    <w:p>
      <w:pPr>
        <w:pStyle w:val="Heading2"/>
      </w:pPr>
      <w:r>
        <w:t>2. Core IaC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5"/>
        <w:gridCol w:w="5275"/>
        <w:gridCol w:w="5275"/>
      </w:tblGrid>
      <w:tr>
        <w:trPr>
          <w:tblHeader w:val="true"/>
        </w:trPr>
        <w:tc>
          <w:tcPr>
            <w:tcW w:type="dxa" w:w="527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527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Recommended QA Value</w:t>
            </w:r>
          </w:p>
        </w:tc>
        <w:tc>
          <w:tcPr>
            <w:tcW w:type="dxa" w:w="527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Description / Notes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environment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Environment short code.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location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eastus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region.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locationShort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eastus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Use in resource names.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instance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001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Incremental instance number.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applicationCode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pk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Application/workload short code. Replace if required.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resourcePrefix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pk-qa-eastus-001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Common naming suffix/prefix pattern for IaC.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enablePrivateAccessOnly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true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Recommended after private connectivity validation.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enableVnetIntegration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true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Required for Web App outbound access to SQL, Key Vault, Storage.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enableWebAppPrivateEndpoint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true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Required for private site and SCM/Kudu access.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useSelfHostedAgent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true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Required when Web App public access is disabled.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reuseExistingSqlPrivateEndpoint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true/false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Use true only if existing SQL Private Endpoint is reachable from QA VNet and DNS resolves privately.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createNewSqlPrivateEndpoint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true/false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Use true if QA VNet is isolated or existing SQL PE is not reachable.</w:t>
            </w:r>
          </w:p>
        </w:tc>
      </w:tr>
    </w:tbl>
    <w:p/>
    <w:p>
      <w:pPr>
        <w:pStyle w:val="Heading2"/>
      </w:pPr>
      <w:r>
        <w:t>3. Resource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956"/>
        <w:gridCol w:w="3956"/>
        <w:gridCol w:w="3956"/>
        <w:gridCol w:w="3956"/>
      </w:tblGrid>
      <w:tr>
        <w:trPr>
          <w:tblHeader w:val="true"/>
        </w:trPr>
        <w:tc>
          <w:tcPr>
            <w:tcW w:type="dxa" w:w="395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Resource Group Purpose</w:t>
            </w:r>
          </w:p>
        </w:tc>
        <w:tc>
          <w:tcPr>
            <w:tcW w:type="dxa" w:w="395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Recommended QA Name</w:t>
            </w:r>
          </w:p>
        </w:tc>
        <w:tc>
          <w:tcPr>
            <w:tcW w:type="dxa" w:w="395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Resources Hosted</w:t>
            </w:r>
          </w:p>
        </w:tc>
        <w:tc>
          <w:tcPr>
            <w:tcW w:type="dxa" w:w="395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IaC Parameter</w:t>
            </w:r>
          </w:p>
        </w:tc>
      </w:tr>
      <w:tr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Network RG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VNET-PK-QA-EASTUS-1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VNet, subnets, NSGs, route tables, private DNS zones, private endpoints.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qaNetworkResourceGroupName</w:t>
            </w:r>
          </w:p>
        </w:tc>
      </w:tr>
      <w:tr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Application RG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RG-PK-APP-QA-EASTUS-1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 Service Plan and Azure Web App.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qaAppResourceGroupName</w:t>
            </w:r>
          </w:p>
        </w:tc>
      </w:tr>
      <w:tr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Data RG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RG-PK-DATA-QA-EASTUS-1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SQL Server/DB if new QA SQL is created.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qaDataResourceGroupName</w:t>
            </w:r>
          </w:p>
        </w:tc>
      </w:tr>
      <w:tr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Security RG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RG-PK-SEC-QA-EASTUS-1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Key Vault and security resources.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qaSecurityResourceGroupName</w:t>
            </w:r>
          </w:p>
        </w:tc>
      </w:tr>
      <w:tr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Ops RG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RG-PK-OPS-QA-EASTUS-1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Self-hosted Azure DevOps agent VM and ops utilities.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qaOpsResourceGroupName</w:t>
            </w:r>
          </w:p>
        </w:tc>
      </w:tr>
    </w:tbl>
    <w:p/>
    <w:p>
      <w:pPr>
        <w:pStyle w:val="Heading2"/>
      </w:pPr>
      <w:r>
        <w:t>4. Network Layout - Five Subnet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Network Component</w:t>
            </w:r>
          </w:p>
        </w:tc>
        <w:tc>
          <w:tcPr>
            <w:tcW w:type="dxa" w:w="316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Recommended QA Name</w:t>
            </w:r>
          </w:p>
        </w:tc>
        <w:tc>
          <w:tcPr>
            <w:tcW w:type="dxa" w:w="316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CIDR / Setting</w:t>
            </w:r>
          </w:p>
        </w:tc>
        <w:tc>
          <w:tcPr>
            <w:tcW w:type="dxa" w:w="316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16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IaC Notes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VNet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vnet-pk-qa-eastus-001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10.39.160.0/20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Main QA application VNet.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Change CIDR if it overlaps with existing or on-prem network.</w:t>
            </w:r>
          </w:p>
        </w:tc>
      </w:tr>
      <w:tr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Application Gateway subnet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snet-agw-qa-eastus-001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10.39.160.0/26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Application Gateway/WAF.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Dedicated subnet only.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 Service Integration subnet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snet-appint-qa-eastus-001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10.39.160.64/26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VNet Integration.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Delegate to Microsoft.Web/serverFarms.</w:t>
            </w:r>
          </w:p>
        </w:tc>
      </w:tr>
      <w:tr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 Endpoint subnet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snet-pe-qa-eastus-001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10.39.160.128/22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Shared Private Endpoints for Web App, SQL, Key Vault, Storage, future PaaS.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No subnet delegation. Avoid UDR unless approved.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Ops subnet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snet-ops-qa-eastus-001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10.39.164.0/24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Self-hosted agent VM, admin tools, diagnostics.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Attach NSG. Optional UDR for controlled egress.</w:t>
            </w:r>
          </w:p>
        </w:tc>
      </w:tr>
      <w:tr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Bastion subnet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AzureBastionSubnet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10.39.165.0/27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Bastion.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Exact subnet name required.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Reserved future space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N/A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10.39.166.0/23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Reserved for future expansion.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Keep unused for future subnet expansion or re-carving.</w:t>
            </w:r>
          </w:p>
        </w:tc>
      </w:tr>
    </w:tbl>
    <w:p/>
    <w:p>
      <w:pPr>
        <w:pStyle w:val="Heading2"/>
      </w:pPr>
      <w:r>
        <w:t>5. Subnet IP Capacity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Subnet Name</w:t>
            </w:r>
          </w:p>
        </w:tc>
        <w:tc>
          <w:tcPr>
            <w:tcW w:type="dxa" w:w="316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Total IPs</w:t>
            </w:r>
          </w:p>
        </w:tc>
        <w:tc>
          <w:tcPr>
            <w:tcW w:type="dxa" w:w="316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Azure Reserved IPs</w:t>
            </w:r>
          </w:p>
        </w:tc>
        <w:tc>
          <w:tcPr>
            <w:tcW w:type="dxa" w:w="316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Approx. Usable IPs</w:t>
            </w:r>
          </w:p>
        </w:tc>
        <w:tc>
          <w:tcPr>
            <w:tcW w:type="dxa" w:w="316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Expected Resources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snet-agw-qa-eastus-001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64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5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59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Application Gateway only.</w:t>
            </w:r>
          </w:p>
        </w:tc>
      </w:tr>
      <w:tr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snet-appint-qa-eastus-001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64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5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59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 Service VNet Integration.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snet-pe-qa-eastus-001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1024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5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1019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PE, SQL PE, Key Vault PE, Storage PE, future PEs.</w:t>
            </w:r>
          </w:p>
        </w:tc>
      </w:tr>
      <w:tr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snet-ops-qa-eastus-001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256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5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251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DevOps self-hosted agent VM and utilities.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AzureBastionSubnet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32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5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27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Bastion.</w:t>
            </w:r>
          </w:p>
        </w:tc>
      </w:tr>
    </w:tbl>
    <w:p/>
    <w:p>
      <w:pPr>
        <w:pStyle w:val="Heading2"/>
      </w:pPr>
      <w:r>
        <w:t>6. Private DNS Zones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Private DNS Zone</w:t>
            </w:r>
          </w:p>
        </w:tc>
        <w:tc>
          <w:tcPr>
            <w:tcW w:type="dxa" w:w="316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Required for QA</w:t>
            </w:r>
          </w:p>
        </w:tc>
        <w:tc>
          <w:tcPr>
            <w:tcW w:type="dxa" w:w="316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Link to VNet</w:t>
            </w:r>
          </w:p>
        </w:tc>
        <w:tc>
          <w:tcPr>
            <w:tcW w:type="dxa" w:w="316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16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IaC Parameter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privatelink.azurewebsites.net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Yes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vnet-pk-qa-eastus-001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private endpoint plus SCM/Kudu private resolution.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dnsZoneWebApp</w:t>
            </w:r>
          </w:p>
        </w:tc>
      </w:tr>
      <w:tr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privatelink.database.windows.net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Yes if SQL uses Private Endpoint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vnet-pk-qa-eastus-001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SQL private resolution.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dnsZoneSql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privatelink.vaultcore.azure.net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Yes if Key Vault uses Private Endpoint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vnet-pk-qa-eastus-001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Key Vault private resolution.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dnsZoneKeyVault</w:t>
            </w:r>
          </w:p>
        </w:tc>
      </w:tr>
      <w:tr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privatelink.blob.core.windows.net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Optional / yes if Blob private access required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vnet-pk-qa-eastus-001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Blob Storage private resolution.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dnsZoneBlob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privatelink.file.core.windows.net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Optional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vnet-pk-qa-eastus-001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Files private resolution if required.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dnsZoneFile</w:t>
            </w:r>
          </w:p>
        </w:tc>
      </w:tr>
    </w:tbl>
    <w:p/>
    <w:p>
      <w:pPr>
        <w:pStyle w:val="Heading2"/>
      </w:pPr>
      <w:r>
        <w:t>7. Application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App Resource</w:t>
            </w:r>
          </w:p>
        </w:tc>
        <w:tc>
          <w:tcPr>
            <w:tcW w:type="dxa" w:w="316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Recommended QA Name</w:t>
            </w:r>
          </w:p>
        </w:tc>
        <w:tc>
          <w:tcPr>
            <w:tcW w:type="dxa" w:w="316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Required Setting</w:t>
            </w:r>
          </w:p>
        </w:tc>
        <w:tc>
          <w:tcPr>
            <w:tcW w:type="dxa" w:w="316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16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IaC Notes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 Service Plan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asp-pk-qa-eastus-001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Windows App Service Plan; Premium tier recommended for private endpoint/VNet integration pattern.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Hosts .NET Web App.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Confirm SKU with cost/performance requirements.</w:t>
            </w:r>
          </w:p>
        </w:tc>
      </w:tr>
      <w:tr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Web App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app-pk-qa-eastus-001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Windows .NET app.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Hosts QA application.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Name must be globally unique.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Managed Identity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System-assigned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Enabled.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Secure access to Key Vault, SQL, and Storage.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Capture principalId/objectId for role assignments.</w:t>
            </w:r>
          </w:p>
        </w:tc>
      </w:tr>
      <w:tr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Public network access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Disabled after validation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Recommended.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Force private-only application and SCM access.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Can remain enabled temporarily for initial validation if approved.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HTTPS only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true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Required.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Secure web traffic.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Enable by default.</w:t>
            </w:r>
          </w:p>
        </w:tc>
      </w:tr>
      <w:tr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Always On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true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Recommended.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Improves availability and warm start behavior.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Requires suitable App Service tier.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VNet Integration subnet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snet-appint-qa-eastus-001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Required.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Outbound private connectivity.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Subnet delegated to Microsoft.Web/serverFarms.</w:t>
            </w:r>
          </w:p>
        </w:tc>
      </w:tr>
      <w:tr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 settings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Environment-specific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Required.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Runtime configuration.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Non-secret values only.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Connection strings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Key Vault reference preferred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Required if DB used.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SQL connectivity.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Avoid clear-text secrets.</w:t>
            </w:r>
          </w:p>
        </w:tc>
      </w:tr>
    </w:tbl>
    <w:p/>
    <w:p>
      <w:pPr>
        <w:pStyle w:val="Heading2"/>
      </w:pPr>
      <w:r>
        <w:t>8. Private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638"/>
        <w:gridCol w:w="2638"/>
        <w:gridCol w:w="2638"/>
        <w:gridCol w:w="2638"/>
        <w:gridCol w:w="2638"/>
        <w:gridCol w:w="2638"/>
      </w:tblGrid>
      <w:tr>
        <w:trPr>
          <w:tblHeader w:val="true"/>
        </w:trPr>
        <w:tc>
          <w:tcPr>
            <w:tcW w:type="dxa" w:w="263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Private Endpoint</w:t>
            </w:r>
          </w:p>
        </w:tc>
        <w:tc>
          <w:tcPr>
            <w:tcW w:type="dxa" w:w="263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Recommended QA Name</w:t>
            </w:r>
          </w:p>
        </w:tc>
        <w:tc>
          <w:tcPr>
            <w:tcW w:type="dxa" w:w="263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Target Resource</w:t>
            </w:r>
          </w:p>
        </w:tc>
        <w:tc>
          <w:tcPr>
            <w:tcW w:type="dxa" w:w="263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Group ID / Subresource</w:t>
            </w:r>
          </w:p>
        </w:tc>
        <w:tc>
          <w:tcPr>
            <w:tcW w:type="dxa" w:w="263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Subnet</w:t>
            </w:r>
          </w:p>
        </w:tc>
        <w:tc>
          <w:tcPr>
            <w:tcW w:type="dxa" w:w="263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Private DNS Zone</w:t>
            </w:r>
          </w:p>
        </w:tc>
      </w:tr>
      <w:tr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Private Endpoint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pe-pk-webapp-qa-eastus-001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app-pk-qa-eastus-001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sites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snet-pe-qa-eastus-001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privatelink.azurewebsites.net</w:t>
            </w:r>
          </w:p>
        </w:tc>
      </w:tr>
      <w:tr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SQL Private Endpoint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pe-pk-sql-qa-eastus-001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SQL Server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sqlServer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snet-pe-qa-eastus-001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privatelink.database.windows.net</w:t>
            </w:r>
          </w:p>
        </w:tc>
      </w:tr>
      <w:tr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Key Vault Private Endpoint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pe-pk-kv-qa-eastus-001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Key Vault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vault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snet-pe-qa-eastus-001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privatelink.vaultcore.azure.net</w:t>
            </w:r>
          </w:p>
        </w:tc>
      </w:tr>
      <w:tr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Storage Blob Private Endpoint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pe-pk-stblob-qa-eastus-001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Storage Account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blob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snet-pe-qa-eastus-001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privatelink.blob.core.windows.net</w:t>
            </w:r>
          </w:p>
        </w:tc>
      </w:tr>
    </w:tbl>
    <w:p/>
    <w:p>
      <w:pPr>
        <w:pStyle w:val="Heading2"/>
      </w:pPr>
      <w:r>
        <w:t>9. Web App Private Endpoint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7913"/>
        <w:gridCol w:w="7913"/>
      </w:tblGrid>
      <w:tr>
        <w:trPr>
          <w:tblHeader w:val="true"/>
        </w:trPr>
        <w:tc>
          <w:tcPr>
            <w:tcW w:type="dxa" w:w="7913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913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Separate SCM Private Endpoint</w:t>
            </w:r>
          </w:p>
        </w:tc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Not required. Do not create group-id `scm` for App Service.</w:t>
            </w:r>
          </w:p>
        </w:tc>
      </w:tr>
      <w:tr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Correct Web App PE group ID</w:t>
            </w:r>
          </w:p>
        </w:tc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sites.</w:t>
            </w:r>
          </w:p>
        </w:tc>
      </w:tr>
      <w:tr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SCM/Kudu private access</w:t>
            </w:r>
          </w:p>
        </w:tc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Uses the same Web App Private Endpoint and private DNS resolution.</w:t>
            </w:r>
          </w:p>
        </w:tc>
      </w:tr>
      <w:tr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Required DNS validation</w:t>
            </w:r>
          </w:p>
        </w:tc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&lt;webapp&gt;.azurewebsites.net and &lt;webapp&gt;.scm.azurewebsites.net must resolve to a private IP.</w:t>
            </w:r>
          </w:p>
        </w:tc>
      </w:tr>
      <w:tr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Expected DNS result</w:t>
            </w:r>
          </w:p>
        </w:tc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 10.x.x.x IP from snet-pe-qa-eastus-001.</w:t>
            </w:r>
          </w:p>
        </w:tc>
      </w:tr>
      <w:tr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Deployment endpoint for pipeline</w:t>
            </w:r>
          </w:p>
        </w:tc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Use &lt;webapp&gt;.scm.azurewebsites.net over TCP 443 from self-hosted agent VM.</w:t>
            </w:r>
          </w:p>
        </w:tc>
      </w:tr>
    </w:tbl>
    <w:p/>
    <w:p>
      <w:pPr>
        <w:pStyle w:val="Heading2"/>
      </w:pPr>
      <w:r>
        <w:t>10. Required Connection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978"/>
        <w:gridCol w:w="1978"/>
        <w:gridCol w:w="1978"/>
        <w:gridCol w:w="1978"/>
        <w:gridCol w:w="1978"/>
        <w:gridCol w:w="1978"/>
        <w:gridCol w:w="1978"/>
        <w:gridCol w:w="1978"/>
      </w:tblGrid>
      <w:tr>
        <w:trPr>
          <w:tblHeader w:val="true"/>
        </w:trPr>
        <w:tc>
          <w:tcPr>
            <w:tcW w:type="dxa" w:w="197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Connection Area</w:t>
            </w:r>
          </w:p>
        </w:tc>
        <w:tc>
          <w:tcPr>
            <w:tcW w:type="dxa" w:w="197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197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Destination</w:t>
            </w:r>
          </w:p>
        </w:tc>
        <w:tc>
          <w:tcPr>
            <w:tcW w:type="dxa" w:w="197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Required Network Path</w:t>
            </w:r>
          </w:p>
        </w:tc>
        <w:tc>
          <w:tcPr>
            <w:tcW w:type="dxa" w:w="197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Required DNS Zone</w:t>
            </w:r>
          </w:p>
        </w:tc>
        <w:tc>
          <w:tcPr>
            <w:tcW w:type="dxa" w:w="197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Private Endpoint Required</w:t>
            </w:r>
          </w:p>
        </w:tc>
        <w:tc>
          <w:tcPr>
            <w:tcW w:type="dxa" w:w="197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Port</w:t>
            </w:r>
          </w:p>
        </w:tc>
        <w:tc>
          <w:tcPr>
            <w:tcW w:type="dxa" w:w="197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to Azure SQL DB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app-pk-qa-eastus-001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&lt;sql-server&gt;.database.windows.net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VNet Integration via snet-appint-qa-eastus-001 to SQL PE in snet-pe-qa-eastus-001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privatelink.database.windows.net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Yes, on SQL Server resource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1433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Runtime DB connection.</w:t>
            </w:r>
          </w:p>
        </w:tc>
      </w:tr>
      <w:tr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to Key Vault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app-pk-qa-eastus-001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&lt;kv-name&gt;.vault.azure.net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VNet Integration via snet-appint-qa-eastus-001 to Key Vault PE in snet-pe-qa-eastus-001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privatelink.vaultcore.azure.net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Yes, on Key Vault resource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443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Retrieve secrets/configuration.</w:t>
            </w:r>
          </w:p>
        </w:tc>
      </w:tr>
      <w:tr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to Blob Storage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app-pk-qa-eastus-001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&lt;storage&gt;.blob.core.windows.net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VNet Integration via snet-appint-qa-eastus-001 to Storage Blob PE in snet-pe-qa-eastus-001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privatelink.blob.core.windows.net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Yes if Storage public access disabled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443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Read/write blobs, imports/exports/logs.</w:t>
            </w:r>
          </w:p>
        </w:tc>
      </w:tr>
      <w:tr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Self-hosted Agent to Web App SCM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vm-pk-adoagent-qa-eastus-001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&lt;webapp&gt;.scm.azurewebsites.net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Agent VM in snet-ops-qa-eastus-001 to Web App PE in snet-pe-qa-eastus-001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privatelink.azurewebsites.net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Yes, Web App PE group ID sites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443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DevOps ZipDeploy/Kudu deployment.</w:t>
            </w:r>
          </w:p>
        </w:tc>
      </w:tr>
      <w:tr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Self-hosted Agent to Web App Site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vm-pk-adoagent-qa-eastus-001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&lt;webapp&gt;.azurewebsites.net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Agent VM in snet-ops-qa-eastus-001 to Web App PE in snet-pe-qa-eastus-001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privatelink.azurewebsites.net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Same Web App PE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443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Smoke test after deployment.</w:t>
            </w:r>
          </w:p>
        </w:tc>
      </w:tr>
      <w:tr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Self-hosted Agent to Azure DevOps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vm-pk-adoagent-qa-eastus-001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dev.azure.com / Azure DevOps service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Outbound internet or approved corporate egress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Public DNS / corporate DNS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No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443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Agent registration, job polling, artifact download.</w:t>
            </w:r>
          </w:p>
        </w:tc>
      </w:tr>
      <w:tr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Self-hosted Agent to Azure Resource Manager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vm-pk-adoagent-qa-eastus-001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Resource Manager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Outbound internet or approved corporate egress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Public DNS / corporate DNS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No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443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login and deployment operations.</w:t>
            </w:r>
          </w:p>
        </w:tc>
      </w:tr>
      <w:tr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Self-hosted Agent to SQL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vm-pk-adoagent-qa-eastus-001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&lt;sql-server&gt;.database.windows.net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Agent VM to SQL PE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privatelink.database.windows.net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Reuse existing SQL PE or create QA SQL PE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1433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Optional DB deployment/validation.</w:t>
            </w:r>
          </w:p>
        </w:tc>
      </w:tr>
      <w:tr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Self-hosted Agent to Key Vault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vm-pk-adoagent-qa-eastus-001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&lt;kv-name&gt;.vault.azure.net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Agent VM to Key Vault PE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privatelink.vaultcore.azure.net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Yes if Key Vault public access disabled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443</w:t>
            </w:r>
          </w:p>
        </w:tc>
        <w:tc>
          <w:tcPr>
            <w:tcW w:type="dxa" w:w="19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Optional secret validation/pipeline retrieval.</w:t>
            </w:r>
          </w:p>
        </w:tc>
      </w:tr>
      <w:tr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DNS resolution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/ Agent VM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DNS or custom DNS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Must resolve private endpoint FQDNs to private IPs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All required private DNS zones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N/A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53</w:t>
            </w:r>
          </w:p>
        </w:tc>
        <w:tc>
          <w:tcPr>
            <w:tcW w:type="dxa" w:w="197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Required for all private connectivity.</w:t>
            </w:r>
          </w:p>
        </w:tc>
      </w:tr>
    </w:tbl>
    <w:p/>
    <w:p>
      <w:pPr>
        <w:pStyle w:val="Heading2"/>
      </w:pPr>
      <w:r>
        <w:t>11. Azure SQL Connectivity Requirement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5"/>
        <w:gridCol w:w="5275"/>
        <w:gridCol w:w="5275"/>
      </w:tblGrid>
      <w:tr>
        <w:trPr>
          <w:tblHeader w:val="true"/>
        </w:trPr>
        <w:tc>
          <w:tcPr>
            <w:tcW w:type="dxa" w:w="527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527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Recommended QA Value</w:t>
            </w:r>
          </w:p>
        </w:tc>
        <w:tc>
          <w:tcPr>
            <w:tcW w:type="dxa" w:w="527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SQL Server option 1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Reuse existing SQL Server and SQL Private Endpoint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Acceptable when QA app can reach existing SQL PE and DNS resolves privately from QA VNet.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SQL Server option 2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Create new QA SQL Server and SQL Private Endpoint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Preferred for stronger QA isolation.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SQL Private Endpoint reuse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Allowed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One SQL Server PE can be used by multiple apps when they are in same reachable VNet/routing domain.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New SQL PE required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Only if existing PE is in an unreachable VNet or different security boundary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Create in snet-pe-qa-eastus-001.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SQL DNS zone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privatelink.database.windows.net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Must be linked to QA VNet.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SQL public network access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Disabled or restricted after validation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Recommended after private path is confirmed.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SQL connection string server name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&lt;sql-server&gt;.database.windows.net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Do not use private IP directly.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SQL port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1433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Required from Web App path; optional from agent VM for validation.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SQL authentication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Managed Identity preferred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Alternative: SQL user/password stored in Key Vault.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SQL DB user permission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db_datareader, db_datawriter, app-specific execute permissions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Avoid excessive DB roles.</w:t>
            </w:r>
          </w:p>
        </w:tc>
      </w:tr>
    </w:tbl>
    <w:p/>
    <w:p>
      <w:pPr>
        <w:pStyle w:val="Heading2"/>
      </w:pPr>
      <w:r>
        <w:t>12. Key Vault Connectivity Requirement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5"/>
        <w:gridCol w:w="5275"/>
        <w:gridCol w:w="5275"/>
      </w:tblGrid>
      <w:tr>
        <w:trPr>
          <w:tblHeader w:val="true"/>
        </w:trPr>
        <w:tc>
          <w:tcPr>
            <w:tcW w:type="dxa" w:w="527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527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Recommended QA Value</w:t>
            </w:r>
          </w:p>
        </w:tc>
        <w:tc>
          <w:tcPr>
            <w:tcW w:type="dxa" w:w="527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Key Vault name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kv-pk-qa-eastus-001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Must be globally unique.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 Endpoint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pe-pk-kv-qa-eastus-001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Required for private-only Key Vault access.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DNS zone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privatelink.vaultcore.azure.net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Must be linked to QA VNet.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Public network access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Disabled after validation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Recommended.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access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System-assigned managed identity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Grant Key Vault Secrets User role or access policy get/list.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Secret storage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SQL connection string, API keys, SMTP secrets, storage secrets if unavoidable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Avoid secrets in pipeline YAML/appsettings.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Access model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RBAC or access policy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Use organization standard.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 Service reference format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@Microsoft.KeyVault(SecretUri=https://&lt;kv&gt;.vault.azure.net/secrets/&lt;secret-name&gt;/&lt;version&gt;)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Use in App Service app settings/connection strings.</w:t>
            </w:r>
          </w:p>
        </w:tc>
      </w:tr>
    </w:tbl>
    <w:p/>
    <w:p>
      <w:pPr>
        <w:pStyle w:val="Heading2"/>
      </w:pPr>
      <w:r>
        <w:t>13. Blob Storage Connectivity Requirement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5"/>
        <w:gridCol w:w="5275"/>
        <w:gridCol w:w="5275"/>
      </w:tblGrid>
      <w:tr>
        <w:trPr>
          <w:tblHeader w:val="true"/>
        </w:trPr>
        <w:tc>
          <w:tcPr>
            <w:tcW w:type="dxa" w:w="527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527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Recommended QA Value</w:t>
            </w:r>
          </w:p>
        </w:tc>
        <w:tc>
          <w:tcPr>
            <w:tcW w:type="dxa" w:w="527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Storage account name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stpkqaeastus001 or org-approved name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Must be globally unique and meet storage naming rules.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Blob Private Endpoint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pe-pk-stblob-qa-eastus-001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Required if public network access is disabled.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 endpoint group ID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blob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Use for Blob service connectivity.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DNS zone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privatelink.blob.core.windows.net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Must be linked to QA VNet.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Public network access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Disabled after validation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Recommended if application and agent access are private.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access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Managed identity preferred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Grant Storage Blob Data Contributor or narrower role at container scope.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Connection style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https://&lt;storage&gt;.blob.core.windows.net/&lt;container&gt;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Prefer endpoint + managed identity over account keys.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If account keys are used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Store storage connection string in Key Vault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Avoid putting storage keys in pipeline variables or appsettings.</w:t>
            </w:r>
          </w:p>
        </w:tc>
      </w:tr>
    </w:tbl>
    <w:p/>
    <w:p>
      <w:pPr>
        <w:pStyle w:val="Heading2"/>
      </w:pPr>
      <w:r>
        <w:t>14. Azure DevOps Self-Hosted Agent VM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5"/>
        <w:gridCol w:w="5275"/>
        <w:gridCol w:w="5275"/>
      </w:tblGrid>
      <w:tr>
        <w:trPr>
          <w:tblHeader w:val="true"/>
        </w:trPr>
        <w:tc>
          <w:tcPr>
            <w:tcW w:type="dxa" w:w="527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527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Recommended QA Value</w:t>
            </w:r>
          </w:p>
        </w:tc>
        <w:tc>
          <w:tcPr>
            <w:tcW w:type="dxa" w:w="527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VM name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vm-pk-adoagent-qa-eastus-001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Self-hosted deployment agent.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Subnet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snet-ops-qa-eastus-001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Preferred subnet for agent VM.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Public IP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No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Use Bastion/private access.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OS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Windows Server 2022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Good for .NET Framework/MSBuild workloads. Use Linux if application build supports it.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VM size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Standard_D2s_v5 or higher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Adjust based on build size and parallelism.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OS disk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128 GB minimum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Build artifacts, packages, and agent cache need space.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Access method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Bastion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Avoid public RDP/SSH.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Agent pool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pool-pk-qa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DevOps agent pool name.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Agent run mode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Windows service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Keeps agent online after reboot.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Required outbound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TCP 443 to Azure DevOps and Azure APIs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Required for agent operation and deployment tasks.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Required private access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TCP 443 to &lt;webapp&gt;.scm.azurewebsites.net private IP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Required for deployment to private Web App.</w:t>
            </w:r>
          </w:p>
        </w:tc>
      </w:tr>
    </w:tbl>
    <w:p/>
    <w:p>
      <w:pPr>
        <w:pStyle w:val="Heading2"/>
      </w:pPr>
      <w:r>
        <w:t>15. Agent VM Software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5"/>
        <w:gridCol w:w="5275"/>
        <w:gridCol w:w="5275"/>
      </w:tblGrid>
      <w:tr>
        <w:trPr>
          <w:tblHeader w:val="true"/>
        </w:trPr>
        <w:tc>
          <w:tcPr>
            <w:tcW w:type="dxa" w:w="527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Software</w:t>
            </w:r>
          </w:p>
        </w:tc>
        <w:tc>
          <w:tcPr>
            <w:tcW w:type="dxa" w:w="527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Required Version / Tool</w:t>
            </w:r>
          </w:p>
        </w:tc>
        <w:tc>
          <w:tcPr>
            <w:tcW w:type="dxa" w:w="527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DevOps Agent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Latest supported agent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Pipeline execution.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Git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Latest stable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Source checkout.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CLI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Latest stable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validation and deployment commands.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PowerShell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Windows PowerShell 5.1 and/or PowerShell 7.x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Pipeline scripts.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.NET SDK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Match application version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Build/publish .NET app.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Visual Studio Build Tools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Required for .NET Framework apps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MSBuild support.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Deploy/MSDeploy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Optional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Only required if using MSDeploy rather than ZipDeploy.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7-Zip or Compress-Archive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Optional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Zip package creation.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SQL tools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Optional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SQL connectivity validation or DB migration scripts.</w:t>
            </w:r>
          </w:p>
        </w:tc>
      </w:tr>
    </w:tbl>
    <w:p/>
    <w:p>
      <w:pPr>
        <w:pStyle w:val="Heading2"/>
      </w:pPr>
      <w:r>
        <w:t>16. Identity and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316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Destination</w:t>
            </w:r>
          </w:p>
        </w:tc>
        <w:tc>
          <w:tcPr>
            <w:tcW w:type="dxa" w:w="316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Required Identity / Permission</w:t>
            </w:r>
          </w:p>
        </w:tc>
        <w:tc>
          <w:tcPr>
            <w:tcW w:type="dxa" w:w="316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Recommended Method</w:t>
            </w:r>
          </w:p>
        </w:tc>
        <w:tc>
          <w:tcPr>
            <w:tcW w:type="dxa" w:w="316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SQL Database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Contained DB user with least privilege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Managed Identity preferred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Enable Web App system-assigned identity, create DB user from external provider, grant app-specific permissions.</w:t>
            </w:r>
          </w:p>
        </w:tc>
      </w:tr>
      <w:tr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Key Vault secrets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Key Vault Secrets User RBAC role or access policy get/list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Managed Identity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Use Key Vault references where possible.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Blob Storage container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Storage Blob Data Contributor or narrower role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Managed Identity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Prefer Entra ID auth over account keys.</w:t>
            </w:r>
          </w:p>
        </w:tc>
      </w:tr>
      <w:tr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DevOps Agent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Web App resource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Contributor, Website Contributor, or scoped custom role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DevOps service connection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Required by deployment task. Least privilege preferred.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DevOps Agent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Key Vault secrets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Secret read only if pipeline reads secrets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Service principal or managed identity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Avoid if Web App can read Key Vault directly.</w:t>
            </w:r>
          </w:p>
        </w:tc>
      </w:tr>
      <w:tr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DevOps Agent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SQL DB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DB deploy permission only if running migrations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SQL auth or Entra ID</w:t>
            </w:r>
          </w:p>
        </w:tc>
        <w:tc>
          <w:tcPr>
            <w:tcW w:type="dxa" w:w="316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Only needed for DB scripts/migrations.</w:t>
            </w:r>
          </w:p>
        </w:tc>
      </w:tr>
    </w:tbl>
    <w:p/>
    <w:p>
      <w:pPr>
        <w:pStyle w:val="Heading2"/>
      </w:pPr>
      <w:r>
        <w:t>17. Application Configuration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956"/>
        <w:gridCol w:w="3956"/>
        <w:gridCol w:w="3956"/>
        <w:gridCol w:w="3956"/>
      </w:tblGrid>
      <w:tr>
        <w:trPr>
          <w:tblHeader w:val="true"/>
        </w:trPr>
        <w:tc>
          <w:tcPr>
            <w:tcW w:type="dxa" w:w="395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Connection</w:t>
            </w:r>
          </w:p>
        </w:tc>
        <w:tc>
          <w:tcPr>
            <w:tcW w:type="dxa" w:w="395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App Configuration Required</w:t>
            </w:r>
          </w:p>
        </w:tc>
        <w:tc>
          <w:tcPr>
            <w:tcW w:type="dxa" w:w="395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Example Value / Format</w:t>
            </w:r>
          </w:p>
        </w:tc>
        <w:tc>
          <w:tcPr>
            <w:tcW w:type="dxa" w:w="395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Store Where</w:t>
            </w:r>
          </w:p>
        </w:tc>
      </w:tr>
      <w:tr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to SQL using SQL auth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SQL connection string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Server=tcp:&lt;sql-server&gt;.database.windows.net,1433;Database=&lt;qa-db&gt;;User ID=&lt;user&gt;;Password=&lt;password&gt;;Encrypt=True;TrustServerCertificate=False;Connection Timeout=30;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Key Vault secret referenced by App Service.</w:t>
            </w:r>
          </w:p>
        </w:tc>
      </w:tr>
      <w:tr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to SQL using Managed Identity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SQL connection string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Server=tcp:&lt;sql-server&gt;.database.windows.net,1433;Database=&lt;qa-db&gt;;Authentication=Active Directory Default;Encrypt=True;TrustServerCertificate=False;Connection Timeout=30;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 Service connection string or Key Vault.</w:t>
            </w:r>
          </w:p>
        </w:tc>
      </w:tr>
      <w:tr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to Key Vault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Key Vault URI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https://kv-pk-qa-eastus-001.vault.azure.net/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 setting.</w:t>
            </w:r>
          </w:p>
        </w:tc>
      </w:tr>
      <w:tr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to Blob Storage using MI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Storage endpoint/container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https://&lt;storage&gt;.blob.core.windows.net/&lt;container&gt;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 setting.</w:t>
            </w:r>
          </w:p>
        </w:tc>
      </w:tr>
      <w:tr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to Blob Storage using key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Storage connection string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DefaultEndpointsProtocol=https;AccountName=&lt;storage&gt;;...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Key Vault secret only.</w:t>
            </w:r>
          </w:p>
        </w:tc>
      </w:tr>
      <w:tr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Pipeline to Web App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name and RG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app-pk-qa-eastus-001 / RG-PK-APP-QA-EASTUS-1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Pipeline variables.</w:t>
            </w:r>
          </w:p>
        </w:tc>
      </w:tr>
      <w:tr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Pipeline to Azure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Service connection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sc-pk-qa-webapp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DevOps service connection.</w:t>
            </w:r>
          </w:p>
        </w:tc>
      </w:tr>
    </w:tbl>
    <w:p/>
    <w:p>
      <w:pPr>
        <w:pStyle w:val="Heading2"/>
      </w:pPr>
      <w:r>
        <w:t>18. NSG / Connectivity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638"/>
        <w:gridCol w:w="2638"/>
        <w:gridCol w:w="2638"/>
        <w:gridCol w:w="2638"/>
        <w:gridCol w:w="2638"/>
        <w:gridCol w:w="2638"/>
      </w:tblGrid>
      <w:tr>
        <w:trPr>
          <w:tblHeader w:val="true"/>
        </w:trPr>
        <w:tc>
          <w:tcPr>
            <w:tcW w:type="dxa" w:w="263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263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63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Destination</w:t>
            </w:r>
          </w:p>
        </w:tc>
        <w:tc>
          <w:tcPr>
            <w:tcW w:type="dxa" w:w="263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Port</w:t>
            </w:r>
          </w:p>
        </w:tc>
        <w:tc>
          <w:tcPr>
            <w:tcW w:type="dxa" w:w="263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Direction</w:t>
            </w:r>
          </w:p>
        </w:tc>
        <w:tc>
          <w:tcPr>
            <w:tcW w:type="dxa" w:w="263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Agent to Azure DevOps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snet-ops-qa-eastus-001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dev.azure.com / Azure DevOps endpoints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443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Outbound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Agent communication.</w:t>
            </w:r>
          </w:p>
        </w:tc>
      </w:tr>
      <w:tr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Agent to Azure Resource Manager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snet-ops-qa-eastus-001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Resource Manager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443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Outbound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Deployment operations.</w:t>
            </w:r>
          </w:p>
        </w:tc>
      </w:tr>
      <w:tr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Agent to Web App SCM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snet-ops-qa-eastus-001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&lt;webapp&gt;.scm.azurewebsites.net private IP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443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Outbound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ZipDeploy/Kudu deployment.</w:t>
            </w:r>
          </w:p>
        </w:tc>
      </w:tr>
      <w:tr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Agent to Web App site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snet-ops-qa-eastus-001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&lt;webapp&gt;.azurewebsites.net private IP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443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Outbound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Smoke testing.</w:t>
            </w:r>
          </w:p>
        </w:tc>
      </w:tr>
      <w:tr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Agent to SQL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snet-ops-qa-eastus-001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&lt;sql-server&gt;.database.windows.net private IP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1433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Outbound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Optional DB validation/migration.</w:t>
            </w:r>
          </w:p>
        </w:tc>
      </w:tr>
      <w:tr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to SQL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snet-appint-qa-eastus-001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SQL private endpoint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1433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Outbound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Runtime DB connection.</w:t>
            </w:r>
          </w:p>
        </w:tc>
      </w:tr>
      <w:tr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to Key Vault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snet-appint-qa-eastus-001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Key Vault private endpoint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443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Outbound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Secret retrieval.</w:t>
            </w:r>
          </w:p>
        </w:tc>
      </w:tr>
      <w:tr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to Blob Storage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snet-appint-qa-eastus-001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Blob private endpoint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443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Outbound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Blob operations.</w:t>
            </w:r>
          </w:p>
        </w:tc>
      </w:tr>
      <w:tr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DNS resolution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snet-ops-qa-eastus-001 and Web App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DNS/custom DNS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53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Outbound</w:t>
            </w:r>
          </w:p>
        </w:tc>
        <w:tc>
          <w:tcPr>
            <w:tcW w:type="dxa" w:w="263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 DNS resolution.</w:t>
            </w:r>
          </w:p>
        </w:tc>
      </w:tr>
      <w:tr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Admin access to VM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Bastion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Agent VM private IP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3389/22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Inbound</w:t>
            </w:r>
          </w:p>
        </w:tc>
        <w:tc>
          <w:tcPr>
            <w:tcW w:type="dxa" w:w="2638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Admin access through Bastion only.</w:t>
            </w:r>
          </w:p>
        </w:tc>
      </w:tr>
    </w:tbl>
    <w:p/>
    <w:p>
      <w:pPr>
        <w:pStyle w:val="Heading2"/>
      </w:pPr>
      <w:r>
        <w:t>19. Route and DNS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5"/>
        <w:gridCol w:w="5275"/>
        <w:gridCol w:w="5275"/>
      </w:tblGrid>
      <w:tr>
        <w:trPr>
          <w:tblHeader w:val="true"/>
        </w:trPr>
        <w:tc>
          <w:tcPr>
            <w:tcW w:type="dxa" w:w="527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527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Required Setting</w:t>
            </w:r>
          </w:p>
        </w:tc>
        <w:tc>
          <w:tcPr>
            <w:tcW w:type="dxa" w:w="527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 VNet linked to privatelink.azurewebsites.net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Yes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Required for Web App and SCM private DNS.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 VNet linked to privatelink.database.windows.net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Yes if SQL PE used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Required for SQL private DNS.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 VNet linked to privatelink.vaultcore.azure.net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Yes if Key Vault PE used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Required for Key Vault private DNS.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 VNet linked to privatelink.blob.core.windows.net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Yes if Blob PE used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Required for Blob private DNS.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Custom DNS server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Optional / organization-dependent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If custom DNS is used, it must forward Azure private DNS queries correctly.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UDR on Private Endpoint subnet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Avoid unless explicitly approved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Do not break Private Endpoint routing.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UDR on Ops subnet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Optional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Use if egress must go through firewall.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UDR on App Integration subnet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Optional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Use only if forced tunneling is required.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VNet peering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Required only if reusing PE in another VNet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Ensure DNS and routing are configured.</w:t>
            </w:r>
          </w:p>
        </w:tc>
      </w:tr>
    </w:tbl>
    <w:p/>
    <w:p>
      <w:pPr>
        <w:pStyle w:val="Heading2"/>
      </w:pPr>
      <w:r>
        <w:t>20. Application Gateway Requirement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5"/>
        <w:gridCol w:w="5275"/>
        <w:gridCol w:w="5275"/>
      </w:tblGrid>
      <w:tr>
        <w:trPr>
          <w:tblHeader w:val="true"/>
        </w:trPr>
        <w:tc>
          <w:tcPr>
            <w:tcW w:type="dxa" w:w="527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527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Recommended QA Value</w:t>
            </w:r>
          </w:p>
        </w:tc>
        <w:tc>
          <w:tcPr>
            <w:tcW w:type="dxa" w:w="527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Application Gateway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agw-pk-qa-eastus-001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Required only if users access app through AGW/WAF.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Subnet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snet-agw-qa-eastus-001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Dedicated subnet.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SKU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WAF_v2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Recommended.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Backend target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&lt;webapp&gt;.azurewebsites.net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Use FQDN, not private IP.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Backend resolution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 IP via private DNS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Must resolve to Web App PE.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Probe path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/ or /health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Prefer application health endpoint.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Listener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HTTP/HTTPS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HTTPS preferred.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Certificate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 TLS certificate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Required for HTTPS listener.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WAF policy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 WAF policy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Optional but recommended.</w:t>
            </w:r>
          </w:p>
        </w:tc>
      </w:tr>
    </w:tbl>
    <w:p/>
    <w:p>
      <w:pPr>
        <w:pStyle w:val="Heading2"/>
      </w:pPr>
      <w:r>
        <w:t>21. Azure DevOps Requirement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5"/>
        <w:gridCol w:w="5275"/>
        <w:gridCol w:w="5275"/>
      </w:tblGrid>
      <w:tr>
        <w:trPr>
          <w:tblHeader w:val="true"/>
        </w:trPr>
        <w:tc>
          <w:tcPr>
            <w:tcW w:type="dxa" w:w="527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527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Recommended QA Value</w:t>
            </w:r>
          </w:p>
        </w:tc>
        <w:tc>
          <w:tcPr>
            <w:tcW w:type="dxa" w:w="527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DevOps project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Existing project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Use current project.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Agent pool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pool-pk-qa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Self-hosted pool.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Service connection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sc-pk-qa-webapp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Resource Manager service connection.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Service connection scope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RG or subscription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Least privilege preferred.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Pipeline type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YAML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Recommended.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Build agent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Self-hosted VM in snet-ops-qa-eastus-001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Required for private deployment.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Deployment target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app-pk-qa-eastus-001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 Web App.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Deployment method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ZipDeploy / AzureWebApp task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Works through SCM endpoint.</w:t>
            </w:r>
          </w:p>
        </w:tc>
      </w:tr>
      <w:tr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Artifact type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Published .NET web app zip</w:t>
            </w:r>
          </w:p>
        </w:tc>
        <w:tc>
          <w:tcPr>
            <w:tcW w:type="dxa" w:w="527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Avoid MSDeploy package unless required.</w:t>
            </w:r>
          </w:p>
        </w:tc>
      </w:tr>
      <w:tr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Secrets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Variable group / Key Vault</w:t>
            </w:r>
          </w:p>
        </w:tc>
        <w:tc>
          <w:tcPr>
            <w:tcW w:type="dxa" w:w="5275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Do not hardcode secrets.</w:t>
            </w:r>
          </w:p>
        </w:tc>
      </w:tr>
    </w:tbl>
    <w:p/>
    <w:p>
      <w:pPr>
        <w:pStyle w:val="Heading2"/>
      </w:pPr>
      <w:r>
        <w:t>22. End-to-End Setup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956"/>
        <w:gridCol w:w="3956"/>
        <w:gridCol w:w="3956"/>
        <w:gridCol w:w="3956"/>
      </w:tblGrid>
      <w:tr>
        <w:trPr>
          <w:tblHeader w:val="true"/>
        </w:trPr>
        <w:tc>
          <w:tcPr>
            <w:tcW w:type="dxa" w:w="395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395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95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395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Expected Output</w:t>
            </w:r>
          </w:p>
        </w:tc>
      </w:tr>
      <w:tr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Create/validate QA VNet and five planned subnets.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Infra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vnet-pk-qa-eastus-001 with planned subnets.</w:t>
            </w:r>
          </w:p>
        </w:tc>
      </w:tr>
      <w:tr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2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Delegate App Integration subnet.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Infra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snet-appint-qa-eastus-001 delegated to Microsoft.Web/serverFarms.</w:t>
            </w:r>
          </w:p>
        </w:tc>
      </w:tr>
      <w:tr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3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Create App Service Plan and Web App.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Infra/App team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asp-pk-qa-eastus-001 and app-pk-qa-eastus-001.</w:t>
            </w:r>
          </w:p>
        </w:tc>
      </w:tr>
      <w:tr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4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Enable Web App system-assigned managed identity.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App/Infra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identity object created.</w:t>
            </w:r>
          </w:p>
        </w:tc>
      </w:tr>
      <w:tr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5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Enable Web App VNet Integration.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Infra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connected to snet-appint-qa-eastus-001.</w:t>
            </w:r>
          </w:p>
        </w:tc>
      </w:tr>
      <w:tr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6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Create/link Web App private DNS zone.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Infra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privatelink.azurewebsites.net linked to QA VNet.</w:t>
            </w:r>
          </w:p>
        </w:tc>
      </w:tr>
      <w:tr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7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Create Web App Private Endpoint using group ID sites.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Infra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pe-pk-webapp-qa-eastus-001 in snet-pe-qa-eastus-001.</w:t>
            </w:r>
          </w:p>
        </w:tc>
      </w:tr>
      <w:tr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8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Attach DNS zone group to Web App PE.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Infra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 and SCM hostnames resolve privately.</w:t>
            </w:r>
          </w:p>
        </w:tc>
      </w:tr>
      <w:tr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9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Create or reuse SQL Private Endpoint.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Infra/DBA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SQL Server resolves privately from QA VNet.</w:t>
            </w:r>
          </w:p>
        </w:tc>
      </w:tr>
      <w:tr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10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Create/link SQL private DNS zone.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Infra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privatelink.database.windows.net linked to QA VNet.</w:t>
            </w:r>
          </w:p>
        </w:tc>
      </w:tr>
      <w:tr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11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Configure SQL DB permissions.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DBA/App team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identity or SQL user can access QA DB.</w:t>
            </w:r>
          </w:p>
        </w:tc>
      </w:tr>
      <w:tr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12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Create Key Vault and private endpoint if used.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Infra/Security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Key Vault accessible privately.</w:t>
            </w:r>
          </w:p>
        </w:tc>
      </w:tr>
      <w:tr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13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Grant Web App access to Key Vault.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Security/App team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can read required secrets.</w:t>
            </w:r>
          </w:p>
        </w:tc>
      </w:tr>
      <w:tr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14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Create Storage Account and Blob PE if needed.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Infra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Blob endpoint resolves privately.</w:t>
            </w:r>
          </w:p>
        </w:tc>
      </w:tr>
      <w:tr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15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Grant Web App access to Storage.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Infra/App team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can read/write required containers.</w:t>
            </w:r>
          </w:p>
        </w:tc>
      </w:tr>
      <w:tr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16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Create self-hosted agent VM.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Infra/DevOps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VM in snet-ops-qa-eastus-001.</w:t>
            </w:r>
          </w:p>
        </w:tc>
      </w:tr>
      <w:tr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17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Install required build tools on VM.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DevOps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DevOps agent, Git, Azure CLI, .NET SDK/MSBuild.</w:t>
            </w:r>
          </w:p>
        </w:tc>
      </w:tr>
      <w:tr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18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Register VM as Azure DevOps self-hosted agent.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DevOps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Agent online in pool-pk-qa.</w:t>
            </w:r>
          </w:p>
        </w:tc>
      </w:tr>
      <w:tr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19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Create Azure DevOps service connection.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DevOps/Cloud admin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sc-pk-qa-webapp verified.</w:t>
            </w:r>
          </w:p>
        </w:tc>
      </w:tr>
      <w:tr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20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Run DNS and port validation.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Infra/DevOps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 DNS and connectivity confirmed.</w:t>
            </w:r>
          </w:p>
        </w:tc>
      </w:tr>
      <w:tr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21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Run first pipeline deployment.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DevOps/App team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.NET application deployed to QA Web App.</w:t>
            </w:r>
          </w:p>
        </w:tc>
      </w:tr>
    </w:tbl>
    <w:p/>
    <w:p>
      <w:pPr>
        <w:pStyle w:val="Heading2"/>
      </w:pPr>
      <w:r>
        <w:t>23. Validation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956"/>
        <w:gridCol w:w="3956"/>
        <w:gridCol w:w="3956"/>
        <w:gridCol w:w="3956"/>
      </w:tblGrid>
      <w:tr>
        <w:trPr>
          <w:tblHeader w:val="true"/>
        </w:trPr>
        <w:tc>
          <w:tcPr>
            <w:tcW w:type="dxa" w:w="395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Validation Area</w:t>
            </w:r>
          </w:p>
        </w:tc>
        <w:tc>
          <w:tcPr>
            <w:tcW w:type="dxa" w:w="395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Run From</w:t>
            </w:r>
          </w:p>
        </w:tc>
        <w:tc>
          <w:tcPr>
            <w:tcW w:type="dxa" w:w="395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Command / Check</w:t>
            </w:r>
          </w:p>
        </w:tc>
        <w:tc>
          <w:tcPr>
            <w:tcW w:type="dxa" w:w="395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private DNS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Agent VM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nslookup &lt;webapp&gt;.azurewebsites.net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Resolves to private IP.</w:t>
            </w:r>
          </w:p>
        </w:tc>
      </w:tr>
      <w:tr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SCM private DNS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Agent VM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nslookup &lt;webapp&gt;.scm.azurewebsites.net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Resolves to private IP.</w:t>
            </w:r>
          </w:p>
        </w:tc>
      </w:tr>
      <w:tr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SCM deployment port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Agent VM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Test-NetConnection &lt;webapp&gt;.scm.azurewebsites.net -Port 443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TcpTestSucceeded: True.</w:t>
            </w:r>
          </w:p>
        </w:tc>
      </w:tr>
      <w:tr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site port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Agent VM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Test-NetConnection &lt;webapp&gt;.azurewebsites.net -Port 443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TcpTestSucceeded: True.</w:t>
            </w:r>
          </w:p>
        </w:tc>
      </w:tr>
      <w:tr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SQL DNS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Agent VM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nslookup &lt;sql-server&gt;.database.windows.net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Resolves to private IP.</w:t>
            </w:r>
          </w:p>
        </w:tc>
      </w:tr>
      <w:tr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SQL port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Agent VM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Test-NetConnection &lt;sql-server&gt;.database.windows.net -Port 1433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TcpTestSucceeded: True.</w:t>
            </w:r>
          </w:p>
        </w:tc>
      </w:tr>
      <w:tr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Key Vault DNS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Agent VM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nslookup &lt;kv&gt;.vault.azure.net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Resolves to private IP.</w:t>
            </w:r>
          </w:p>
        </w:tc>
      </w:tr>
      <w:tr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Key Vault port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Agent VM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Test-NetConnection &lt;kv&gt;.vault.azure.net -Port 443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TcpTestSucceeded: True.</w:t>
            </w:r>
          </w:p>
        </w:tc>
      </w:tr>
      <w:tr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Blob DNS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Agent VM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nslookup &lt;storage&gt;.blob.core.windows.net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Resolves to private IP.</w:t>
            </w:r>
          </w:p>
        </w:tc>
      </w:tr>
      <w:tr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Blob port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Agent VM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Test-NetConnection &lt;storage&gt;.blob.core.windows.net -Port 443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TcpTestSucceeded: True.</w:t>
            </w:r>
          </w:p>
        </w:tc>
      </w:tr>
      <w:tr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DevOps access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Agent VM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Test-NetConnection dev.azure.com -Port 443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TcpTestSucceeded: True.</w:t>
            </w:r>
          </w:p>
        </w:tc>
      </w:tr>
      <w:tr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 runtime SQL access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/ App logs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 health endpoint or DB test page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DB connection successful.</w:t>
            </w:r>
          </w:p>
        </w:tc>
      </w:tr>
      <w:tr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 runtime Key Vault access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/ App logs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Secret retrieval test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No 403 or DNS error.</w:t>
            </w:r>
          </w:p>
        </w:tc>
      </w:tr>
      <w:tr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 runtime Blob access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 App / App logs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Blob read/write test</w:t>
            </w:r>
          </w:p>
        </w:tc>
        <w:tc>
          <w:tcPr>
            <w:tcW w:type="dxa" w:w="3956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Storage operation successful.</w:t>
            </w:r>
          </w:p>
        </w:tc>
      </w:tr>
      <w:tr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DevOps Agent status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DevOps portal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Agent pool view</w:t>
            </w:r>
          </w:p>
        </w:tc>
        <w:tc>
          <w:tcPr>
            <w:tcW w:type="dxa" w:w="39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Agent online.</w:t>
            </w:r>
          </w:p>
        </w:tc>
      </w:tr>
    </w:tbl>
    <w:p/>
    <w:p>
      <w:pPr>
        <w:pStyle w:val="Heading2"/>
      </w:pPr>
      <w:r>
        <w:t>24. IaC-Friendly Parameter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7913"/>
        <w:gridCol w:w="7913"/>
      </w:tblGrid>
      <w:tr>
        <w:trPr>
          <w:tblHeader w:val="true"/>
        </w:trPr>
        <w:tc>
          <w:tcPr>
            <w:tcW w:type="dxa" w:w="7913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IaC Parameter Name</w:t>
            </w:r>
          </w:p>
        </w:tc>
        <w:tc>
          <w:tcPr>
            <w:tcW w:type="dxa" w:w="7913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Example QA Value</w:t>
            </w:r>
          </w:p>
        </w:tc>
      </w:tr>
      <w:tr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qaNetworkResourceGroupName</w:t>
            </w:r>
          </w:p>
        </w:tc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VNET-PK-QA-EASTUS-1</w:t>
            </w:r>
          </w:p>
        </w:tc>
      </w:tr>
      <w:tr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qaAppResourceGroupName</w:t>
            </w:r>
          </w:p>
        </w:tc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RG-PK-APP-QA-EASTUS-1</w:t>
            </w:r>
          </w:p>
        </w:tc>
      </w:tr>
      <w:tr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qaDataResourceGroupName</w:t>
            </w:r>
          </w:p>
        </w:tc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RG-PK-DATA-QA-EASTUS-1</w:t>
            </w:r>
          </w:p>
        </w:tc>
      </w:tr>
      <w:tr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qaSecurityResourceGroupName</w:t>
            </w:r>
          </w:p>
        </w:tc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RG-PK-SEC-QA-EASTUS-1</w:t>
            </w:r>
          </w:p>
        </w:tc>
      </w:tr>
      <w:tr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qaOpsResourceGroupName</w:t>
            </w:r>
          </w:p>
        </w:tc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RG-PK-OPS-QA-EASTUS-1</w:t>
            </w:r>
          </w:p>
        </w:tc>
      </w:tr>
      <w:tr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qaVnetName</w:t>
            </w:r>
          </w:p>
        </w:tc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vnet-pk-qa-eastus-001</w:t>
            </w:r>
          </w:p>
        </w:tc>
      </w:tr>
      <w:tr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qaVnetAddressPrefix</w:t>
            </w:r>
          </w:p>
        </w:tc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10.39.160.0/20</w:t>
            </w:r>
          </w:p>
        </w:tc>
      </w:tr>
      <w:tr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qaAgwSubnetName</w:t>
            </w:r>
          </w:p>
        </w:tc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snet-agw-qa-eastus-001</w:t>
            </w:r>
          </w:p>
        </w:tc>
      </w:tr>
      <w:tr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qaAgwSubnetPrefix</w:t>
            </w:r>
          </w:p>
        </w:tc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10.39.160.0/26</w:t>
            </w:r>
          </w:p>
        </w:tc>
      </w:tr>
      <w:tr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qaAppIntegrationSubnetName</w:t>
            </w:r>
          </w:p>
        </w:tc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snet-appint-qa-eastus-001</w:t>
            </w:r>
          </w:p>
        </w:tc>
      </w:tr>
      <w:tr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qaAppIntegrationSubnetPrefix</w:t>
            </w:r>
          </w:p>
        </w:tc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10.39.160.64/26</w:t>
            </w:r>
          </w:p>
        </w:tc>
      </w:tr>
      <w:tr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qaPrivateEndpointSubnetName</w:t>
            </w:r>
          </w:p>
        </w:tc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snet-pe-qa-eastus-001</w:t>
            </w:r>
          </w:p>
        </w:tc>
      </w:tr>
      <w:tr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qaPrivateEndpointSubnetPrefix</w:t>
            </w:r>
          </w:p>
        </w:tc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10.39.160.128/22</w:t>
            </w:r>
          </w:p>
        </w:tc>
      </w:tr>
      <w:tr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qaOpsSubnetName</w:t>
            </w:r>
          </w:p>
        </w:tc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snet-ops-qa-eastus-001</w:t>
            </w:r>
          </w:p>
        </w:tc>
      </w:tr>
      <w:tr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qaOpsSubnetPrefix</w:t>
            </w:r>
          </w:p>
        </w:tc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10.39.164.0/24</w:t>
            </w:r>
          </w:p>
        </w:tc>
      </w:tr>
      <w:tr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qaBastionSubnetName</w:t>
            </w:r>
          </w:p>
        </w:tc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AzureBastionSubnet</w:t>
            </w:r>
          </w:p>
        </w:tc>
      </w:tr>
      <w:tr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qaBastionSubnetPrefix</w:t>
            </w:r>
          </w:p>
        </w:tc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10.39.165.0/27</w:t>
            </w:r>
          </w:p>
        </w:tc>
      </w:tr>
      <w:tr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qaAppServicePlanName</w:t>
            </w:r>
          </w:p>
        </w:tc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asp-pk-qa-eastus-001</w:t>
            </w:r>
          </w:p>
        </w:tc>
      </w:tr>
      <w:tr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qaWebAppName</w:t>
            </w:r>
          </w:p>
        </w:tc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app-pk-qa-eastus-001</w:t>
            </w:r>
          </w:p>
        </w:tc>
      </w:tr>
      <w:tr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qaWebAppPrivateEndpointName</w:t>
            </w:r>
          </w:p>
        </w:tc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pe-pk-webapp-qa-eastus-001</w:t>
            </w:r>
          </w:p>
        </w:tc>
      </w:tr>
      <w:tr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qaWebAppPrivateEndpointGroupId</w:t>
            </w:r>
          </w:p>
        </w:tc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sites</w:t>
            </w:r>
          </w:p>
        </w:tc>
      </w:tr>
      <w:tr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qaSqlPrivateEndpointName</w:t>
            </w:r>
          </w:p>
        </w:tc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pe-pk-sql-qa-eastus-001</w:t>
            </w:r>
          </w:p>
        </w:tc>
      </w:tr>
      <w:tr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qaSqlPrivateEndpointGroupId</w:t>
            </w:r>
          </w:p>
        </w:tc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sqlServer</w:t>
            </w:r>
          </w:p>
        </w:tc>
      </w:tr>
      <w:tr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qaKeyVaultName</w:t>
            </w:r>
          </w:p>
        </w:tc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kv-pk-qa-eastus-001</w:t>
            </w:r>
          </w:p>
        </w:tc>
      </w:tr>
      <w:tr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qaKeyVaultPrivateEndpointName</w:t>
            </w:r>
          </w:p>
        </w:tc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pe-pk-kv-qa-eastus-001</w:t>
            </w:r>
          </w:p>
        </w:tc>
      </w:tr>
      <w:tr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qaKeyVaultPrivateEndpointGroupId</w:t>
            </w:r>
          </w:p>
        </w:tc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vault</w:t>
            </w:r>
          </w:p>
        </w:tc>
      </w:tr>
      <w:tr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qaStorageAccountName</w:t>
            </w:r>
          </w:p>
        </w:tc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stpkqaeastus001</w:t>
            </w:r>
          </w:p>
        </w:tc>
      </w:tr>
      <w:tr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qaStorageBlobPrivateEndpointName</w:t>
            </w:r>
          </w:p>
        </w:tc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pe-pk-stblob-qa-eastus-001</w:t>
            </w:r>
          </w:p>
        </w:tc>
      </w:tr>
      <w:tr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qaStorageBlobPrivateEndpointGroupId</w:t>
            </w:r>
          </w:p>
        </w:tc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blob</w:t>
            </w:r>
          </w:p>
        </w:tc>
      </w:tr>
      <w:tr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qaAgentVmName</w:t>
            </w:r>
          </w:p>
        </w:tc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vm-pk-adoagent-qa-eastus-001</w:t>
            </w:r>
          </w:p>
        </w:tc>
      </w:tr>
      <w:tr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qaAgentPoolName</w:t>
            </w:r>
          </w:p>
        </w:tc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pool-pk-qa</w:t>
            </w:r>
          </w:p>
        </w:tc>
      </w:tr>
      <w:tr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qaServiceConnectionName</w:t>
            </w:r>
          </w:p>
        </w:tc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sc-pk-qa-webapp</w:t>
            </w:r>
          </w:p>
        </w:tc>
      </w:tr>
      <w:tr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webAppPublicNetworkAccess</w:t>
            </w:r>
          </w:p>
        </w:tc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Disabled after validation</w:t>
            </w:r>
          </w:p>
        </w:tc>
      </w:tr>
      <w:tr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sqlPublicNetworkAccess</w:t>
            </w:r>
          </w:p>
        </w:tc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Disabled or restricted</w:t>
            </w:r>
          </w:p>
        </w:tc>
      </w:tr>
      <w:tr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keyVaultPublicNetworkAccess</w:t>
            </w:r>
          </w:p>
        </w:tc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Disabled after validation</w:t>
            </w:r>
          </w:p>
        </w:tc>
      </w:tr>
      <w:tr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storagePublicNetworkAccess</w:t>
            </w:r>
          </w:p>
        </w:tc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Disabled after validation</w:t>
            </w:r>
          </w:p>
        </w:tc>
      </w:tr>
    </w:tbl>
    <w:p/>
    <w:p>
      <w:pPr>
        <w:pStyle w:val="Heading2"/>
      </w:pPr>
      <w:r>
        <w:t>25.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7913"/>
        <w:gridCol w:w="7913"/>
      </w:tblGrid>
      <w:tr>
        <w:trPr>
          <w:tblHeader w:val="true"/>
        </w:trPr>
        <w:tc>
          <w:tcPr>
            <w:tcW w:type="dxa" w:w="7913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Topic</w:t>
            </w:r>
          </w:p>
        </w:tc>
        <w:tc>
          <w:tcPr>
            <w:tcW w:type="dxa" w:w="7913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Microsoft Learn Reference</w:t>
            </w:r>
          </w:p>
        </w:tc>
      </w:tr>
      <w:tr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 Service Private Endpoint</w:t>
            </w:r>
          </w:p>
        </w:tc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Use private endpoints for Azure App Service apps - https://learn.microsoft.com/en-us/azure/app-service/overview-private-endpoint</w:t>
            </w:r>
          </w:p>
        </w:tc>
      </w:tr>
      <w:tr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 Service VNet Integration</w:t>
            </w:r>
          </w:p>
        </w:tc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Integrate your app with an Azure virtual network - https://learn.microsoft.com/en-us/azure/app-service/overview-vnet-integration</w:t>
            </w:r>
          </w:p>
        </w:tc>
      </w:tr>
      <w:tr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 Endpoint DNS</w:t>
            </w:r>
          </w:p>
        </w:tc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Private Endpoint private DNS zone values - https://learn.microsoft.com/en-us/azure/private-link/private-endpoint-dns</w:t>
            </w:r>
          </w:p>
        </w:tc>
      </w:tr>
      <w:tr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Private Endpoint DNS integration</w:t>
            </w:r>
          </w:p>
        </w:tc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Private Endpoint DNS Integration Scenarios - https://learn.microsoft.com/en-us/azure/private-link/private-endpoint-dns-integration</w:t>
            </w:r>
          </w:p>
        </w:tc>
      </w:tr>
      <w:tr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SQL Private Endpoint</w:t>
            </w:r>
          </w:p>
        </w:tc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Private Link for Azure SQL Database - https://learn.microsoft.com/en-us/azure/azure-sql/database/private-endpoint-overview?view=azuresql</w:t>
            </w:r>
          </w:p>
        </w:tc>
      </w:tr>
      <w:tr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Azure Storage Private Endpoint</w:t>
            </w:r>
          </w:p>
        </w:tc>
        <w:tc>
          <w:tcPr>
            <w:tcW w:type="dxa" w:w="7913"/>
            <w:vAlign w:val="top"/>
            <w:shd w:fill="F8FB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Use private endpoints for Azure Storage - https://learn.microsoft.com/en-us/azure/storage/common/storage-private-endpoints</w:t>
            </w:r>
          </w:p>
        </w:tc>
      </w:tr>
      <w:tr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Subnet delegation</w:t>
            </w:r>
          </w:p>
        </w:tc>
        <w:tc>
          <w:tcPr>
            <w:tcW w:type="dxa" w:w="7913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Subnet delegation in Azure Virtual Network - https://learn.microsoft.com/en-us/azure/virtual-network/subnet-delegation-overview</w:t>
            </w:r>
          </w:p>
        </w:tc>
      </w:tr>
    </w:tbl>
    <w:p/>
    <w:sectPr w:rsidR="00FC693F" w:rsidRPr="0006063C" w:rsidSect="00034616">
      <w:footerReference w:type="default" r:id="rId9"/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4"/>
      </w:rPr>
      <w:t>QA Azure Infrastructure Connectivity Requirements | Table-format IaC input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Azure Infrastructure and Connectivity Requirements</dc:title>
  <dc:subject>Azure QA infrastructure requirements and connectivity matrix for private Web App deployment</dc:subject>
  <dc:creator>OpenAI</dc:creator>
  <cp:keywords>Azure, QA, App Service, Private Endpoint, Azure DevOps, SQL, Key Vault, Storage, IaC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