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5D8" w:rsidRDefault="00A411F8" w:rsidP="00003768">
      <w:pPr>
        <w:pStyle w:val="a3"/>
      </w:pPr>
      <w:r>
        <w:rPr>
          <w:rFonts w:hint="eastAsia"/>
        </w:rPr>
        <w:t>TMI投稿期间工作报告</w:t>
      </w:r>
      <w:r w:rsidR="009724DA">
        <w:rPr>
          <w:rFonts w:hint="eastAsia"/>
        </w:rPr>
        <w:t>（03.04~03.05）</w:t>
      </w:r>
    </w:p>
    <w:p w:rsidR="00A411F8" w:rsidRDefault="00003768">
      <w:r>
        <w:rPr>
          <w:rFonts w:hint="eastAsia"/>
        </w:rPr>
        <w:t>下面的两部分提供了论文的大概描写思路。</w:t>
      </w:r>
      <w:r w:rsidR="009724DA">
        <w:rPr>
          <w:rFonts w:hint="eastAsia"/>
        </w:rPr>
        <w:t>这次FPGA加速部分是肯定来不及了，主要描述一下分块的算法，实现以CPU版本为主。</w:t>
      </w:r>
    </w:p>
    <w:p w:rsidR="00A411F8" w:rsidRDefault="00A411F8" w:rsidP="00003768">
      <w:pPr>
        <w:pStyle w:val="1"/>
        <w:spacing w:before="40" w:after="40" w:line="240" w:lineRule="auto"/>
        <w:rPr>
          <w:sz w:val="40"/>
        </w:rPr>
      </w:pPr>
      <w:bookmarkStart w:id="0" w:name="_GoBack"/>
      <w:r w:rsidRPr="00003768">
        <w:rPr>
          <w:rFonts w:hint="eastAsia"/>
          <w:sz w:val="40"/>
        </w:rPr>
        <w:t>Outline</w:t>
      </w:r>
    </w:p>
    <w:p w:rsidR="004C1EA1" w:rsidRDefault="009724DA" w:rsidP="009724D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Introduction</w:t>
      </w:r>
    </w:p>
    <w:p w:rsidR="009724DA" w:rsidRDefault="009724DA" w:rsidP="009724D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Motivation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Problem</w:t>
      </w:r>
    </w:p>
    <w:p w:rsidR="00E10573" w:rsidRDefault="00E10573" w:rsidP="00E10573">
      <w:pPr>
        <w:pStyle w:val="a5"/>
        <w:numPr>
          <w:ilvl w:val="1"/>
          <w:numId w:val="3"/>
        </w:numPr>
        <w:ind w:firstLineChars="0"/>
      </w:pPr>
      <w:r>
        <w:t>Low-dose XCT, and iterative reconstruction algorithms</w:t>
      </w:r>
    </w:p>
    <w:p w:rsidR="009724DA" w:rsidRDefault="009724DA" w:rsidP="00E10573">
      <w:pPr>
        <w:pStyle w:val="a5"/>
        <w:numPr>
          <w:ilvl w:val="1"/>
          <w:numId w:val="3"/>
        </w:numPr>
        <w:ind w:firstLineChars="0"/>
      </w:pPr>
      <w:r>
        <w:t xml:space="preserve">Huge data set impact: a </w:t>
      </w:r>
      <w:r w:rsidRPr="009724DA">
        <w:t>dilemma</w:t>
      </w:r>
      <w:r>
        <w:t xml:space="preserve"> of shared memory</w:t>
      </w:r>
    </w:p>
    <w:p w:rsidR="009724DA" w:rsidRDefault="009724DA" w:rsidP="009724D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Algorithm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Method</w:t>
      </w:r>
    </w:p>
    <w:p w:rsidR="00E10573" w:rsidRDefault="00E10573" w:rsidP="00E10573">
      <w:pPr>
        <w:pStyle w:val="a5"/>
        <w:numPr>
          <w:ilvl w:val="1"/>
          <w:numId w:val="3"/>
        </w:numPr>
        <w:ind w:firstLineChars="0"/>
      </w:pPr>
      <w:r>
        <w:t>Tiling method</w:t>
      </w:r>
    </w:p>
    <w:p w:rsidR="00E10573" w:rsidRDefault="00E10573" w:rsidP="00E10573">
      <w:pPr>
        <w:pStyle w:val="a5"/>
        <w:numPr>
          <w:ilvl w:val="1"/>
          <w:numId w:val="3"/>
        </w:numPr>
        <w:ind w:firstLineChars="0"/>
      </w:pPr>
      <w:r>
        <w:t>Asynchronous parallel update</w:t>
      </w:r>
    </w:p>
    <w:p w:rsidR="009724DA" w:rsidRDefault="009724DA" w:rsidP="009724D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Experiment</w:t>
      </w:r>
    </w:p>
    <w:p w:rsidR="00E10573" w:rsidRDefault="00E10573" w:rsidP="00E10573">
      <w:pPr>
        <w:pStyle w:val="a5"/>
        <w:numPr>
          <w:ilvl w:val="1"/>
          <w:numId w:val="3"/>
        </w:numPr>
        <w:ind w:firstLineChars="0"/>
      </w:pPr>
      <w:r>
        <w:t>Image results &amp; quality comparison</w:t>
      </w:r>
    </w:p>
    <w:p w:rsidR="00E10573" w:rsidRDefault="00E10573" w:rsidP="00E10573">
      <w:pPr>
        <w:pStyle w:val="a5"/>
        <w:numPr>
          <w:ilvl w:val="1"/>
          <w:numId w:val="3"/>
        </w:numPr>
        <w:ind w:firstLineChars="0"/>
      </w:pPr>
      <w:r>
        <w:t>Cache performance analysis</w:t>
      </w:r>
    </w:p>
    <w:p w:rsidR="009724DA" w:rsidRPr="009724DA" w:rsidRDefault="009724DA" w:rsidP="009724D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Conclusion</w:t>
      </w:r>
    </w:p>
    <w:p w:rsidR="00A411F8" w:rsidRDefault="00A411F8" w:rsidP="00003768">
      <w:pPr>
        <w:pStyle w:val="1"/>
        <w:spacing w:before="40" w:after="40" w:line="240" w:lineRule="auto"/>
        <w:rPr>
          <w:sz w:val="40"/>
        </w:rPr>
      </w:pPr>
      <w:r w:rsidRPr="00003768">
        <w:rPr>
          <w:rFonts w:hint="eastAsia"/>
          <w:sz w:val="40"/>
        </w:rPr>
        <w:t>Abstract</w:t>
      </w:r>
    </w:p>
    <w:p w:rsidR="004C1EA1" w:rsidRDefault="004C1EA1" w:rsidP="004C1EA1">
      <w:r>
        <w:t>Due to the great advantages in computation power, low-dose XCT, which usually heavi</w:t>
      </w:r>
      <w:r w:rsidR="009724DA">
        <w:t>ly relies on complex model</w:t>
      </w:r>
      <w:r>
        <w:t>, becomes more popular on the clinical level.</w:t>
      </w:r>
      <w:r w:rsidR="009724DA">
        <w:t xml:space="preserve"> </w:t>
      </w:r>
      <w:r>
        <w:t xml:space="preserve">This paper demonstrates a </w:t>
      </w:r>
      <w:r w:rsidR="009724DA">
        <w:rPr>
          <w:rFonts w:hint="eastAsia"/>
        </w:rPr>
        <w:t>parallel</w:t>
      </w:r>
      <w:r>
        <w:t xml:space="preserve">-friendly low-dose XCT reconstruction method by decomposing both the image and the measured data, and evolves the conventional XCT reconstruction algorithms for high data throughput </w:t>
      </w:r>
      <w:r w:rsidR="009724DA">
        <w:rPr>
          <w:rFonts w:hint="eastAsia"/>
        </w:rPr>
        <w:t>parallel</w:t>
      </w:r>
      <w:r w:rsidR="009724DA">
        <w:t xml:space="preserve"> </w:t>
      </w:r>
      <w:r>
        <w:t>implementation.</w:t>
      </w:r>
    </w:p>
    <w:p w:rsidR="004C1EA1" w:rsidRDefault="004C1EA1" w:rsidP="004C1EA1">
      <w:r>
        <w:t>The X-ray CT image volume becomes much bigger while the modern clinical equipment are capable of obtaining huge data with more complicated geometry.</w:t>
      </w:r>
      <w:r w:rsidR="009724DA">
        <w:t xml:space="preserve"> </w:t>
      </w:r>
      <w:r>
        <w:t xml:space="preserve">This is obviously a computation-intensive application, and traditional acceleration of the reconstruction algorithms using </w:t>
      </w:r>
      <w:r w:rsidR="009724DA">
        <w:t>multiple threads</w:t>
      </w:r>
      <w:r>
        <w:t xml:space="preserve"> usually use</w:t>
      </w:r>
      <w:r w:rsidR="009724DA">
        <w:t>s shared memory to store the image</w:t>
      </w:r>
      <w:r>
        <w:t>.</w:t>
      </w:r>
      <w:r w:rsidR="009724DA">
        <w:t xml:space="preserve"> This causes unavoidable data-update conflict and cache misses upon read/write operations, </w:t>
      </w:r>
      <w:r>
        <w:t xml:space="preserve">and heavily increases the running time since </w:t>
      </w:r>
      <w:r w:rsidR="009724DA">
        <w:t xml:space="preserve">parallelism implementation </w:t>
      </w:r>
      <w:r>
        <w:t>transforms low-dose XCT from a computation-intensive one into</w:t>
      </w:r>
      <w:r w:rsidR="009724DA">
        <w:t xml:space="preserve"> a memory-intensive application</w:t>
      </w:r>
      <w:r>
        <w:t>.</w:t>
      </w:r>
    </w:p>
    <w:p w:rsidR="004C1EA1" w:rsidRDefault="004C1EA1" w:rsidP="004C1EA1">
      <w:r>
        <w:t>Our framework overcomes the difficulty by tiling the data set and asynchronous parallel update.</w:t>
      </w:r>
      <w:r w:rsidR="009724DA">
        <w:t xml:space="preserve"> </w:t>
      </w:r>
      <w:r>
        <w:t xml:space="preserve">It tiles the variables in the problem, and takes advantages of multiple </w:t>
      </w:r>
      <w:r w:rsidR="009724DA">
        <w:t>private memories</w:t>
      </w:r>
      <w:r>
        <w:t xml:space="preserve">, where every </w:t>
      </w:r>
      <w:r w:rsidR="009724DA">
        <w:t>agent</w:t>
      </w:r>
      <w:r>
        <w:t xml:space="preserve"> stores the tiled data blocks locally. </w:t>
      </w:r>
      <w:r w:rsidR="009724DA">
        <w:t>Agents</w:t>
      </w:r>
      <w:r>
        <w:t xml:space="preserve"> are capable of computing their own </w:t>
      </w:r>
      <w:r w:rsidR="009724DA">
        <w:t xml:space="preserve">regions of interest using the local </w:t>
      </w:r>
      <w:r>
        <w:t>data, and only need to fetch new data upon the completion of its data set iteration.</w:t>
      </w:r>
    </w:p>
    <w:p w:rsidR="002C2D0A" w:rsidRDefault="002C2D0A" w:rsidP="002C2D0A">
      <w:pPr>
        <w:pStyle w:val="1"/>
        <w:spacing w:before="40" w:after="40" w:line="240" w:lineRule="auto"/>
        <w:rPr>
          <w:sz w:val="40"/>
        </w:rPr>
      </w:pPr>
      <w:r w:rsidRPr="002C2D0A">
        <w:rPr>
          <w:rFonts w:hint="eastAsia"/>
          <w:sz w:val="40"/>
        </w:rPr>
        <w:t>Contribution</w:t>
      </w:r>
    </w:p>
    <w:p w:rsidR="002C2D0A" w:rsidRDefault="002C2D0A" w:rsidP="002C2D0A">
      <w:pPr>
        <w:pStyle w:val="a5"/>
        <w:numPr>
          <w:ilvl w:val="0"/>
          <w:numId w:val="4"/>
        </w:numPr>
        <w:ind w:firstLineChars="0"/>
        <w:jc w:val="left"/>
      </w:pPr>
      <w:r>
        <w:t>A</w:t>
      </w:r>
      <w:r>
        <w:rPr>
          <w:rFonts w:hint="eastAsia"/>
        </w:rPr>
        <w:t xml:space="preserve"> </w:t>
      </w:r>
      <w:r>
        <w:t xml:space="preserve">new parallel framework for low-dose XCT, which partitions the variables in the computation, such as </w:t>
      </w:r>
      <w:proofErr w:type="spellStart"/>
      <w:r>
        <w:t>Af</w:t>
      </w:r>
      <w:proofErr w:type="spellEnd"/>
      <w:r>
        <w:t xml:space="preserve">=g, into </w:t>
      </w:r>
      <w:proofErr w:type="spellStart"/>
      <w:r>
        <w:t>Af_i</w:t>
      </w:r>
      <w:proofErr w:type="spellEnd"/>
      <w:r>
        <w:t>=</w:t>
      </w:r>
      <w:proofErr w:type="spellStart"/>
      <w:r>
        <w:t>g_i</w:t>
      </w:r>
      <w:proofErr w:type="spellEnd"/>
      <w:r>
        <w:t>. Thus, we could achieve higher performance due to the low synchronization cost.</w:t>
      </w:r>
    </w:p>
    <w:p w:rsidR="002C2D0A" w:rsidRDefault="002C2D0A" w:rsidP="002C2D0A">
      <w:pPr>
        <w:pStyle w:val="a5"/>
        <w:numPr>
          <w:ilvl w:val="0"/>
          <w:numId w:val="4"/>
        </w:numPr>
        <w:ind w:firstLineChars="0"/>
        <w:jc w:val="left"/>
      </w:pPr>
      <w:r>
        <w:t xml:space="preserve">We </w:t>
      </w:r>
      <w:r w:rsidR="00533B96">
        <w:rPr>
          <w:rFonts w:hint="eastAsia"/>
        </w:rPr>
        <w:t>integrate</w:t>
      </w:r>
      <w:r w:rsidR="00533B96">
        <w:t xml:space="preserve"> a</w:t>
      </w:r>
      <w:r w:rsidR="00533B96">
        <w:rPr>
          <w:rFonts w:hint="eastAsia"/>
        </w:rPr>
        <w:t xml:space="preserve"> parameter adjustment mechanism</w:t>
      </w:r>
      <w:r w:rsidR="00533B96">
        <w:t xml:space="preserve"> using </w:t>
      </w:r>
      <w:r>
        <w:t xml:space="preserve">the </w:t>
      </w:r>
      <w:proofErr w:type="spellStart"/>
      <w:r>
        <w:rPr>
          <w:rFonts w:hint="eastAsia"/>
        </w:rPr>
        <w:t>Opentuner</w:t>
      </w:r>
      <w:proofErr w:type="spellEnd"/>
      <w:r>
        <w:rPr>
          <w:rFonts w:hint="eastAsia"/>
        </w:rPr>
        <w:t xml:space="preserve"> as a</w:t>
      </w:r>
      <w:r>
        <w:t xml:space="preserve"> part of</w:t>
      </w:r>
      <w:r w:rsidR="00533B96">
        <w:t xml:space="preserve"> it</w:t>
      </w:r>
      <w:r>
        <w:rPr>
          <w:rFonts w:hint="eastAsia"/>
        </w:rPr>
        <w:t xml:space="preserve">. </w:t>
      </w:r>
      <w:r>
        <w:t xml:space="preserve">Typical, in the functional algorithm, there are crucial parameters that strongly affect the quality of the reconstruction, and </w:t>
      </w:r>
      <w:proofErr w:type="spellStart"/>
      <w:r>
        <w:t>Opentuner</w:t>
      </w:r>
      <w:proofErr w:type="spellEnd"/>
      <w:r>
        <w:t xml:space="preserve"> provides </w:t>
      </w:r>
      <w:r w:rsidR="00DB0D3D">
        <w:t xml:space="preserve">an </w:t>
      </w:r>
      <w:r>
        <w:t xml:space="preserve">excellent </w:t>
      </w:r>
      <w:r w:rsidR="00DB0D3D">
        <w:t>opportunity to find one of the best solutions.</w:t>
      </w:r>
    </w:p>
    <w:bookmarkEnd w:id="0"/>
    <w:p w:rsidR="00A411F8" w:rsidRPr="00003768" w:rsidRDefault="00A411F8" w:rsidP="00003768">
      <w:pPr>
        <w:pStyle w:val="1"/>
        <w:spacing w:before="40" w:after="40" w:line="240" w:lineRule="auto"/>
        <w:rPr>
          <w:sz w:val="40"/>
        </w:rPr>
      </w:pPr>
      <w:r w:rsidRPr="00003768">
        <w:rPr>
          <w:rFonts w:hint="eastAsia"/>
          <w:sz w:val="40"/>
        </w:rPr>
        <w:t>实验部分</w:t>
      </w:r>
    </w:p>
    <w:p w:rsidR="00A411F8" w:rsidRDefault="00A411F8">
      <w:r>
        <w:rPr>
          <w:rFonts w:hint="eastAsia"/>
        </w:rPr>
        <w:t>代码基本在3.3写完，在原来的MS算法中先消除了v相关的内容；另外，3D版本的一些算子也没有应用。这部分可以在例会中介绍，或者单独讨论，因为细节很多。</w:t>
      </w:r>
    </w:p>
    <w:p w:rsidR="00A411F8" w:rsidRDefault="00A411F8">
      <w:r>
        <w:rPr>
          <w:rFonts w:hint="eastAsia"/>
        </w:rPr>
        <w:t>实验部分最重要的参数问题一直解决布料，嘉裕是William的实习生，但是他也没有精准的每组数据对应的参数；我和他讨论了很多次，只对少数的几组数据达成了共识。</w:t>
      </w:r>
    </w:p>
    <w:p w:rsidR="00A411F8" w:rsidRDefault="00A411F8">
      <w:r>
        <w:rPr>
          <w:rFonts w:hint="eastAsia"/>
        </w:rPr>
        <w:t>在具体的实现中，我主要用了两组数据，下面会一一的说明。</w:t>
      </w:r>
      <w:r w:rsidR="00CF1D11">
        <w:rPr>
          <w:rFonts w:hint="eastAsia"/>
        </w:rPr>
        <w:t>说明中的所有图片，会附上原</w:t>
      </w:r>
      <w:r w:rsidR="00CF1D11">
        <w:rPr>
          <w:rFonts w:hint="eastAsia"/>
        </w:rPr>
        <w:lastRenderedPageBreak/>
        <w:t>始版本，以供仔细查看。</w:t>
      </w:r>
    </w:p>
    <w:p w:rsidR="00A411F8" w:rsidRPr="00003768" w:rsidRDefault="00A411F8">
      <w:pPr>
        <w:rPr>
          <w:b/>
          <w:sz w:val="22"/>
        </w:rPr>
      </w:pPr>
      <w:r w:rsidRPr="00003768">
        <w:rPr>
          <w:rFonts w:hint="eastAsia"/>
          <w:b/>
          <w:sz w:val="22"/>
        </w:rPr>
        <w:t>Data</w:t>
      </w:r>
      <w:r w:rsidRPr="00003768">
        <w:rPr>
          <w:b/>
          <w:sz w:val="22"/>
        </w:rPr>
        <w:t xml:space="preserve"> </w:t>
      </w:r>
      <w:r w:rsidRPr="00003768">
        <w:rPr>
          <w:rFonts w:hint="eastAsia"/>
          <w:b/>
          <w:sz w:val="22"/>
        </w:rPr>
        <w:t>Set</w:t>
      </w:r>
      <w:r w:rsidRPr="00003768">
        <w:rPr>
          <w:b/>
          <w:sz w:val="22"/>
        </w:rPr>
        <w:t xml:space="preserve"> </w:t>
      </w:r>
      <w:r w:rsidRPr="00003768">
        <w:rPr>
          <w:rFonts w:hint="eastAsia"/>
          <w:b/>
          <w:sz w:val="22"/>
        </w:rPr>
        <w:t xml:space="preserve">1 </w:t>
      </w:r>
      <w:r w:rsidRPr="00003768">
        <w:rPr>
          <w:b/>
          <w:sz w:val="22"/>
        </w:rPr>
        <w:t>(</w:t>
      </w:r>
      <w:r w:rsidRPr="00003768">
        <w:rPr>
          <w:rFonts w:hint="eastAsia"/>
          <w:b/>
          <w:sz w:val="22"/>
        </w:rPr>
        <w:t>provided</w:t>
      </w:r>
      <w:r w:rsidRPr="00003768">
        <w:rPr>
          <w:b/>
          <w:sz w:val="22"/>
        </w:rPr>
        <w:t xml:space="preserve"> </w:t>
      </w:r>
      <w:r w:rsidRPr="00003768">
        <w:rPr>
          <w:rFonts w:hint="eastAsia"/>
          <w:b/>
          <w:sz w:val="22"/>
        </w:rPr>
        <w:t>by</w:t>
      </w:r>
      <w:r w:rsidRPr="00003768">
        <w:rPr>
          <w:b/>
          <w:sz w:val="22"/>
        </w:rPr>
        <w:t xml:space="preserve"> </w:t>
      </w:r>
      <w:r w:rsidRPr="00003768">
        <w:rPr>
          <w:rFonts w:hint="eastAsia"/>
          <w:b/>
          <w:sz w:val="22"/>
        </w:rPr>
        <w:t>William</w:t>
      </w:r>
      <w:r w:rsidRPr="00003768">
        <w:rPr>
          <w:b/>
          <w:sz w:val="22"/>
        </w:rPr>
        <w:t>, named ‘scan1.mat’)</w:t>
      </w:r>
    </w:p>
    <w:p w:rsidR="00A411F8" w:rsidRDefault="00A411F8">
      <w:r>
        <w:rPr>
          <w:rFonts w:hint="eastAsia"/>
        </w:rPr>
        <w:t>这是一组大数据，共14542个projection，736*16的采样。</w:t>
      </w:r>
    </w:p>
    <w:p w:rsidR="00003768" w:rsidRDefault="00A411F8">
      <w:r>
        <w:rPr>
          <w:rFonts w:hint="eastAsia"/>
        </w:rPr>
        <w:t>一次迭代的时间约为</w:t>
      </w:r>
      <w:r w:rsidRPr="00003768">
        <w:rPr>
          <w:rFonts w:hint="eastAsia"/>
          <w:b/>
          <w:u w:val="single"/>
        </w:rPr>
        <w:t>1110s</w:t>
      </w:r>
      <w:r>
        <w:rPr>
          <w:rFonts w:hint="eastAsia"/>
        </w:rPr>
        <w:t>，50次迭代的总时间为</w:t>
      </w:r>
      <w:r w:rsidRPr="00A411F8">
        <w:t>56203</w:t>
      </w:r>
      <w:r w:rsidR="00003768">
        <w:rPr>
          <w:rFonts w:hint="eastAsia"/>
        </w:rPr>
        <w:t>s（包含了输出到文件的耗时）。slice</w:t>
      </w:r>
      <w:r w:rsidR="00003768">
        <w:t xml:space="preserve"> </w:t>
      </w:r>
      <w:r w:rsidR="00003768">
        <w:rPr>
          <w:rFonts w:hint="eastAsia"/>
        </w:rPr>
        <w:t>thickness</w:t>
      </w:r>
      <w:r w:rsidR="00003768">
        <w:t xml:space="preserve"> </w:t>
      </w:r>
      <w:r w:rsidR="00003768" w:rsidRPr="00003768">
        <w:rPr>
          <w:rFonts w:hint="eastAsia"/>
          <w:b/>
          <w:u w:val="single"/>
        </w:rPr>
        <w:t>2.5mm</w:t>
      </w:r>
      <w:r w:rsidR="00003768">
        <w:rPr>
          <w:rFonts w:hint="eastAsia"/>
        </w:rPr>
        <w:t>（一共有96个slice）。选取了</w:t>
      </w:r>
      <w:r w:rsidR="00003768" w:rsidRPr="00003768">
        <w:rPr>
          <w:rFonts w:hint="eastAsia"/>
          <w:b/>
          <w:u w:val="single"/>
        </w:rPr>
        <w:t>2个</w:t>
      </w:r>
      <w:r w:rsidR="00003768">
        <w:rPr>
          <w:rFonts w:hint="eastAsia"/>
        </w:rPr>
        <w:t>典型的切片，分别展示1次，25次和50次迭代结果（从上到下依次是）：</w:t>
      </w:r>
    </w:p>
    <w:p w:rsidR="00003768" w:rsidRDefault="00003768">
      <w:r>
        <w:rPr>
          <w:rFonts w:hint="eastAsia"/>
          <w:noProof/>
        </w:rPr>
        <w:drawing>
          <wp:inline distT="0" distB="0" distL="0" distR="0">
            <wp:extent cx="2440800" cy="2440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4ABD28" wp14:editId="3C477C20">
            <wp:extent cx="2437200" cy="2437200"/>
            <wp:effectExtent l="0" t="0" r="12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68" w:rsidRPr="00003768" w:rsidRDefault="00003768">
      <w:r>
        <w:rPr>
          <w:rFonts w:hint="eastAsia"/>
          <w:noProof/>
        </w:rPr>
        <w:drawing>
          <wp:inline distT="0" distB="0" distL="0" distR="0">
            <wp:extent cx="2437200" cy="2437200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37200" cy="2437200"/>
            <wp:effectExtent l="0" t="0" r="127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68" w:rsidRDefault="00003768">
      <w:r>
        <w:rPr>
          <w:rFonts w:hint="eastAsia"/>
          <w:noProof/>
        </w:rPr>
        <w:drawing>
          <wp:inline distT="0" distB="0" distL="0" distR="0">
            <wp:extent cx="2437200" cy="2437200"/>
            <wp:effectExtent l="0" t="0" r="127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37200" cy="2437200"/>
            <wp:effectExtent l="0" t="0" r="127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68" w:rsidRDefault="00003768">
      <w:r>
        <w:rPr>
          <w:rFonts w:hint="eastAsia"/>
        </w:rPr>
        <w:lastRenderedPageBreak/>
        <w:t>接下来放出同样</w:t>
      </w:r>
      <w:proofErr w:type="gramStart"/>
      <w:r>
        <w:rPr>
          <w:rFonts w:hint="eastAsia"/>
        </w:rPr>
        <w:t>的模体在</w:t>
      </w:r>
      <w:proofErr w:type="gramEnd"/>
      <w:r>
        <w:rPr>
          <w:rFonts w:hint="eastAsia"/>
        </w:rPr>
        <w:t>其它迭代（应该是由CT厂商提供的）算法的最终结果</w:t>
      </w:r>
      <w:r w:rsidR="00CF1D11">
        <w:rPr>
          <w:rFonts w:hint="eastAsia"/>
        </w:rPr>
        <w:t>（这里使用了剂量一样的数据）</w:t>
      </w:r>
      <w:r>
        <w:rPr>
          <w:rFonts w:hint="eastAsia"/>
        </w:rPr>
        <w:t>：</w:t>
      </w:r>
    </w:p>
    <w:p w:rsidR="00003768" w:rsidRDefault="00003768">
      <w:r>
        <w:rPr>
          <w:noProof/>
        </w:rPr>
        <w:drawing>
          <wp:inline distT="0" distB="0" distL="0" distR="0">
            <wp:extent cx="2437200" cy="2437200"/>
            <wp:effectExtent l="0" t="0" r="127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7200" cy="2437200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68" w:rsidRDefault="00003768">
      <w:r>
        <w:rPr>
          <w:rFonts w:hint="eastAsia"/>
        </w:rPr>
        <w:t>可以看到，</w:t>
      </w:r>
      <w:r w:rsidR="00CF1D11">
        <w:rPr>
          <w:rFonts w:hint="eastAsia"/>
        </w:rPr>
        <w:t>这个局部的图像对比之下，可以发现</w:t>
      </w:r>
      <w:r>
        <w:rPr>
          <w:rFonts w:hint="eastAsia"/>
        </w:rPr>
        <w:t>质量差距非常的大。但是有几点也可以解释：</w:t>
      </w:r>
    </w:p>
    <w:p w:rsidR="00003768" w:rsidRDefault="00003768" w:rsidP="0000376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重建的范围明显不一样</w:t>
      </w:r>
      <w:r w:rsidR="00CF1D11">
        <w:rPr>
          <w:rFonts w:hint="eastAsia"/>
        </w:rPr>
        <w:t>（他们的ROI明显小得多）</w:t>
      </w:r>
    </w:p>
    <w:p w:rsidR="00003768" w:rsidRDefault="00003768" w:rsidP="0000376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我们的参数肯定不精确</w:t>
      </w:r>
    </w:p>
    <w:p w:rsidR="00003768" w:rsidRDefault="00003768">
      <w:r>
        <w:rPr>
          <w:rFonts w:hint="eastAsia"/>
        </w:rPr>
        <w:t>目前我的实现主要是很慢，质量也不高。接下来需要改进，并尽快实现</w:t>
      </w:r>
      <w:r w:rsidR="00CF1D11">
        <w:rPr>
          <w:rFonts w:hint="eastAsia"/>
        </w:rPr>
        <w:t>加速版本。</w:t>
      </w:r>
    </w:p>
    <w:p w:rsidR="00A411F8" w:rsidRDefault="00A411F8">
      <w:r>
        <w:rPr>
          <w:rFonts w:hint="eastAsia"/>
        </w:rPr>
        <w:t>Data</w:t>
      </w:r>
      <w:r>
        <w:t xml:space="preserve"> Set 2 (from </w:t>
      </w:r>
      <w:proofErr w:type="spellStart"/>
      <w:r>
        <w:t>Jiayu</w:t>
      </w:r>
      <w:proofErr w:type="spellEnd"/>
      <w:r>
        <w:t xml:space="preserve">, parameters from </w:t>
      </w:r>
      <w:proofErr w:type="spellStart"/>
      <w:r>
        <w:t>Jiayu’s</w:t>
      </w:r>
      <w:proofErr w:type="spellEnd"/>
      <w:r>
        <w:t xml:space="preserve"> program)</w:t>
      </w:r>
    </w:p>
    <w:p w:rsidR="00CF1D11" w:rsidRDefault="00CF1D11">
      <w:r>
        <w:rPr>
          <w:rFonts w:hint="eastAsia"/>
        </w:rPr>
        <w:t>这一组数据是嘉裕的脊椎数据，参数我直接采用了嘉裕的。由于跑一次花费的时间比较多，所以在写这次报告的时候，我们的结果仍然在运行。Choi的原始EMTV中也有类似的数据，主要展示一下类似的迭代算法的结果。</w:t>
      </w:r>
    </w:p>
    <w:p w:rsidR="00CF1D11" w:rsidRDefault="00CF1D11">
      <w:r>
        <w:rPr>
          <w:rFonts w:hint="eastAsia"/>
        </w:rPr>
        <w:t>参数</w:t>
      </w:r>
    </w:p>
    <w:p w:rsidR="00CF1D11" w:rsidRDefault="00CF1D11">
      <w:r>
        <w:rPr>
          <w:rFonts w:hint="eastAsia"/>
        </w:rPr>
        <w:t>5800个projection，672*16采样，</w:t>
      </w:r>
      <w:r>
        <w:t>Slice</w:t>
      </w:r>
      <w:r>
        <w:rPr>
          <w:rFonts w:hint="eastAsia"/>
        </w:rPr>
        <w:t xml:space="preserve"> thickness 1.5mm。</w:t>
      </w:r>
    </w:p>
    <w:p w:rsidR="00CF1D11" w:rsidRDefault="004C1EA1">
      <w:r>
        <w:rPr>
          <w:noProof/>
        </w:rPr>
        <w:drawing>
          <wp:inline distT="0" distB="0" distL="0" distR="0">
            <wp:extent cx="4876800" cy="4876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oi_slice_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76800" cy="4876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oi_slice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A1" w:rsidRDefault="004C1EA1">
      <w:r>
        <w:rPr>
          <w:rFonts w:hint="eastAsia"/>
        </w:rPr>
        <w:t>质量可以说是惨不忍睹。</w:t>
      </w:r>
    </w:p>
    <w:p w:rsidR="004C1EA1" w:rsidRPr="00CF1D11" w:rsidRDefault="004C1EA1">
      <w:r>
        <w:rPr>
          <w:rFonts w:hint="eastAsia"/>
        </w:rPr>
        <w:t>我们的结果将会</w:t>
      </w:r>
      <w:proofErr w:type="gramStart"/>
      <w:r>
        <w:rPr>
          <w:rFonts w:hint="eastAsia"/>
        </w:rPr>
        <w:t>在出来</w:t>
      </w:r>
      <w:proofErr w:type="gramEnd"/>
      <w:r>
        <w:rPr>
          <w:rFonts w:hint="eastAsia"/>
        </w:rPr>
        <w:t>之后第一时间更新。嘉裕的结果我也会联系一下，拿到之后比较一下。根据我肉眼的结果，仅仅只比FBP要差一点。</w:t>
      </w:r>
    </w:p>
    <w:sectPr w:rsidR="004C1EA1" w:rsidRPr="00CF1D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C0C60"/>
    <w:multiLevelType w:val="hybridMultilevel"/>
    <w:tmpl w:val="686C7B48"/>
    <w:lvl w:ilvl="0" w:tplc="2ACE9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27702B"/>
    <w:multiLevelType w:val="hybridMultilevel"/>
    <w:tmpl w:val="F4DAF8DE"/>
    <w:lvl w:ilvl="0" w:tplc="FB9ADE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1F2B9A"/>
    <w:multiLevelType w:val="hybridMultilevel"/>
    <w:tmpl w:val="8C1C8AC4"/>
    <w:lvl w:ilvl="0" w:tplc="FC56F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3611F1"/>
    <w:multiLevelType w:val="hybridMultilevel"/>
    <w:tmpl w:val="2C24A778"/>
    <w:lvl w:ilvl="0" w:tplc="22CC6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783"/>
    <w:rsid w:val="00003768"/>
    <w:rsid w:val="001C15D1"/>
    <w:rsid w:val="002C2D0A"/>
    <w:rsid w:val="004C1EA1"/>
    <w:rsid w:val="00533B96"/>
    <w:rsid w:val="00813783"/>
    <w:rsid w:val="009724DA"/>
    <w:rsid w:val="00A411F8"/>
    <w:rsid w:val="00CC660A"/>
    <w:rsid w:val="00CF1D11"/>
    <w:rsid w:val="00DB0D3D"/>
    <w:rsid w:val="00E1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E0877"/>
  <w15:chartTrackingRefBased/>
  <w15:docId w15:val="{1AB72E67-64CB-438D-A19E-D87D24BEA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37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037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037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03768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0037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472</Words>
  <Characters>2696</Characters>
  <Application>Microsoft Office Word</Application>
  <DocSecurity>0</DocSecurity>
  <Lines>22</Lines>
  <Paragraphs>6</Paragraphs>
  <ScaleCrop>false</ScaleCrop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Wentai Zhang</dc:creator>
  <cp:keywords/>
  <dc:description/>
  <cp:lastModifiedBy>Wentai Zhang</cp:lastModifiedBy>
  <cp:revision>4</cp:revision>
  <dcterms:created xsi:type="dcterms:W3CDTF">2017-03-05T15:26:00Z</dcterms:created>
  <dcterms:modified xsi:type="dcterms:W3CDTF">2017-03-09T11:35:00Z</dcterms:modified>
</cp:coreProperties>
</file>