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295A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295AD8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295AD8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295AD8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295AD8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BD484F" w:rsidRPr="00BD484F" w:rsidRDefault="00AB5D07">
      <w:pPr>
        <w:pStyle w:val="Textbody"/>
      </w:pPr>
      <w:r>
        <w:t xml:space="preserve">В данной работе рассматривается </w:t>
      </w:r>
      <w:r w:rsidR="00BD484F">
        <w:t>метод определения трехмерной ориентации монокулярной камеры с использованием точек схождения перспективы (ТСП), обнаруженных на изображениях городских сцен и внутри помещений, т.е. в условиях так называемого «</w:t>
      </w:r>
      <w:r w:rsidR="00BD484F">
        <w:rPr>
          <w:lang w:val="en-US"/>
        </w:rPr>
        <w:t>Manhattan</w:t>
      </w:r>
      <w:r w:rsidR="00BD484F" w:rsidRPr="00AB5D07">
        <w:t xml:space="preserve"> </w:t>
      </w:r>
      <w:r w:rsidR="00BD484F">
        <w:rPr>
          <w:lang w:val="en-US"/>
        </w:rPr>
        <w:t>World</w:t>
      </w:r>
      <w:r w:rsidR="00BD484F">
        <w:t>»</w:t>
      </w:r>
      <w:r w:rsidR="00BD484F" w:rsidRPr="00AB5D07">
        <w:t xml:space="preserve"> (</w:t>
      </w:r>
      <w:r w:rsidR="00BD484F" w:rsidRPr="00AB5D07">
        <w:rPr>
          <w:lang w:val="en-US"/>
        </w:rPr>
        <w:t>Coughlan</w:t>
      </w:r>
      <w:r w:rsidR="00BD484F" w:rsidRPr="00AB5D07">
        <w:t xml:space="preserve"> &amp; </w:t>
      </w:r>
      <w:r w:rsidR="00BD484F" w:rsidRPr="00AB5D07">
        <w:rPr>
          <w:lang w:val="en-US"/>
        </w:rPr>
        <w:t>Yuille</w:t>
      </w:r>
      <w:r w:rsidR="00BD484F" w:rsidRPr="00AB5D07">
        <w:t>, 1999, 2003).</w:t>
      </w:r>
    </w:p>
    <w:p w:rsidR="00AB5D07" w:rsidRDefault="00BD484F" w:rsidP="007D13D4">
      <w:pPr>
        <w:pStyle w:val="Textbody"/>
      </w:pPr>
      <w:r>
        <w:t xml:space="preserve">Нахождение ТСП на изображениях позволяет решать довольно широкий круг задач: калибровка камеры, </w:t>
      </w:r>
      <w:r w:rsidR="007D13D4">
        <w:t>восстановление 3</w:t>
      </w:r>
      <w:r w:rsidR="007D13D4">
        <w:rPr>
          <w:lang w:val="en-US"/>
        </w:rPr>
        <w:t>D</w:t>
      </w:r>
      <w:r w:rsidR="007D13D4">
        <w:t xml:space="preserve"> сцены, вычисление ориентации камеры в пространстве с последующей реализацией</w:t>
      </w:r>
      <w:r>
        <w:t xml:space="preserve"> гироскопа</w:t>
      </w:r>
      <w:r w:rsidR="00D62810">
        <w:t>, ...(добавить)</w:t>
      </w:r>
      <w:r>
        <w:t>.</w:t>
      </w:r>
      <w:r w:rsidR="007D13D4">
        <w:t xml:space="preserve"> </w:t>
      </w:r>
    </w:p>
    <w:p w:rsidR="00D62810" w:rsidRDefault="007D13D4" w:rsidP="007D13D4">
      <w:pPr>
        <w:pStyle w:val="Textbody"/>
      </w:pPr>
      <w:r>
        <w:t>Существует целый ряд работ, посвященных вычислению ТСП на снимках в рамках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>». ...</w:t>
      </w:r>
      <w:r w:rsidR="00D62810">
        <w:t>(описать вкратце).</w:t>
      </w:r>
      <w:r>
        <w:t xml:space="preserve"> </w:t>
      </w:r>
    </w:p>
    <w:p w:rsidR="007D13D4" w:rsidRPr="007D13D4" w:rsidRDefault="007D13D4" w:rsidP="007D13D4">
      <w:pPr>
        <w:pStyle w:val="Textbody"/>
      </w:pPr>
      <w:r>
        <w:t xml:space="preserve">В данной работе рассматривается, а также сделана попытка реализовать метод, предложенный Вилле Хуттуненом и Робертом Пише (Huttunen </w:t>
      </w:r>
      <w:r w:rsidRPr="007D13D4">
        <w:t xml:space="preserve">&amp; </w:t>
      </w:r>
      <w:r>
        <w:t>Piché, 2012).</w:t>
      </w: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775D1E" w:rsidRDefault="00775D1E">
      <w:pPr>
        <w:pStyle w:val="Textbody"/>
        <w:rPr>
          <w:shd w:val="clear" w:color="auto" w:fill="FFFF00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4345E2" w:rsidRPr="00591A31">
          <w:rPr>
            <w:rStyle w:val="af7"/>
          </w:rPr>
          <w:t>http://docs.opencv.org/3.0-alpha/doc/tutorials/introduction/windows_install/windows_install.html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EF1740" w:rsidP="00383888">
      <w:pPr>
        <w:pStyle w:val="Textbody"/>
        <w:keepNext/>
      </w:pPr>
      <w:r>
        <w:t xml:space="preserve">Для изображения, заданному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>
        <w:t xml:space="preserve"> </w:t>
      </w:r>
      <w:r w:rsidR="00966B55">
        <w:t xml:space="preserve">и </w:t>
      </w:r>
      <w:r>
        <w:t>выводит окно (</w:t>
      </w:r>
      <w:r w:rsidR="002B3ED7">
        <w:fldChar w:fldCharType="begin"/>
      </w:r>
      <w:r w:rsidR="002B3ED7">
        <w:instrText xml:space="preserve"> REF _Ref420066861 \h </w:instrText>
      </w:r>
      <w:r w:rsidR="002B3ED7">
        <w:fldChar w:fldCharType="separate"/>
      </w:r>
      <w:r w:rsidR="002B3ED7" w:rsidRPr="006E6E73">
        <w:rPr>
          <w:b/>
          <w:szCs w:val="28"/>
        </w:rPr>
        <w:t xml:space="preserve">Рисунок </w:t>
      </w:r>
      <w:r w:rsidR="002B3ED7" w:rsidRPr="006E6E73">
        <w:rPr>
          <w:b/>
          <w:noProof/>
          <w:szCs w:val="28"/>
        </w:rPr>
        <w:t>1</w:t>
      </w:r>
      <w:r w:rsidR="002B3ED7">
        <w:fldChar w:fldCharType="end"/>
      </w:r>
      <w:r>
        <w:t>).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</w:t>
      </w:r>
      <w:r w:rsidR="008E7379">
        <w:lastRenderedPageBreak/>
        <w:t xml:space="preserve">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>емные варианты трех цветов - темно</w:t>
      </w:r>
      <w:r w:rsidR="008E7379">
        <w:t xml:space="preserve"> синий, темно зеленый и темно 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5E4329" w:rsidP="00383888">
      <w:pPr>
        <w:pStyle w:val="Textbody"/>
        <w:keepNext/>
      </w:pPr>
      <w:r w:rsidRPr="00295AD8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80.95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295AD8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295AD8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295AD8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2B3ED7">
        <w:fldChar w:fldCharType="begin"/>
      </w:r>
      <w:r w:rsidR="002B3ED7">
        <w:instrText xml:space="preserve"> REF _Ref420066848 \h </w:instrText>
      </w:r>
      <w:r w:rsidR="002B3ED7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2B3ED7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66297" w:rsidP="00B83EDE">
      <w:pPr>
        <w:pStyle w:val="Textbody"/>
      </w:pPr>
      <w:r>
        <w:t xml:space="preserve">Вторая матрицая – ближайшая к первой </w:t>
      </w:r>
      <w:r w:rsidR="0009622F">
        <w:t>ортонормированная</w:t>
      </w:r>
      <w:r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295AD8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295AD8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295AD8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  <w:bookmarkStart w:id="18" w:name="_GoBack"/>
      <w:bookmarkEnd w:id="18"/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9" w:name="__RefHeading__488_1909124723"/>
      <w:bookmarkStart w:id="20" w:name="_Toc420044697"/>
      <w:r>
        <w:lastRenderedPageBreak/>
        <w:t>Организационно-экономическая часть</w:t>
      </w:r>
      <w:bookmarkEnd w:id="19"/>
      <w:bookmarkEnd w:id="20"/>
    </w:p>
    <w:p w:rsidR="00775D1E" w:rsidRDefault="00AB5D07">
      <w:pPr>
        <w:pStyle w:val="2"/>
      </w:pPr>
      <w:bookmarkStart w:id="21" w:name="__RefHeading__3609_1816927962"/>
      <w:bookmarkStart w:id="22" w:name="_Toc420044698"/>
      <w:r>
        <w:t>Введение</w:t>
      </w:r>
      <w:bookmarkEnd w:id="21"/>
      <w:bookmarkEnd w:id="22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3" w:name="__RefHeading__7564_822303622"/>
      <w:bookmarkStart w:id="24" w:name="_Toc358051326"/>
      <w:bookmarkStart w:id="25" w:name="_Toc420044699"/>
      <w:r>
        <w:t>Организация и планирование процесса разработки программы</w:t>
      </w:r>
      <w:bookmarkEnd w:id="23"/>
      <w:bookmarkEnd w:id="24"/>
      <w:bookmarkEnd w:id="25"/>
    </w:p>
    <w:p w:rsidR="00775D1E" w:rsidRDefault="00AB5D07">
      <w:pPr>
        <w:pStyle w:val="3"/>
      </w:pPr>
      <w:bookmarkStart w:id="26" w:name="__RefHeading___Toc15830_745179007"/>
      <w:bookmarkStart w:id="27" w:name="_Toc420044700"/>
      <w:r>
        <w:t>Техническое задание</w:t>
      </w:r>
      <w:bookmarkEnd w:id="26"/>
      <w:bookmarkEnd w:id="27"/>
    </w:p>
    <w:p w:rsidR="00775D1E" w:rsidRDefault="00AB5D07">
      <w:pPr>
        <w:pStyle w:val="Textbody"/>
      </w:pPr>
      <w:r>
        <w:t>.</w:t>
      </w:r>
      <w:bookmarkStart w:id="28" w:name="_Toc291886616"/>
      <w:bookmarkStart w:id="29" w:name="_Toc290848831"/>
    </w:p>
    <w:p w:rsidR="00775D1E" w:rsidRDefault="00AB5D07">
      <w:pPr>
        <w:pStyle w:val="1"/>
        <w:numPr>
          <w:ilvl w:val="0"/>
          <w:numId w:val="0"/>
        </w:numPr>
      </w:pPr>
      <w:bookmarkStart w:id="30" w:name="__RefHeading__490_1909124723"/>
      <w:bookmarkStart w:id="31" w:name="_Toc420044701"/>
      <w:bookmarkEnd w:id="28"/>
      <w:bookmarkEnd w:id="29"/>
      <w:r>
        <w:lastRenderedPageBreak/>
        <w:t>Заключение</w:t>
      </w:r>
      <w:bookmarkEnd w:id="30"/>
      <w:bookmarkEnd w:id="31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775D1E">
      <w:pPr>
        <w:pStyle w:val="Bibliography1"/>
        <w:tabs>
          <w:tab w:val="clear" w:pos="9638"/>
        </w:tabs>
      </w:pPr>
    </w:p>
    <w:p w:rsidR="00775D1E" w:rsidRDefault="00775D1E">
      <w:pPr>
        <w:pStyle w:val="Standard"/>
        <w:sectPr w:rsidR="00775D1E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2" w:name="__RefHeading__4092_62578531"/>
      <w:bookmarkStart w:id="33" w:name="_Toc420044702"/>
      <w:r>
        <w:lastRenderedPageBreak/>
        <w:t>Диаграмма Ганта выполненных работ</w:t>
      </w:r>
      <w:bookmarkEnd w:id="32"/>
      <w:bookmarkEnd w:id="33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2E3" w:rsidRDefault="003602E3">
      <w:r>
        <w:separator/>
      </w:r>
    </w:p>
  </w:endnote>
  <w:endnote w:type="continuationSeparator" w:id="0">
    <w:p w:rsidR="003602E3" w:rsidRDefault="00360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670722">
      <w:rPr>
        <w:noProof/>
      </w:rPr>
      <w:t>10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670722">
      <w:rPr>
        <w:noProof/>
      </w:rPr>
      <w:t>11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670722">
      <w:rPr>
        <w:noProof/>
      </w:rPr>
      <w:t>15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2E3" w:rsidRDefault="003602E3">
      <w:r>
        <w:rPr>
          <w:color w:val="000000"/>
        </w:rPr>
        <w:ptab w:relativeTo="margin" w:alignment="center" w:leader="none"/>
      </w:r>
    </w:p>
  </w:footnote>
  <w:footnote w:type="continuationSeparator" w:id="0">
    <w:p w:rsidR="003602E3" w:rsidRDefault="00360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8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1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2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4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4"/>
  </w:num>
  <w:num w:numId="6">
    <w:abstractNumId w:val="14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8"/>
  </w:num>
  <w:num w:numId="17">
    <w:abstractNumId w:val="6"/>
  </w:num>
  <w:num w:numId="18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439B2"/>
    <w:rsid w:val="00051BA2"/>
    <w:rsid w:val="000856B9"/>
    <w:rsid w:val="0009622F"/>
    <w:rsid w:val="001B3857"/>
    <w:rsid w:val="00295AD8"/>
    <w:rsid w:val="002B3ED7"/>
    <w:rsid w:val="00334926"/>
    <w:rsid w:val="00342AF9"/>
    <w:rsid w:val="003602E3"/>
    <w:rsid w:val="00361810"/>
    <w:rsid w:val="00383888"/>
    <w:rsid w:val="004345E2"/>
    <w:rsid w:val="0050630B"/>
    <w:rsid w:val="00533B37"/>
    <w:rsid w:val="005E4329"/>
    <w:rsid w:val="006275D1"/>
    <w:rsid w:val="00670722"/>
    <w:rsid w:val="006E6E73"/>
    <w:rsid w:val="007105FE"/>
    <w:rsid w:val="00760528"/>
    <w:rsid w:val="00775D1E"/>
    <w:rsid w:val="007B7546"/>
    <w:rsid w:val="007D13D4"/>
    <w:rsid w:val="007D52D5"/>
    <w:rsid w:val="007F469E"/>
    <w:rsid w:val="00887035"/>
    <w:rsid w:val="008E7379"/>
    <w:rsid w:val="00966297"/>
    <w:rsid w:val="00966B55"/>
    <w:rsid w:val="009B38B2"/>
    <w:rsid w:val="009D7F9F"/>
    <w:rsid w:val="00A30E5F"/>
    <w:rsid w:val="00A9234E"/>
    <w:rsid w:val="00AB2134"/>
    <w:rsid w:val="00AB5D07"/>
    <w:rsid w:val="00B5318F"/>
    <w:rsid w:val="00B83EDE"/>
    <w:rsid w:val="00BC23A2"/>
    <w:rsid w:val="00BD0084"/>
    <w:rsid w:val="00BD484F"/>
    <w:rsid w:val="00CA0318"/>
    <w:rsid w:val="00D032DF"/>
    <w:rsid w:val="00D11094"/>
    <w:rsid w:val="00D15384"/>
    <w:rsid w:val="00D34787"/>
    <w:rsid w:val="00D62810"/>
    <w:rsid w:val="00D6396A"/>
    <w:rsid w:val="00DA7B2A"/>
    <w:rsid w:val="00E32DE1"/>
    <w:rsid w:val="00E63EC0"/>
    <w:rsid w:val="00EA34DA"/>
    <w:rsid w:val="00EF1740"/>
    <w:rsid w:val="00F46EAD"/>
    <w:rsid w:val="00F817BF"/>
    <w:rsid w:val="00FA6A4F"/>
    <w:rsid w:val="00FD77CA"/>
    <w:rsid w:val="00FE4A29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-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9E46-2B09-475D-8C8E-8C0A1616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16418</TotalTime>
  <Pages>15</Pages>
  <Words>1198</Words>
  <Characters>6832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39</cp:revision>
  <cp:lastPrinted>2014-06-09T09:17:00Z</cp:lastPrinted>
  <dcterms:created xsi:type="dcterms:W3CDTF">2014-04-12T15:34:00Z</dcterms:created>
  <dcterms:modified xsi:type="dcterms:W3CDTF">2015-05-22T10:24:00Z</dcterms:modified>
</cp:coreProperties>
</file>