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6A23F" w14:textId="77777777" w:rsidR="005C3C63" w:rsidRDefault="005C3C63" w:rsidP="005C3C63">
      <w:pPr>
        <w:pStyle w:val="Heading4"/>
        <w:widowControl w:val="0"/>
        <w:spacing w:before="0" w:after="160" w:line="25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Proximal center of mass definitions</w:t>
      </w:r>
    </w:p>
    <w:p w14:paraId="2E4B0435" w14:textId="77777777" w:rsidR="005C3C63" w:rsidRDefault="005C3C63" w:rsidP="005C3C63">
      <w:pPr>
        <w:spacing w:after="10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CB50475" wp14:editId="2FD43F7B">
            <wp:extent cx="2935705" cy="3869356"/>
            <wp:effectExtent l="0" t="0" r="0" b="4445"/>
            <wp:docPr id="3" name="image2.png" descr="Chart, rad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Chart, radar chart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0909" cy="3876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D3D5F" w14:textId="77777777" w:rsidR="005C3C63" w:rsidRDefault="005C3C63" w:rsidP="005C3C63">
      <w:pPr>
        <w:pStyle w:val="Heading5"/>
        <w:spacing w:after="200" w:line="240" w:lineRule="auto"/>
        <w:jc w:val="both"/>
        <w:rPr>
          <w:b w:val="0"/>
          <w:color w:val="000000"/>
        </w:rPr>
      </w:pPr>
      <w:bookmarkStart w:id="0" w:name="_4n2feftjrf8e" w:colFirst="0" w:colLast="0"/>
      <w:bookmarkEnd w:id="0"/>
      <w:r>
        <w:rPr>
          <w:color w:val="000000"/>
        </w:rPr>
        <w:t xml:space="preserve">Figure A-2: </w:t>
      </w:r>
      <w:r>
        <w:rPr>
          <w:b w:val="0"/>
          <w:color w:val="000000"/>
        </w:rPr>
        <w:t xml:space="preserve">Leg body segments showing </w:t>
      </w:r>
      <w:proofErr w:type="spellStart"/>
      <w:r>
        <w:rPr>
          <w:b w:val="0"/>
          <w:color w:val="000000"/>
        </w:rPr>
        <w:t>centre</w:t>
      </w:r>
      <w:proofErr w:type="spellEnd"/>
      <w:r>
        <w:rPr>
          <w:b w:val="0"/>
          <w:color w:val="000000"/>
        </w:rPr>
        <w:t xml:space="preserve"> of mass (Centroid), proximal distance of COM as a percentage of the total longitudinal length of the segment (%COM) and longitudinal length of segment (Length). Estimated Hip joint center (HJC), Knee joint center (KJC), and Ankle joint center (AJC) are shown.</w:t>
      </w:r>
    </w:p>
    <w:p w14:paraId="3E58305E" w14:textId="77777777" w:rsidR="005C3C63" w:rsidRDefault="005C3C63" w:rsidP="005C3C63">
      <w:pPr>
        <w:spacing w:after="100" w:line="360" w:lineRule="auto"/>
        <w:jc w:val="both"/>
        <w:rPr>
          <w:rFonts w:ascii="Times New Roman" w:eastAsia="Times New Roman" w:hAnsi="Times New Roman" w:cs="Times New Roman"/>
        </w:rPr>
      </w:pPr>
    </w:p>
    <w:p w14:paraId="4F070268" w14:textId="77777777" w:rsidR="005C3C63" w:rsidRDefault="005C3C63" w:rsidP="005C3C63">
      <w:pPr>
        <w:pStyle w:val="Heading5"/>
        <w:spacing w:after="200" w:line="240" w:lineRule="auto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114300" distB="114300" distL="114300" distR="114300" wp14:anchorId="064A2BAD" wp14:editId="47FD4B3E">
            <wp:extent cx="2695074" cy="3773103"/>
            <wp:effectExtent l="0" t="0" r="0" b="0"/>
            <wp:docPr id="1" name="image4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9707" cy="3821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41FCE" w14:textId="77777777" w:rsidR="005C3C63" w:rsidRDefault="005C3C63" w:rsidP="005C3C63">
      <w:pPr>
        <w:pStyle w:val="Heading5"/>
        <w:spacing w:after="200" w:line="240" w:lineRule="auto"/>
        <w:jc w:val="both"/>
        <w:rPr>
          <w:b w:val="0"/>
          <w:color w:val="000000"/>
        </w:rPr>
      </w:pPr>
      <w:bookmarkStart w:id="1" w:name="_hgy2ad1fu4p6" w:colFirst="0" w:colLast="0"/>
      <w:bookmarkEnd w:id="1"/>
      <w:r>
        <w:rPr>
          <w:color w:val="000000"/>
        </w:rPr>
        <w:t xml:space="preserve">Figure A-3: </w:t>
      </w:r>
      <w:r>
        <w:rPr>
          <w:b w:val="0"/>
          <w:color w:val="000000"/>
        </w:rPr>
        <w:t xml:space="preserve">Upper body segments showing </w:t>
      </w:r>
      <w:proofErr w:type="spellStart"/>
      <w:r>
        <w:rPr>
          <w:b w:val="0"/>
          <w:color w:val="000000"/>
        </w:rPr>
        <w:t>centre</w:t>
      </w:r>
      <w:proofErr w:type="spellEnd"/>
      <w:r>
        <w:rPr>
          <w:b w:val="0"/>
          <w:color w:val="000000"/>
        </w:rPr>
        <w:t xml:space="preserve"> of mass (Centroid), proximal distance of COM as a percentage of the total longitudinal length of the segment (%COM) and longitudinal length of segment (Length). Estimated Vertex, </w:t>
      </w:r>
      <w:proofErr w:type="spellStart"/>
      <w:r>
        <w:rPr>
          <w:b w:val="0"/>
          <w:color w:val="000000"/>
        </w:rPr>
        <w:t>Cervicale</w:t>
      </w:r>
      <w:proofErr w:type="spellEnd"/>
      <w:r>
        <w:rPr>
          <w:b w:val="0"/>
          <w:color w:val="000000"/>
        </w:rPr>
        <w:t xml:space="preserve">, Xiphoid, </w:t>
      </w:r>
      <w:proofErr w:type="spellStart"/>
      <w:r>
        <w:rPr>
          <w:b w:val="0"/>
          <w:color w:val="000000"/>
        </w:rPr>
        <w:t>Omphalion</w:t>
      </w:r>
      <w:proofErr w:type="spellEnd"/>
      <w:r>
        <w:rPr>
          <w:b w:val="0"/>
          <w:color w:val="000000"/>
        </w:rPr>
        <w:t xml:space="preserve"> and Pubis are also shown.</w:t>
      </w:r>
    </w:p>
    <w:p w14:paraId="6274FB60" w14:textId="77777777" w:rsidR="005C3C63" w:rsidRDefault="005C3C63" w:rsidP="005C3C63">
      <w:pPr>
        <w:pStyle w:val="Heading4"/>
        <w:widowControl w:val="0"/>
        <w:spacing w:before="0" w:after="160" w:line="256" w:lineRule="auto"/>
        <w:jc w:val="center"/>
        <w:rPr>
          <w:rFonts w:ascii="Times New Roman" w:eastAsia="Times New Roman" w:hAnsi="Times New Roman" w:cs="Times New Roman"/>
          <w:b/>
        </w:rPr>
      </w:pPr>
      <w:bookmarkStart w:id="2" w:name="_wznxael3xrgp" w:colFirst="0" w:colLast="0"/>
      <w:bookmarkEnd w:id="2"/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7B3540D0" wp14:editId="45045EA7">
            <wp:extent cx="5357813" cy="1536937"/>
            <wp:effectExtent l="0" t="0" r="0" b="0"/>
            <wp:docPr id="4" name="image1.png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Char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1536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DC6E0A" w14:textId="77777777" w:rsidR="005C3C63" w:rsidRDefault="005C3C63" w:rsidP="005C3C63">
      <w:pPr>
        <w:pStyle w:val="Heading5"/>
        <w:spacing w:after="200" w:line="240" w:lineRule="auto"/>
        <w:jc w:val="both"/>
        <w:rPr>
          <w:b w:val="0"/>
          <w:color w:val="000000"/>
        </w:rPr>
      </w:pPr>
      <w:bookmarkStart w:id="3" w:name="_9295flmcfkby" w:colFirst="0" w:colLast="0"/>
      <w:bookmarkEnd w:id="3"/>
      <w:r>
        <w:rPr>
          <w:color w:val="000000"/>
        </w:rPr>
        <w:t xml:space="preserve">Figure A-4: </w:t>
      </w:r>
      <w:r>
        <w:rPr>
          <w:b w:val="0"/>
          <w:color w:val="000000"/>
        </w:rPr>
        <w:t xml:space="preserve">Arm segmentation showing </w:t>
      </w:r>
      <w:proofErr w:type="spellStart"/>
      <w:r>
        <w:rPr>
          <w:b w:val="0"/>
          <w:color w:val="000000"/>
        </w:rPr>
        <w:t>centre</w:t>
      </w:r>
      <w:proofErr w:type="spellEnd"/>
      <w:r>
        <w:rPr>
          <w:b w:val="0"/>
          <w:color w:val="000000"/>
        </w:rPr>
        <w:t xml:space="preserve"> of mass (Centroid), proximal distance of COM as a percentage of the total longitudinal length of the segment (%COM) and longitudinal length of segment (Length). Estimates of the third metatarsal (3</w:t>
      </w:r>
      <w:r>
        <w:rPr>
          <w:b w:val="0"/>
          <w:color w:val="000000"/>
          <w:vertAlign w:val="superscript"/>
        </w:rPr>
        <w:t>rd</w:t>
      </w:r>
      <w:r>
        <w:rPr>
          <w:b w:val="0"/>
          <w:color w:val="000000"/>
        </w:rPr>
        <w:t xml:space="preserve"> Met), Wrist joint center (WJC), Elbow joint </w:t>
      </w:r>
      <w:proofErr w:type="spellStart"/>
      <w:r>
        <w:rPr>
          <w:b w:val="0"/>
          <w:color w:val="000000"/>
        </w:rPr>
        <w:t>centre</w:t>
      </w:r>
      <w:proofErr w:type="spellEnd"/>
      <w:r>
        <w:rPr>
          <w:b w:val="0"/>
          <w:color w:val="000000"/>
        </w:rPr>
        <w:t xml:space="preserve"> (EJC), and Shoulder joint center (SJC) define the estimated endpoints of each segment.</w:t>
      </w:r>
    </w:p>
    <w:p w14:paraId="6F763924" w14:textId="77777777" w:rsidR="005C3C63" w:rsidRDefault="005C3C63" w:rsidP="005C3C63">
      <w:pPr>
        <w:spacing w:after="100" w:line="360" w:lineRule="auto"/>
        <w:jc w:val="both"/>
        <w:rPr>
          <w:rFonts w:ascii="Times New Roman" w:eastAsia="Times New Roman" w:hAnsi="Times New Roman" w:cs="Times New Roman"/>
        </w:rPr>
      </w:pPr>
    </w:p>
    <w:p w14:paraId="257B0D2C" w14:textId="77777777" w:rsidR="005C3C63" w:rsidRDefault="005C3C63" w:rsidP="005C3C63">
      <w:pPr>
        <w:spacing w:after="100" w:line="360" w:lineRule="auto"/>
        <w:jc w:val="both"/>
        <w:rPr>
          <w:rFonts w:ascii="Times New Roman" w:eastAsia="Times New Roman" w:hAnsi="Times New Roman" w:cs="Times New Roman"/>
        </w:rPr>
      </w:pPr>
    </w:p>
    <w:p w14:paraId="59FE2C75" w14:textId="77777777" w:rsidR="005C3C63" w:rsidRDefault="005C3C63"/>
    <w:sectPr w:rsidR="005C3C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63"/>
    <w:rsid w:val="005C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C4299"/>
  <w15:chartTrackingRefBased/>
  <w15:docId w15:val="{7D64069C-7DE9-1C43-9652-3D145AF8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C63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3C6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3C63"/>
    <w:pPr>
      <w:keepNext/>
      <w:keepLines/>
      <w:spacing w:before="240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C3C63"/>
    <w:rPr>
      <w:rFonts w:ascii="Arial" w:eastAsia="Arial" w:hAnsi="Arial" w:cs="Arial"/>
      <w:color w:val="666666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rsid w:val="005C3C63"/>
    <w:rPr>
      <w:rFonts w:ascii="Times New Roman" w:eastAsia="Times New Roman" w:hAnsi="Times New Roman" w:cs="Times New Roman"/>
      <w:b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Kudzia</dc:creator>
  <cp:keywords/>
  <dc:description/>
  <cp:lastModifiedBy>Pawel Kudzia</cp:lastModifiedBy>
  <cp:revision>1</cp:revision>
  <dcterms:created xsi:type="dcterms:W3CDTF">2021-05-17T16:34:00Z</dcterms:created>
  <dcterms:modified xsi:type="dcterms:W3CDTF">2021-05-17T16:35:00Z</dcterms:modified>
</cp:coreProperties>
</file>