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9CB" w:rsidRDefault="007E6A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1.过</w:t>
      </w:r>
      <w:r w:rsidRPr="007E6AFF">
        <w:rPr>
          <w:rFonts w:asciiTheme="minorEastAsia" w:hAnsiTheme="minorEastAsia" w:hint="eastAsia"/>
          <w:sz w:val="24"/>
          <w:szCs w:val="24"/>
        </w:rPr>
        <w:t>△</w:t>
      </w:r>
      <w:r>
        <w:rPr>
          <w:rFonts w:asciiTheme="minorEastAsia" w:hAnsiTheme="minorEastAsia" w:hint="eastAsia"/>
          <w:sz w:val="24"/>
          <w:szCs w:val="24"/>
        </w:rPr>
        <w:t>ABC外一点M，作直线MN垂直于该平面。</w:t>
      </w:r>
    </w:p>
    <w:p w:rsidR="007E6AFF" w:rsidRDefault="007E6AFF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2ACDD86" wp14:editId="3CBB08EA">
            <wp:extent cx="3209524" cy="26761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FF" w:rsidRDefault="007E6A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BA6C03">
        <w:rPr>
          <w:rFonts w:asciiTheme="minorEastAsia" w:hAnsiTheme="minorEastAsia" w:hint="eastAsia"/>
          <w:sz w:val="24"/>
          <w:szCs w:val="24"/>
        </w:rPr>
        <w:t>两平面相交其两面投影如图所示，试求V面投影的交线并判断可见性。</w:t>
      </w:r>
    </w:p>
    <w:p w:rsidR="00C47486" w:rsidRDefault="00BA6C03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325774A" wp14:editId="1F5E0EF4">
            <wp:extent cx="3191561" cy="26955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561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03" w:rsidRDefault="00C47486" w:rsidP="00C474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Pr="00C4748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两平面相交其两面投影如图所示，试求V面投影的交线并判断可见性。</w:t>
      </w:r>
    </w:p>
    <w:p w:rsidR="00396298" w:rsidRDefault="00396298" w:rsidP="00C4748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D4F409D" wp14:editId="05A26628">
            <wp:extent cx="3048000" cy="2600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46" w:rsidRDefault="00672E46" w:rsidP="00C474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4.根据部分球面的H面和V面投影，求作：</w:t>
      </w:r>
    </w:p>
    <w:p w:rsidR="00672E46" w:rsidRDefault="00672E46" w:rsidP="00C474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1）侧面投影</w:t>
      </w:r>
    </w:p>
    <w:p w:rsidR="00672E46" w:rsidRDefault="00672E46" w:rsidP="00C474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2）做出A点和B点的其余投影</w:t>
      </w:r>
    </w:p>
    <w:p w:rsidR="00672E46" w:rsidRDefault="00221C93" w:rsidP="00C4748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732F308" wp14:editId="7B02A38D">
            <wp:extent cx="3914775" cy="3242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3D" w:rsidRDefault="00EC303D" w:rsidP="00C474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5.已知正棱锥表面上M</w:t>
      </w:r>
      <w:r w:rsidR="000F4D6A">
        <w:rPr>
          <w:rFonts w:asciiTheme="minorEastAsia" w:hAnsiTheme="minorEastAsia" w:hint="eastAsia"/>
          <w:sz w:val="24"/>
          <w:szCs w:val="24"/>
        </w:rPr>
        <w:t>和N点的</w:t>
      </w:r>
      <w:r>
        <w:rPr>
          <w:rFonts w:asciiTheme="minorEastAsia" w:hAnsiTheme="minorEastAsia" w:hint="eastAsia"/>
          <w:sz w:val="24"/>
          <w:szCs w:val="24"/>
        </w:rPr>
        <w:t>投影，求其他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投影。</w:t>
      </w:r>
    </w:p>
    <w:p w:rsidR="00EC303D" w:rsidRDefault="00CC555D" w:rsidP="00C4748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A8D76FE" wp14:editId="0BF63662">
            <wp:extent cx="5274310" cy="4094916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00" w:rsidRPr="00EC303D" w:rsidRDefault="00E00F00" w:rsidP="00C47486">
      <w:pPr>
        <w:rPr>
          <w:rFonts w:asciiTheme="minorEastAsia" w:hAnsiTheme="minorEastAsia"/>
          <w:sz w:val="24"/>
          <w:szCs w:val="24"/>
        </w:rPr>
      </w:pPr>
    </w:p>
    <w:sectPr w:rsidR="00E00F00" w:rsidRPr="00EC3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35"/>
    <w:rsid w:val="00015C04"/>
    <w:rsid w:val="00045C69"/>
    <w:rsid w:val="000F4D6A"/>
    <w:rsid w:val="00221C93"/>
    <w:rsid w:val="00396298"/>
    <w:rsid w:val="00672E46"/>
    <w:rsid w:val="0079477F"/>
    <w:rsid w:val="007E6AFF"/>
    <w:rsid w:val="00AB7A35"/>
    <w:rsid w:val="00BA6C03"/>
    <w:rsid w:val="00C47486"/>
    <w:rsid w:val="00CC555D"/>
    <w:rsid w:val="00E00F00"/>
    <w:rsid w:val="00EC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6A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6A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6A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6A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8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xuyuling</dc:creator>
  <cp:keywords/>
  <dc:description/>
  <cp:lastModifiedBy>xuyuling</cp:lastModifiedBy>
  <cp:revision>10</cp:revision>
  <dcterms:created xsi:type="dcterms:W3CDTF">2016-10-26T05:13:00Z</dcterms:created>
  <dcterms:modified xsi:type="dcterms:W3CDTF">2016-10-26T07:01:00Z</dcterms:modified>
</cp:coreProperties>
</file>