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DA7E74" w:rsidRPr="009777D4" w14:paraId="78C3CEE3" w14:textId="77777777" w:rsidTr="005A4790">
        <w:trPr>
          <w:trHeight w:val="494"/>
        </w:trPr>
        <w:tc>
          <w:tcPr>
            <w:tcW w:w="4691" w:type="dxa"/>
          </w:tcPr>
          <w:p w14:paraId="079FB412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 xml:space="preserve">Name: </w:t>
            </w:r>
          </w:p>
        </w:tc>
        <w:tc>
          <w:tcPr>
            <w:tcW w:w="4691" w:type="dxa"/>
          </w:tcPr>
          <w:p w14:paraId="14CBC96B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 w:themeColor="text1"/>
                <w:lang w:val="en-GB"/>
              </w:rPr>
              <w:t xml:space="preserve">Sophie </w:t>
            </w:r>
            <w:r>
              <w:rPr>
                <w:rFonts w:cs="Calibri"/>
                <w:color w:val="000000"/>
                <w:lang w:val="en-GB"/>
              </w:rPr>
              <w:t>Wilson</w:t>
            </w:r>
          </w:p>
          <w:p w14:paraId="68FACE28" w14:textId="77777777" w:rsidR="00DA7E74" w:rsidRPr="009777D4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 w:rsidRPr="0089519F">
              <w:rPr>
                <w:noProof/>
              </w:rPr>
              <w:drawing>
                <wp:inline distT="0" distB="0" distL="0" distR="0" wp14:anchorId="0F993FA9" wp14:editId="052C0094">
                  <wp:extent cx="2834640" cy="2819400"/>
                  <wp:effectExtent l="0" t="0" r="0" b="0"/>
                  <wp:docPr id="1" name="Picture 1" descr="A close-up of a chil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chil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E74" w:rsidRPr="009777D4" w14:paraId="3F819459" w14:textId="77777777" w:rsidTr="005A4790">
        <w:trPr>
          <w:trHeight w:val="494"/>
        </w:trPr>
        <w:tc>
          <w:tcPr>
            <w:tcW w:w="4691" w:type="dxa"/>
          </w:tcPr>
          <w:p w14:paraId="0AE4CC0F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>Demographic:</w:t>
            </w:r>
          </w:p>
        </w:tc>
        <w:tc>
          <w:tcPr>
            <w:tcW w:w="4691" w:type="dxa"/>
          </w:tcPr>
          <w:p w14:paraId="06751D04" w14:textId="77777777" w:rsidR="00DA7E74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 w:rsidRPr="009777D4">
              <w:rPr>
                <w:rFonts w:cs="Calibri"/>
                <w:color w:val="000000" w:themeColor="text1"/>
                <w:lang w:val="en-GB"/>
              </w:rPr>
              <w:t>Female,</w:t>
            </w:r>
          </w:p>
          <w:p w14:paraId="55E6D375" w14:textId="77777777" w:rsidR="00DA7E74" w:rsidRPr="009777D4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>
              <w:rPr>
                <w:rFonts w:cs="Calibri"/>
                <w:color w:val="000000" w:themeColor="text1"/>
                <w:lang w:val="en-GB"/>
              </w:rPr>
              <w:t>Student,</w:t>
            </w:r>
            <w:r w:rsidRPr="009777D4">
              <w:rPr>
                <w:rFonts w:cs="Calibri"/>
                <w:color w:val="000000" w:themeColor="text1"/>
                <w:lang w:val="en-GB"/>
              </w:rPr>
              <w:t xml:space="preserve"> </w:t>
            </w:r>
          </w:p>
          <w:p w14:paraId="134B0167" w14:textId="77777777" w:rsidR="00DA7E74" w:rsidRPr="009777D4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 w:rsidRPr="009777D4">
              <w:rPr>
                <w:rFonts w:cs="Calibri"/>
                <w:color w:val="000000" w:themeColor="text1"/>
                <w:lang w:val="en-GB"/>
              </w:rPr>
              <w:t>12 years of age</w:t>
            </w:r>
          </w:p>
        </w:tc>
      </w:tr>
      <w:tr w:rsidR="00DA7E74" w:rsidRPr="009777D4" w14:paraId="69C02A6D" w14:textId="77777777" w:rsidTr="005A4790">
        <w:trPr>
          <w:trHeight w:val="494"/>
        </w:trPr>
        <w:tc>
          <w:tcPr>
            <w:tcW w:w="4691" w:type="dxa"/>
          </w:tcPr>
          <w:p w14:paraId="6925028E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>Background:</w:t>
            </w:r>
          </w:p>
        </w:tc>
        <w:tc>
          <w:tcPr>
            <w:tcW w:w="4691" w:type="dxa"/>
          </w:tcPr>
          <w:p w14:paraId="4BDFF4D3" w14:textId="77777777" w:rsidR="00DA7E74" w:rsidRPr="009777D4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 w:rsidRPr="009777D4">
              <w:rPr>
                <w:rFonts w:cs="Calibri"/>
                <w:color w:val="000000"/>
                <w:lang w:val="en-GB"/>
              </w:rPr>
              <w:t xml:space="preserve">She is a British </w:t>
            </w:r>
            <w:r>
              <w:rPr>
                <w:rFonts w:cs="Calibri"/>
                <w:color w:val="000000"/>
                <w:lang w:val="en-GB"/>
              </w:rPr>
              <w:t>girl</w:t>
            </w:r>
            <w:r w:rsidRPr="009777D4">
              <w:rPr>
                <w:rFonts w:cs="Calibri"/>
                <w:color w:val="000000"/>
                <w:lang w:val="en-GB"/>
              </w:rPr>
              <w:t>. She is currently at school, where her favourite subjects are chemistry and biology.</w:t>
            </w:r>
            <w:r>
              <w:rPr>
                <w:rFonts w:cs="Calibri"/>
                <w:color w:val="000000"/>
                <w:lang w:val="en-GB"/>
              </w:rPr>
              <w:t xml:space="preserve"> She lives in a middle-class neighbourhood. </w:t>
            </w:r>
          </w:p>
        </w:tc>
      </w:tr>
      <w:tr w:rsidR="00DA7E74" w:rsidRPr="009777D4" w14:paraId="467C7FC7" w14:textId="77777777" w:rsidTr="005A4790">
        <w:trPr>
          <w:trHeight w:val="475"/>
        </w:trPr>
        <w:tc>
          <w:tcPr>
            <w:tcW w:w="4691" w:type="dxa"/>
          </w:tcPr>
          <w:p w14:paraId="0C288765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>Motivations:</w:t>
            </w:r>
          </w:p>
        </w:tc>
        <w:tc>
          <w:tcPr>
            <w:tcW w:w="4691" w:type="dxa"/>
          </w:tcPr>
          <w:p w14:paraId="09DEE178" w14:textId="77777777" w:rsidR="00DA7E74" w:rsidRPr="00231FB6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 w:themeColor="text1"/>
                <w:lang w:val="en-GB"/>
              </w:rPr>
              <w:t xml:space="preserve">Her goal in life is to become a biologist. She enjoys going cycling in nature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ith her best friend, but also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her parents. She does also enjoy going out occasionally to play games at an arcade, or play bo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ling. </w:t>
            </w:r>
          </w:p>
        </w:tc>
      </w:tr>
      <w:tr w:rsidR="00DA7E74" w:rsidRPr="009777D4" w14:paraId="3945CD48" w14:textId="77777777" w:rsidTr="005A4790">
        <w:trPr>
          <w:trHeight w:val="494"/>
        </w:trPr>
        <w:tc>
          <w:tcPr>
            <w:tcW w:w="4691" w:type="dxa"/>
          </w:tcPr>
          <w:p w14:paraId="313EBE33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>Frustrations:</w:t>
            </w:r>
          </w:p>
        </w:tc>
        <w:tc>
          <w:tcPr>
            <w:tcW w:w="4691" w:type="dxa"/>
          </w:tcPr>
          <w:p w14:paraId="4F137A40" w14:textId="77777777" w:rsidR="00DA7E74" w:rsidRPr="00231FB6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>
              <w:rPr>
                <w:rFonts w:cs="Calibri"/>
                <w:color w:val="000000" w:themeColor="text1"/>
                <w:lang w:val="en-GB"/>
              </w:rPr>
              <w:t xml:space="preserve">She doesn’t get along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ith her maths teacher. Another frustration is that she misses the bus to school sometimes. </w:t>
            </w:r>
          </w:p>
        </w:tc>
      </w:tr>
      <w:tr w:rsidR="00DA7E74" w:rsidRPr="009777D4" w14:paraId="15739EA1" w14:textId="77777777" w:rsidTr="005A4790">
        <w:trPr>
          <w:trHeight w:val="494"/>
        </w:trPr>
        <w:tc>
          <w:tcPr>
            <w:tcW w:w="4691" w:type="dxa"/>
          </w:tcPr>
          <w:p w14:paraId="45E10970" w14:textId="77777777" w:rsidR="00DA7E74" w:rsidRPr="009777D4" w:rsidRDefault="00DA7E74" w:rsidP="005A4790">
            <w:pPr>
              <w:rPr>
                <w:rFonts w:cs="Calibri"/>
                <w:b/>
                <w:bCs/>
                <w:color w:val="000000" w:themeColor="text1"/>
                <w:lang w:val="en-GB"/>
              </w:rPr>
            </w:pPr>
            <w:r w:rsidRPr="009777D4">
              <w:rPr>
                <w:rFonts w:cs="Calibri"/>
                <w:b/>
                <w:bCs/>
                <w:color w:val="000000" w:themeColor="text1"/>
                <w:lang w:val="en-GB"/>
              </w:rPr>
              <w:t>Technology:</w:t>
            </w:r>
          </w:p>
        </w:tc>
        <w:tc>
          <w:tcPr>
            <w:tcW w:w="4691" w:type="dxa"/>
          </w:tcPr>
          <w:p w14:paraId="6533F610" w14:textId="77777777" w:rsidR="00DA7E74" w:rsidRPr="00231FB6" w:rsidRDefault="00DA7E74" w:rsidP="005A4790">
            <w:pPr>
              <w:rPr>
                <w:rFonts w:cs="Calibri"/>
                <w:color w:val="000000" w:themeColor="text1"/>
                <w:lang w:val="en-GB"/>
              </w:rPr>
            </w:pPr>
            <w:r>
              <w:rPr>
                <w:rFonts w:cs="Calibri"/>
                <w:color w:val="000000" w:themeColor="text1"/>
                <w:lang w:val="en-GB"/>
              </w:rPr>
              <w:t xml:space="preserve">Sophie has a phone, but aside from that, she is not an avid technology user. </w:t>
            </w:r>
          </w:p>
        </w:tc>
      </w:tr>
    </w:tbl>
    <w:p w14:paraId="1D7BD498" w14:textId="592A53AE" w:rsidR="00092A28" w:rsidRDefault="00DA7E74">
      <w:pPr>
        <w:rPr>
          <w:lang w:val="en-GB"/>
        </w:rPr>
      </w:pPr>
    </w:p>
    <w:p w14:paraId="47D9262F" w14:textId="709AA918" w:rsidR="00DA7E74" w:rsidRDefault="00DA7E74">
      <w:pPr>
        <w:rPr>
          <w:lang w:val="en-GB"/>
        </w:rPr>
      </w:pPr>
    </w:p>
    <w:p w14:paraId="7855FD9E" w14:textId="15EF9900" w:rsidR="00DA7E74" w:rsidRDefault="00DA7E74">
      <w:pPr>
        <w:rPr>
          <w:lang w:val="en-GB"/>
        </w:rPr>
      </w:pPr>
    </w:p>
    <w:p w14:paraId="23CD5F8E" w14:textId="18D79A2A" w:rsidR="00DA7E74" w:rsidRDefault="00DA7E74">
      <w:pPr>
        <w:rPr>
          <w:lang w:val="en-GB"/>
        </w:rPr>
      </w:pPr>
    </w:p>
    <w:p w14:paraId="2241ECFD" w14:textId="562D746F" w:rsidR="00DA7E74" w:rsidRDefault="00DA7E74">
      <w:pPr>
        <w:rPr>
          <w:lang w:val="en-GB"/>
        </w:rPr>
      </w:pPr>
    </w:p>
    <w:p w14:paraId="28D8ADF4" w14:textId="1B962523" w:rsidR="00DA7E74" w:rsidRDefault="00DA7E74">
      <w:pPr>
        <w:rPr>
          <w:lang w:val="en-GB"/>
        </w:rPr>
      </w:pPr>
    </w:p>
    <w:p w14:paraId="6A1B6BBB" w14:textId="3900D1BB" w:rsidR="00DA7E74" w:rsidRDefault="00DA7E74">
      <w:pPr>
        <w:rPr>
          <w:lang w:val="en-GB"/>
        </w:rPr>
      </w:pPr>
    </w:p>
    <w:p w14:paraId="6F7AC2E1" w14:textId="53932AAC" w:rsidR="00DA7E74" w:rsidRDefault="00DA7E74">
      <w:pPr>
        <w:rPr>
          <w:lang w:val="en-GB"/>
        </w:rPr>
      </w:pPr>
    </w:p>
    <w:p w14:paraId="4FD8E8EB" w14:textId="4F6C5071" w:rsidR="00DA7E74" w:rsidRDefault="00DA7E74">
      <w:pPr>
        <w:rPr>
          <w:lang w:val="en-GB"/>
        </w:rPr>
      </w:pPr>
    </w:p>
    <w:p w14:paraId="0956ED6C" w14:textId="77777777" w:rsidR="00DA7E74" w:rsidRDefault="00DA7E74">
      <w:pPr>
        <w:rPr>
          <w:lang w:val="en-GB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3286"/>
        <w:gridCol w:w="6096"/>
      </w:tblGrid>
      <w:tr w:rsidR="00DA7E74" w:rsidRPr="002A2987" w14:paraId="33C0709D" w14:textId="77777777" w:rsidTr="005A4790">
        <w:trPr>
          <w:trHeight w:val="494"/>
        </w:trPr>
        <w:tc>
          <w:tcPr>
            <w:tcW w:w="4691" w:type="dxa"/>
          </w:tcPr>
          <w:p w14:paraId="64212C04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lastRenderedPageBreak/>
              <w:t xml:space="preserve">Name: </w:t>
            </w:r>
          </w:p>
        </w:tc>
        <w:tc>
          <w:tcPr>
            <w:tcW w:w="4691" w:type="dxa"/>
          </w:tcPr>
          <w:p w14:paraId="67A28086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Christopher Morgan</w:t>
            </w:r>
          </w:p>
          <w:p w14:paraId="6029842C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 w:rsidRPr="0089519F">
              <w:rPr>
                <w:noProof/>
              </w:rPr>
              <w:drawing>
                <wp:inline distT="0" distB="0" distL="0" distR="0" wp14:anchorId="4C1F3FBA" wp14:editId="65DC8D6C">
                  <wp:extent cx="3733800" cy="3718560"/>
                  <wp:effectExtent l="0" t="0" r="0" b="0"/>
                  <wp:docPr id="2" name="Picture 1" descr="A picture containing person, indoor, young,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picture containing person, indoor, young, chil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E74" w:rsidRPr="002A2987" w14:paraId="017739C4" w14:textId="77777777" w:rsidTr="005A4790">
        <w:trPr>
          <w:trHeight w:val="494"/>
        </w:trPr>
        <w:tc>
          <w:tcPr>
            <w:tcW w:w="4691" w:type="dxa"/>
          </w:tcPr>
          <w:p w14:paraId="78AD0EB3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t>Demographic:</w:t>
            </w:r>
          </w:p>
        </w:tc>
        <w:tc>
          <w:tcPr>
            <w:tcW w:w="4691" w:type="dxa"/>
          </w:tcPr>
          <w:p w14:paraId="2219D6CD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Male</w:t>
            </w:r>
            <w:r w:rsidRPr="002A2987">
              <w:rPr>
                <w:rFonts w:cs="Calibri"/>
                <w:color w:val="000000"/>
                <w:lang w:val="en-GB"/>
              </w:rPr>
              <w:t>,</w:t>
            </w:r>
          </w:p>
          <w:p w14:paraId="54522DFE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 w:rsidRPr="002A2987">
              <w:rPr>
                <w:rFonts w:cs="Calibri"/>
                <w:color w:val="000000"/>
                <w:lang w:val="en-GB"/>
              </w:rPr>
              <w:t xml:space="preserve">Student, </w:t>
            </w:r>
          </w:p>
          <w:p w14:paraId="6FBB59F7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24</w:t>
            </w:r>
            <w:r w:rsidRPr="002A2987">
              <w:rPr>
                <w:rFonts w:cs="Calibri"/>
                <w:color w:val="000000"/>
                <w:lang w:val="en-GB"/>
              </w:rPr>
              <w:t xml:space="preserve"> years of age</w:t>
            </w:r>
          </w:p>
        </w:tc>
      </w:tr>
      <w:tr w:rsidR="00DA7E74" w:rsidRPr="002A2987" w14:paraId="2E3DD146" w14:textId="77777777" w:rsidTr="005A4790">
        <w:trPr>
          <w:trHeight w:val="494"/>
        </w:trPr>
        <w:tc>
          <w:tcPr>
            <w:tcW w:w="4691" w:type="dxa"/>
          </w:tcPr>
          <w:p w14:paraId="55EFD05F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t>Background:</w:t>
            </w:r>
          </w:p>
        </w:tc>
        <w:tc>
          <w:tcPr>
            <w:tcW w:w="4691" w:type="dxa"/>
          </w:tcPr>
          <w:p w14:paraId="6C19A0E1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Christopher is a student in the USA,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ho enjoys the nightlife and going to the movies. He likes modern pop music and has tried to DJ himself. He goes out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his friend group a lot, especially at night, when he enjoys drinking and doing activities together such as bo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ling,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hich is a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eekly thing for him. He enjoys the competitive aspects of it.  </w:t>
            </w:r>
          </w:p>
        </w:tc>
      </w:tr>
      <w:tr w:rsidR="00DA7E74" w:rsidRPr="002A2987" w14:paraId="0CBEAD0C" w14:textId="77777777" w:rsidTr="005A4790">
        <w:trPr>
          <w:trHeight w:val="475"/>
        </w:trPr>
        <w:tc>
          <w:tcPr>
            <w:tcW w:w="4691" w:type="dxa"/>
          </w:tcPr>
          <w:p w14:paraId="149235E3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t>Motivations:</w:t>
            </w:r>
          </w:p>
        </w:tc>
        <w:tc>
          <w:tcPr>
            <w:tcW w:w="4691" w:type="dxa"/>
          </w:tcPr>
          <w:p w14:paraId="4829F592" w14:textId="77777777" w:rsidR="00DA7E74" w:rsidRPr="00231FB6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He doesn’t have any clear goals for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hat he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ants to do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hen he’s out of college. Spending time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ith friends makes him happy and motivates him. </w:t>
            </w:r>
          </w:p>
        </w:tc>
      </w:tr>
      <w:tr w:rsidR="00DA7E74" w:rsidRPr="002A2987" w14:paraId="721BA6D8" w14:textId="77777777" w:rsidTr="005A4790">
        <w:trPr>
          <w:trHeight w:val="494"/>
        </w:trPr>
        <w:tc>
          <w:tcPr>
            <w:tcW w:w="4691" w:type="dxa"/>
          </w:tcPr>
          <w:p w14:paraId="0A015205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t>Frustrations:</w:t>
            </w:r>
          </w:p>
        </w:tc>
        <w:tc>
          <w:tcPr>
            <w:tcW w:w="4691" w:type="dxa"/>
          </w:tcPr>
          <w:p w14:paraId="6FB4472E" w14:textId="77777777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hen he fails a challenge, he can get frustrated. Other than that, he doesn’t get along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some of his teachers.</w:t>
            </w:r>
          </w:p>
        </w:tc>
      </w:tr>
      <w:tr w:rsidR="00DA7E74" w:rsidRPr="002A2987" w14:paraId="75824649" w14:textId="77777777" w:rsidTr="005A4790">
        <w:trPr>
          <w:trHeight w:val="494"/>
        </w:trPr>
        <w:tc>
          <w:tcPr>
            <w:tcW w:w="4691" w:type="dxa"/>
          </w:tcPr>
          <w:p w14:paraId="29DCA57B" w14:textId="77777777" w:rsidR="00DA7E74" w:rsidRPr="002A2987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2A2987">
              <w:rPr>
                <w:rFonts w:cs="Calibri"/>
                <w:b/>
                <w:bCs/>
                <w:color w:val="000000"/>
                <w:lang w:val="en-GB"/>
              </w:rPr>
              <w:t>Technology:</w:t>
            </w:r>
          </w:p>
        </w:tc>
        <w:tc>
          <w:tcPr>
            <w:tcW w:w="4691" w:type="dxa"/>
          </w:tcPr>
          <w:p w14:paraId="10C520A6" w14:textId="7C06E44A" w:rsidR="00DA7E74" w:rsidRPr="002A2987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He uses a phone, PC</w:t>
            </w:r>
            <w:r>
              <w:rPr>
                <w:rFonts w:cs="Calibri"/>
                <w:color w:val="000000"/>
                <w:lang w:val="en-GB"/>
              </w:rPr>
              <w:t>,</w:t>
            </w:r>
            <w:r>
              <w:rPr>
                <w:rFonts w:cs="Calibri"/>
                <w:color w:val="000000"/>
                <w:lang w:val="en-GB"/>
              </w:rPr>
              <w:t xml:space="preserve"> and a laptop. He kno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s his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ay around most basic tech. </w:t>
            </w:r>
          </w:p>
        </w:tc>
      </w:tr>
    </w:tbl>
    <w:p w14:paraId="21CF5163" w14:textId="77777777" w:rsidR="00DA7E74" w:rsidRPr="002A2987" w:rsidRDefault="00DA7E74" w:rsidP="00DA7E74">
      <w:pPr>
        <w:rPr>
          <w:rFonts w:cs="Calibri"/>
          <w:b/>
          <w:bCs/>
          <w:color w:val="000000"/>
          <w:lang w:val="en-GB"/>
        </w:rPr>
      </w:pPr>
    </w:p>
    <w:p w14:paraId="297207FA" w14:textId="77777777" w:rsidR="00DA7E74" w:rsidRDefault="00DA7E74" w:rsidP="00DA7E74">
      <w:pPr>
        <w:rPr>
          <w:rFonts w:cs="Calibri"/>
          <w:b/>
          <w:bCs/>
          <w:color w:val="000000" w:themeColor="text1"/>
          <w:lang w:val="en-GB"/>
        </w:rPr>
      </w:pPr>
    </w:p>
    <w:p w14:paraId="16A8C077" w14:textId="77777777" w:rsidR="00DA7E74" w:rsidRDefault="00DA7E74" w:rsidP="00DA7E74">
      <w:pPr>
        <w:rPr>
          <w:rFonts w:cs="Calibri"/>
          <w:b/>
          <w:bCs/>
          <w:color w:val="000000" w:themeColor="text1"/>
          <w:lang w:val="en-GB"/>
        </w:rPr>
      </w:pPr>
    </w:p>
    <w:p w14:paraId="62EC4303" w14:textId="77777777" w:rsidR="00DA7E74" w:rsidRDefault="00DA7E74" w:rsidP="00DA7E74">
      <w:pPr>
        <w:rPr>
          <w:rFonts w:cs="Calibri"/>
          <w:b/>
          <w:bCs/>
          <w:color w:val="000000" w:themeColor="text1"/>
          <w:lang w:val="en-GB"/>
        </w:rPr>
      </w:pPr>
    </w:p>
    <w:p w14:paraId="1CD3A342" w14:textId="77777777" w:rsidR="00DA7E74" w:rsidRDefault="00DA7E74" w:rsidP="00DA7E74">
      <w:pPr>
        <w:rPr>
          <w:rFonts w:cs="Calibri"/>
          <w:b/>
          <w:bCs/>
          <w:color w:val="000000" w:themeColor="text1"/>
          <w:lang w:val="en-GB"/>
        </w:rPr>
      </w:pPr>
    </w:p>
    <w:p w14:paraId="7E2AD44B" w14:textId="77777777" w:rsidR="00DA7E74" w:rsidRDefault="00DA7E74" w:rsidP="00DA7E74">
      <w:pPr>
        <w:rPr>
          <w:rFonts w:cs="Calibri"/>
          <w:b/>
          <w:bCs/>
          <w:color w:val="000000" w:themeColor="text1"/>
          <w:lang w:val="en-GB"/>
        </w:rPr>
      </w:pPr>
    </w:p>
    <w:p w14:paraId="5C7A8A86" w14:textId="3E46FF96" w:rsidR="00DA7E74" w:rsidRDefault="00DA7E74">
      <w:pPr>
        <w:rPr>
          <w:lang w:val="en-GB"/>
        </w:rPr>
      </w:pPr>
    </w:p>
    <w:p w14:paraId="44C7E75F" w14:textId="44040519" w:rsidR="00DA7E74" w:rsidRDefault="00DA7E74">
      <w:pPr>
        <w:rPr>
          <w:lang w:val="en-GB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DA7E74" w:rsidRPr="00C51404" w14:paraId="2F3A1E64" w14:textId="77777777" w:rsidTr="005A4790">
        <w:trPr>
          <w:trHeight w:val="494"/>
        </w:trPr>
        <w:tc>
          <w:tcPr>
            <w:tcW w:w="4691" w:type="dxa"/>
          </w:tcPr>
          <w:p w14:paraId="7FDFBD11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lastRenderedPageBreak/>
              <w:t xml:space="preserve">Name: </w:t>
            </w:r>
          </w:p>
        </w:tc>
        <w:tc>
          <w:tcPr>
            <w:tcW w:w="4691" w:type="dxa"/>
          </w:tcPr>
          <w:p w14:paraId="45653C7F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Nicole Bell</w:t>
            </w:r>
          </w:p>
          <w:p w14:paraId="57CEAFC6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 w:rsidRPr="0089519F">
              <w:rPr>
                <w:noProof/>
              </w:rPr>
              <w:drawing>
                <wp:inline distT="0" distB="0" distL="0" distR="0" wp14:anchorId="6650F960" wp14:editId="4B7BC1AC">
                  <wp:extent cx="2773680" cy="2766060"/>
                  <wp:effectExtent l="0" t="0" r="0" b="0"/>
                  <wp:docPr id="3" name="Picture 1" descr="A close-up of a person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A close-up of a person smil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E74" w:rsidRPr="00C51404" w14:paraId="5453391C" w14:textId="77777777" w:rsidTr="005A4790">
        <w:trPr>
          <w:trHeight w:val="494"/>
        </w:trPr>
        <w:tc>
          <w:tcPr>
            <w:tcW w:w="4691" w:type="dxa"/>
          </w:tcPr>
          <w:p w14:paraId="63ACA589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t>Demographic:</w:t>
            </w:r>
          </w:p>
        </w:tc>
        <w:tc>
          <w:tcPr>
            <w:tcW w:w="4691" w:type="dxa"/>
          </w:tcPr>
          <w:p w14:paraId="71577659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 w:rsidRPr="00C51404">
              <w:rPr>
                <w:rFonts w:cs="Calibri"/>
                <w:color w:val="000000"/>
                <w:lang w:val="en-GB"/>
              </w:rPr>
              <w:t>Female,</w:t>
            </w:r>
          </w:p>
          <w:p w14:paraId="43641EA8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Stay at home mum</w:t>
            </w:r>
            <w:r w:rsidRPr="00C51404">
              <w:rPr>
                <w:rFonts w:cs="Calibri"/>
                <w:color w:val="000000"/>
                <w:lang w:val="en-GB"/>
              </w:rPr>
              <w:t>,</w:t>
            </w:r>
            <w:r>
              <w:rPr>
                <w:rFonts w:cs="Calibri"/>
                <w:color w:val="000000"/>
                <w:lang w:val="en-GB"/>
              </w:rPr>
              <w:t xml:space="preserve"> ex-researcher,</w:t>
            </w:r>
            <w:r w:rsidRPr="00C51404">
              <w:rPr>
                <w:rFonts w:cs="Calibri"/>
                <w:color w:val="000000"/>
                <w:lang w:val="en-GB"/>
              </w:rPr>
              <w:t xml:space="preserve"> </w:t>
            </w:r>
          </w:p>
          <w:p w14:paraId="72F8E347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34</w:t>
            </w:r>
            <w:r w:rsidRPr="00C51404">
              <w:rPr>
                <w:rFonts w:cs="Calibri"/>
                <w:color w:val="000000"/>
                <w:lang w:val="en-GB"/>
              </w:rPr>
              <w:t xml:space="preserve"> years of age</w:t>
            </w:r>
            <w:r>
              <w:rPr>
                <w:rFonts w:cs="Calibri"/>
                <w:color w:val="000000"/>
                <w:lang w:val="en-GB"/>
              </w:rPr>
              <w:t>,</w:t>
            </w:r>
          </w:p>
          <w:p w14:paraId="5134093D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Married</w:t>
            </w:r>
          </w:p>
        </w:tc>
      </w:tr>
      <w:tr w:rsidR="00DA7E74" w:rsidRPr="00C51404" w14:paraId="48EA7C5B" w14:textId="77777777" w:rsidTr="005A4790">
        <w:trPr>
          <w:trHeight w:val="494"/>
        </w:trPr>
        <w:tc>
          <w:tcPr>
            <w:tcW w:w="4691" w:type="dxa"/>
          </w:tcPr>
          <w:p w14:paraId="17C2B9BF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t>Background:</w:t>
            </w:r>
          </w:p>
        </w:tc>
        <w:tc>
          <w:tcPr>
            <w:tcW w:w="4691" w:type="dxa"/>
          </w:tcPr>
          <w:p w14:paraId="245C8E4F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Nicole is a 34-year old stay-at-home mum,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ho enjoys baking and listening to the radio. She did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ork in the research field before she had t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o children,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ho are no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 the ages 6 and 10. She does charity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ork occasionally but is too occupied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orking at home for a full-time job. </w:t>
            </w:r>
          </w:p>
          <w:p w14:paraId="0DCC2FD7" w14:textId="77777777" w:rsidR="00DA7E74" w:rsidRDefault="00DA7E74" w:rsidP="005A4790">
            <w:pPr>
              <w:rPr>
                <w:rFonts w:cs="Calibri"/>
                <w:color w:val="000000"/>
                <w:lang w:val="en-GB"/>
              </w:rPr>
            </w:pPr>
          </w:p>
          <w:p w14:paraId="6D53F4FD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She gre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 up in a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orking-class neighbourhood and no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 lives a stable life,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the income of her husband supporting her lifestyle.</w:t>
            </w:r>
          </w:p>
        </w:tc>
      </w:tr>
      <w:tr w:rsidR="00DA7E74" w:rsidRPr="00C51404" w14:paraId="4E963DE4" w14:textId="77777777" w:rsidTr="005A4790">
        <w:trPr>
          <w:trHeight w:val="475"/>
        </w:trPr>
        <w:tc>
          <w:tcPr>
            <w:tcW w:w="4691" w:type="dxa"/>
          </w:tcPr>
          <w:p w14:paraId="66B17F01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t>Motivations:</w:t>
            </w:r>
          </w:p>
        </w:tc>
        <w:tc>
          <w:tcPr>
            <w:tcW w:w="4691" w:type="dxa"/>
          </w:tcPr>
          <w:p w14:paraId="4262424C" w14:textId="77777777" w:rsidR="00DA7E74" w:rsidRPr="00231FB6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She enjoys making her family happy and supporting them by managing the household. She goes out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her family during special occasions, such as Christmas, sometimes the destination being the local bo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ling centre.  </w:t>
            </w:r>
          </w:p>
        </w:tc>
      </w:tr>
      <w:tr w:rsidR="00DA7E74" w:rsidRPr="00C51404" w14:paraId="6DDA1A5B" w14:textId="77777777" w:rsidTr="005A4790">
        <w:trPr>
          <w:trHeight w:val="494"/>
        </w:trPr>
        <w:tc>
          <w:tcPr>
            <w:tcW w:w="4691" w:type="dxa"/>
          </w:tcPr>
          <w:p w14:paraId="74D13D53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t>Frustrations:</w:t>
            </w:r>
          </w:p>
        </w:tc>
        <w:tc>
          <w:tcPr>
            <w:tcW w:w="4691" w:type="dxa"/>
          </w:tcPr>
          <w:p w14:paraId="1A2A8FC4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She feels like her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ork isn’t appreciated, or can’t spend enough time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 xml:space="preserve">ith her husband privately.  </w:t>
            </w:r>
          </w:p>
        </w:tc>
      </w:tr>
      <w:tr w:rsidR="00DA7E74" w:rsidRPr="00C51404" w14:paraId="34957FB4" w14:textId="77777777" w:rsidTr="005A4790">
        <w:trPr>
          <w:trHeight w:val="494"/>
        </w:trPr>
        <w:tc>
          <w:tcPr>
            <w:tcW w:w="4691" w:type="dxa"/>
          </w:tcPr>
          <w:p w14:paraId="63321230" w14:textId="77777777" w:rsidR="00DA7E74" w:rsidRPr="00C51404" w:rsidRDefault="00DA7E74" w:rsidP="005A4790">
            <w:pPr>
              <w:rPr>
                <w:rFonts w:cs="Calibri"/>
                <w:b/>
                <w:bCs/>
                <w:color w:val="000000"/>
                <w:lang w:val="en-GB"/>
              </w:rPr>
            </w:pPr>
            <w:r w:rsidRPr="00C51404">
              <w:rPr>
                <w:rFonts w:cs="Calibri"/>
                <w:b/>
                <w:bCs/>
                <w:color w:val="000000"/>
                <w:lang w:val="en-GB"/>
              </w:rPr>
              <w:t>Technology:</w:t>
            </w:r>
          </w:p>
        </w:tc>
        <w:tc>
          <w:tcPr>
            <w:tcW w:w="4691" w:type="dxa"/>
          </w:tcPr>
          <w:p w14:paraId="12F0A278" w14:textId="77777777" w:rsidR="00DA7E74" w:rsidRPr="00C51404" w:rsidRDefault="00DA7E74" w:rsidP="005A479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 xml:space="preserve">Nicole has a phone that she uses a lot, to upload posts on Instagram and Facebook, and keep in touch </w:t>
            </w:r>
            <w:r w:rsidRPr="009777D4">
              <w:rPr>
                <w:rFonts w:cs="Calibri"/>
                <w:color w:val="000000"/>
                <w:lang w:val="en-GB"/>
              </w:rPr>
              <w:t>w</w:t>
            </w:r>
            <w:r>
              <w:rPr>
                <w:rFonts w:cs="Calibri"/>
                <w:color w:val="000000"/>
                <w:lang w:val="en-GB"/>
              </w:rPr>
              <w:t>ith her family and friends via WhatsApp.</w:t>
            </w:r>
            <w:r w:rsidRPr="00C51404">
              <w:rPr>
                <w:rFonts w:cs="Calibri"/>
                <w:color w:val="000000"/>
                <w:lang w:val="en-GB"/>
              </w:rPr>
              <w:t xml:space="preserve"> </w:t>
            </w:r>
          </w:p>
        </w:tc>
      </w:tr>
    </w:tbl>
    <w:p w14:paraId="694464E6" w14:textId="77777777" w:rsidR="00DA7E74" w:rsidRPr="00DA7E74" w:rsidRDefault="00DA7E74">
      <w:pPr>
        <w:rPr>
          <w:lang w:val="en-GB"/>
        </w:rPr>
      </w:pPr>
    </w:p>
    <w:sectPr w:rsidR="00DA7E74" w:rsidRPr="00DA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74"/>
    <w:rsid w:val="00286847"/>
    <w:rsid w:val="007A77D9"/>
    <w:rsid w:val="00D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D47"/>
  <w15:chartTrackingRefBased/>
  <w15:docId w15:val="{78E90649-6B65-4ACC-B90B-AB80909A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74"/>
    <w:rPr>
      <w:rFonts w:eastAsiaTheme="minorEastAsia" w:cs="Times New Roman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E74"/>
    <w:pPr>
      <w:spacing w:after="0" w:line="240" w:lineRule="auto"/>
    </w:pPr>
    <w:rPr>
      <w:rFonts w:eastAsiaTheme="minorEastAsia" w:cs="Times New Roman"/>
      <w:lang w:eastAsia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Kuipers</dc:creator>
  <cp:keywords/>
  <dc:description/>
  <cp:lastModifiedBy>Patricia Kuipers</cp:lastModifiedBy>
  <cp:revision>1</cp:revision>
  <dcterms:created xsi:type="dcterms:W3CDTF">2022-05-18T12:59:00Z</dcterms:created>
  <dcterms:modified xsi:type="dcterms:W3CDTF">2022-05-18T13:00:00Z</dcterms:modified>
</cp:coreProperties>
</file>