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90716" w14:textId="1D3462A3" w:rsidR="002F6DDA" w:rsidRPr="009777D4" w:rsidRDefault="002F6DDA" w:rsidP="002F6DDA">
      <w:pPr>
        <w:pStyle w:val="Heading1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Product Research</w:t>
      </w:r>
      <w:r w:rsidRPr="009777D4">
        <w:rPr>
          <w:color w:val="000000" w:themeColor="text1"/>
          <w:lang w:val="en-GB"/>
        </w:rPr>
        <w:t xml:space="preserve"> – Minigame in bowling centres</w:t>
      </w:r>
    </w:p>
    <w:p w14:paraId="1D11BE8C" w14:textId="77777777" w:rsidR="002F6DDA" w:rsidRPr="009777D4" w:rsidRDefault="002F6DDA" w:rsidP="002F6DDA">
      <w:pPr>
        <w:rPr>
          <w:color w:val="000000" w:themeColor="text1"/>
          <w:lang w:val="en-GB"/>
        </w:rPr>
      </w:pPr>
    </w:p>
    <w:p w14:paraId="4CC7B589" w14:textId="77777777" w:rsidR="002F6DDA" w:rsidRPr="009777D4" w:rsidRDefault="002F6DDA" w:rsidP="002F6DDA">
      <w:pPr>
        <w:rPr>
          <w:b/>
          <w:bCs/>
          <w:color w:val="000000" w:themeColor="text1"/>
          <w:sz w:val="24"/>
          <w:szCs w:val="24"/>
          <w:lang w:val="en-GB"/>
        </w:rPr>
      </w:pPr>
      <w:r w:rsidRPr="009777D4">
        <w:rPr>
          <w:b/>
          <w:bCs/>
          <w:color w:val="000000" w:themeColor="text1"/>
          <w:sz w:val="24"/>
          <w:szCs w:val="24"/>
          <w:lang w:val="en-GB"/>
        </w:rPr>
        <w:t>Who is our audience?</w:t>
      </w:r>
    </w:p>
    <w:p w14:paraId="248C16D9" w14:textId="77777777" w:rsidR="002F6DDA" w:rsidRPr="009777D4" w:rsidRDefault="002F6DDA" w:rsidP="002F6DDA">
      <w:pPr>
        <w:rPr>
          <w:rFonts w:cs="Calibri"/>
          <w:color w:val="000000"/>
          <w:lang w:val="en-GB"/>
        </w:rPr>
      </w:pPr>
      <w:r w:rsidRPr="009777D4">
        <w:rPr>
          <w:rFonts w:cs="Calibri"/>
          <w:color w:val="000000" w:themeColor="text1"/>
          <w:lang w:val="en-GB"/>
        </w:rPr>
        <w:t>Our audience ranges from young to old, but they’re all people who enjoy bowling. According to a study, the follo</w:t>
      </w:r>
      <w:r w:rsidRPr="009777D4">
        <w:rPr>
          <w:rFonts w:cs="Calibri"/>
          <w:color w:val="000000"/>
          <w:lang w:val="en-GB"/>
        </w:rPr>
        <w:t xml:space="preserve">wing is true: “The highest bowling participation is among children and younger adults and with those in higher-income households. Bowlers in the 7 to 44-age category represent over 81% of all bowlers age 7 and older. These of course are the two largest target markets for bowling – families with children and young adults.” This means our product needs to be easy to understand, accessible, fun, and interactive to make it appropriate for use in bowling centres. </w:t>
      </w:r>
    </w:p>
    <w:p w14:paraId="49AACBCB" w14:textId="77777777" w:rsidR="002F6DDA" w:rsidRDefault="002F6DDA" w:rsidP="002F6DDA">
      <w:pPr>
        <w:rPr>
          <w:rFonts w:cs="Calibri"/>
          <w:b/>
          <w:bCs/>
          <w:color w:val="000000"/>
          <w:lang w:val="en-GB"/>
        </w:rPr>
      </w:pPr>
      <w:r w:rsidRPr="005B404E">
        <w:rPr>
          <w:rFonts w:cs="Calibri"/>
          <w:b/>
          <w:bCs/>
          <w:color w:val="000000"/>
          <w:lang w:val="en-GB"/>
        </w:rPr>
        <w:t xml:space="preserve">Why do we want to </w:t>
      </w:r>
      <w:r>
        <w:rPr>
          <w:rFonts w:cs="Calibri"/>
          <w:b/>
          <w:bCs/>
          <w:color w:val="000000"/>
          <w:lang w:val="en-GB"/>
        </w:rPr>
        <w:t>develop</w:t>
      </w:r>
      <w:r w:rsidRPr="005B404E">
        <w:rPr>
          <w:rFonts w:cs="Calibri"/>
          <w:b/>
          <w:bCs/>
          <w:color w:val="000000"/>
          <w:lang w:val="en-GB"/>
        </w:rPr>
        <w:t xml:space="preserve"> this product?</w:t>
      </w:r>
    </w:p>
    <w:p w14:paraId="38591359" w14:textId="77777777" w:rsidR="002F6DDA" w:rsidRDefault="002F6DDA" w:rsidP="002F6DDA">
      <w:pPr>
        <w:rPr>
          <w:rFonts w:cs="Calibri"/>
          <w:color w:val="000000"/>
          <w:lang w:val="en-GB"/>
        </w:rPr>
      </w:pPr>
      <w:r>
        <w:rPr>
          <w:rFonts w:cs="Calibri"/>
          <w:color w:val="000000"/>
          <w:lang w:val="en-GB"/>
        </w:rPr>
        <w:t>The game of bo</w:t>
      </w:r>
      <w:r w:rsidRPr="009777D4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>ling dates back to ancient Egypt, around 5200BC. In modern history, it’s kno</w:t>
      </w:r>
      <w:r w:rsidRPr="009777D4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 xml:space="preserve">n that English king Henry VIII (around 1511) </w:t>
      </w:r>
      <w:r w:rsidRPr="009777D4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>as an avid bo</w:t>
      </w:r>
      <w:r w:rsidRPr="009777D4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>ler. Indoor bo</w:t>
      </w:r>
      <w:r w:rsidRPr="009777D4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 xml:space="preserve">ling alleys as </w:t>
      </w:r>
      <w:r w:rsidRPr="009777D4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>e kno</w:t>
      </w:r>
      <w:r w:rsidRPr="009777D4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 xml:space="preserve"> them </w:t>
      </w:r>
      <w:r w:rsidRPr="009777D4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 xml:space="preserve">ere also found back in the late 1800s and early 1900s. Yet all this time, the game has mostly stayed the same. </w:t>
      </w:r>
    </w:p>
    <w:p w14:paraId="4C4806B0" w14:textId="77777777" w:rsidR="002F6DDA" w:rsidRDefault="002F6DDA" w:rsidP="002F6DDA">
      <w:pPr>
        <w:rPr>
          <w:rFonts w:cs="Calibri"/>
          <w:color w:val="000000"/>
          <w:lang w:val="en-GB"/>
        </w:rPr>
      </w:pPr>
      <w:r>
        <w:rPr>
          <w:rFonts w:cs="Calibri"/>
          <w:color w:val="000000"/>
          <w:lang w:val="en-GB"/>
        </w:rPr>
        <w:t>Our main goal in making this product is to give a ne</w:t>
      </w:r>
      <w:r w:rsidRPr="009777D4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>, modern take on bo</w:t>
      </w:r>
      <w:r w:rsidRPr="009777D4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 xml:space="preserve">ling so that it becomes more popular again in this day and age. </w:t>
      </w:r>
      <w:r w:rsidRPr="009777D4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 xml:space="preserve">e </w:t>
      </w:r>
      <w:r w:rsidRPr="009777D4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 xml:space="preserve">ant to make it fun for families </w:t>
      </w:r>
      <w:r w:rsidRPr="009777D4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 xml:space="preserve">ith children, as </w:t>
      </w:r>
      <w:r w:rsidRPr="009777D4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 xml:space="preserve">ell as teens </w:t>
      </w:r>
      <w:r w:rsidRPr="009777D4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 xml:space="preserve">ho are looking for something fun to do on a day out. </w:t>
      </w:r>
    </w:p>
    <w:p w14:paraId="0235611D" w14:textId="77777777" w:rsidR="002F6DDA" w:rsidRDefault="002F6DDA" w:rsidP="002F6DDA">
      <w:pPr>
        <w:rPr>
          <w:rFonts w:cs="Calibri"/>
          <w:color w:val="000000"/>
          <w:lang w:val="en-GB"/>
        </w:rPr>
      </w:pPr>
      <w:r>
        <w:rPr>
          <w:rFonts w:cs="Calibri"/>
          <w:color w:val="000000"/>
          <w:lang w:val="en-GB"/>
        </w:rPr>
        <w:t xml:space="preserve">Gaming is one of the most popular </w:t>
      </w:r>
      <w:r w:rsidRPr="009777D4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 xml:space="preserve">ays to spend free time today, </w:t>
      </w:r>
      <w:r w:rsidRPr="009777D4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 xml:space="preserve">ith a huge 3.24 billion people playing games across the globe. Here’s </w:t>
      </w:r>
      <w:r w:rsidRPr="009777D4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 xml:space="preserve">here the idea of combining digital games, </w:t>
      </w:r>
      <w:r w:rsidRPr="009777D4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>ith the physical aspect that is bo</w:t>
      </w:r>
      <w:r w:rsidRPr="009777D4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 xml:space="preserve">ling, comes in. The possibility to play minigames </w:t>
      </w:r>
      <w:r w:rsidRPr="009777D4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 xml:space="preserve">hile competing </w:t>
      </w:r>
      <w:r w:rsidRPr="009777D4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>ith your friends and using your physical skills in bo</w:t>
      </w:r>
      <w:r w:rsidRPr="009777D4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>ling is meant to add another level of competitiveness and fun to the ancient game. The target audience of bo</w:t>
      </w:r>
      <w:r w:rsidRPr="009777D4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 xml:space="preserve">ling alleys, </w:t>
      </w:r>
      <w:r w:rsidRPr="009777D4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>here the majority of users are bet</w:t>
      </w:r>
      <w:r w:rsidRPr="009777D4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 xml:space="preserve">een 7 and 44, matches </w:t>
      </w:r>
      <w:r w:rsidRPr="009777D4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 xml:space="preserve">ith the audience of video games as </w:t>
      </w:r>
      <w:r w:rsidRPr="009777D4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 xml:space="preserve">ell, </w:t>
      </w:r>
      <w:r w:rsidRPr="009777D4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 xml:space="preserve">here around 72% of users are under the age of 44, according to a 2021 survey. </w:t>
      </w:r>
    </w:p>
    <w:p w14:paraId="54DB3A79" w14:textId="77777777" w:rsidR="002F6DDA" w:rsidRDefault="002F6DDA" w:rsidP="002F6DDA">
      <w:pPr>
        <w:rPr>
          <w:rFonts w:cs="Calibri"/>
          <w:b/>
          <w:bCs/>
          <w:color w:val="000000"/>
          <w:lang w:val="en-GB"/>
        </w:rPr>
      </w:pPr>
      <w:r w:rsidRPr="008317BD">
        <w:rPr>
          <w:rFonts w:cs="Calibri"/>
          <w:b/>
          <w:bCs/>
          <w:color w:val="000000"/>
          <w:lang w:val="en-GB"/>
        </w:rPr>
        <w:t>W</w:t>
      </w:r>
      <w:r>
        <w:rPr>
          <w:rFonts w:cs="Calibri"/>
          <w:b/>
          <w:bCs/>
          <w:color w:val="000000"/>
          <w:lang w:val="en-GB"/>
        </w:rPr>
        <w:t>hich similar products are there on the market?</w:t>
      </w:r>
    </w:p>
    <w:p w14:paraId="795F22DA" w14:textId="77777777" w:rsidR="002F6DDA" w:rsidRDefault="002F6DDA" w:rsidP="002F6DDA">
      <w:pPr>
        <w:rPr>
          <w:rFonts w:cs="Calibri"/>
          <w:color w:val="000000"/>
          <w:lang w:val="en-GB"/>
        </w:rPr>
      </w:pPr>
      <w:r>
        <w:rPr>
          <w:rFonts w:cs="Calibri"/>
          <w:color w:val="000000"/>
          <w:lang w:val="en-GB"/>
        </w:rPr>
        <w:t>There are very fe</w:t>
      </w:r>
      <w:r w:rsidRPr="008317BD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 xml:space="preserve"> similar products on the market. One example I could find online </w:t>
      </w:r>
      <w:r w:rsidRPr="008317BD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 xml:space="preserve">as a system that offered </w:t>
      </w:r>
      <w:hyperlink r:id="rId5" w:history="1">
        <w:r w:rsidRPr="008317BD">
          <w:rPr>
            <w:rStyle w:val="Hyperlink"/>
            <w:rFonts w:cs="Calibri"/>
            <w:lang w:val="en-GB"/>
          </w:rPr>
          <w:t xml:space="preserve">variations </w:t>
        </w:r>
        <w:r>
          <w:rPr>
            <w:rStyle w:val="Hyperlink"/>
            <w:rFonts w:cs="Calibri"/>
            <w:lang w:val="en-GB"/>
          </w:rPr>
          <w:t>on</w:t>
        </w:r>
        <w:r w:rsidRPr="008317BD">
          <w:rPr>
            <w:rStyle w:val="Hyperlink"/>
            <w:rFonts w:cs="Calibri"/>
            <w:lang w:val="en-GB"/>
          </w:rPr>
          <w:t xml:space="preserve"> bowling</w:t>
        </w:r>
      </w:hyperlink>
      <w:r>
        <w:rPr>
          <w:rFonts w:cs="Calibri"/>
          <w:color w:val="000000"/>
          <w:lang w:val="en-GB"/>
        </w:rPr>
        <w:t>. These ho</w:t>
      </w:r>
      <w:r w:rsidRPr="008317BD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 xml:space="preserve">ever don’t add separate games, but rather alter the existing system to change the game rules. </w:t>
      </w:r>
    </w:p>
    <w:p w14:paraId="51C8EF71" w14:textId="23FEAFA3" w:rsidR="002F6DDA" w:rsidRDefault="002F6DDA" w:rsidP="002F6DDA">
      <w:pPr>
        <w:rPr>
          <w:rFonts w:cs="Calibri"/>
          <w:color w:val="000000"/>
          <w:lang w:val="en-GB"/>
        </w:rPr>
      </w:pPr>
      <w:hyperlink r:id="rId6" w:history="1">
        <w:r w:rsidRPr="008317BD">
          <w:rPr>
            <w:rStyle w:val="Hyperlink"/>
            <w:rFonts w:cs="Calibri"/>
            <w:lang w:val="en-GB"/>
          </w:rPr>
          <w:t>This</w:t>
        </w:r>
      </w:hyperlink>
      <w:r>
        <w:rPr>
          <w:rFonts w:cs="Calibri"/>
          <w:color w:val="000000"/>
          <w:lang w:val="en-GB"/>
        </w:rPr>
        <w:t xml:space="preserve"> is the most </w:t>
      </w:r>
      <w:r w:rsidRPr="008317BD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>ell-kno</w:t>
      </w:r>
      <w:r w:rsidRPr="008317BD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>n, and possibly only other system that adds real minigames to the bo</w:t>
      </w:r>
      <w:r w:rsidRPr="008317BD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 xml:space="preserve">ling alley. QubicaAMF is a company that offers a </w:t>
      </w:r>
      <w:r w:rsidRPr="008317BD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 xml:space="preserve">ide variety of services </w:t>
      </w:r>
      <w:r w:rsidRPr="008317BD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>ithin the bo</w:t>
      </w:r>
      <w:r w:rsidRPr="008317BD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>ling industry, including but not limited to bo</w:t>
      </w:r>
      <w:r w:rsidRPr="008317BD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>ling furniture, equipment, maintenance</w:t>
      </w:r>
      <w:r>
        <w:rPr>
          <w:rFonts w:cs="Calibri"/>
          <w:color w:val="000000"/>
          <w:lang w:val="en-GB"/>
        </w:rPr>
        <w:t>,</w:t>
      </w:r>
      <w:r>
        <w:rPr>
          <w:rFonts w:cs="Calibri"/>
          <w:color w:val="000000"/>
          <w:lang w:val="en-GB"/>
        </w:rPr>
        <w:t xml:space="preserve"> and soft</w:t>
      </w:r>
      <w:r w:rsidRPr="008317BD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 xml:space="preserve">are. </w:t>
      </w:r>
    </w:p>
    <w:p w14:paraId="2496B1C5" w14:textId="77777777" w:rsidR="002F6DDA" w:rsidRDefault="002F6DDA" w:rsidP="002F6DDA">
      <w:pPr>
        <w:rPr>
          <w:rFonts w:cs="Calibri"/>
          <w:color w:val="000000"/>
          <w:lang w:val="en-GB"/>
        </w:rPr>
      </w:pPr>
      <w:r>
        <w:rPr>
          <w:rFonts w:cs="Calibri"/>
          <w:color w:val="000000"/>
          <w:lang w:val="en-GB"/>
        </w:rPr>
        <w:t>User feedback and my view on their minigames have proven them to be too difficult to immediately understand for the occasional visitor of bo</w:t>
      </w:r>
      <w:r w:rsidRPr="008317BD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 xml:space="preserve">ling alleys, </w:t>
      </w:r>
      <w:r w:rsidRPr="008317BD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>hich takes a</w:t>
      </w:r>
      <w:r w:rsidRPr="008317BD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>ay from the fun and simplicity of bo</w:t>
      </w:r>
      <w:r w:rsidRPr="008317BD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 xml:space="preserve">ling. </w:t>
      </w:r>
    </w:p>
    <w:p w14:paraId="442EA5BD" w14:textId="77777777" w:rsidR="002F6DDA" w:rsidRDefault="002F6DDA" w:rsidP="002F6DDA">
      <w:pPr>
        <w:rPr>
          <w:rFonts w:cs="Calibri"/>
          <w:color w:val="000000"/>
          <w:lang w:val="en-GB"/>
        </w:rPr>
      </w:pPr>
      <w:r>
        <w:rPr>
          <w:rFonts w:cs="Calibri"/>
          <w:color w:val="000000"/>
          <w:lang w:val="en-GB"/>
        </w:rPr>
        <w:t xml:space="preserve">QubicaAMF systems are used </w:t>
      </w:r>
      <w:r w:rsidRPr="008317BD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>idely across the globe and are therefore a major competitor. Ho</w:t>
      </w:r>
      <w:r w:rsidRPr="008317BD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 xml:space="preserve">ever, the scoring system of my client, Megatechholland, is very popular in the Netherlands, </w:t>
      </w:r>
      <w:r w:rsidRPr="008317BD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 xml:space="preserve">here our minigames </w:t>
      </w:r>
      <w:r w:rsidRPr="008317BD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 xml:space="preserve">ill be released. This is the reason </w:t>
      </w:r>
      <w:r w:rsidRPr="008317BD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 xml:space="preserve">hy I think our plan has a realistic chance of succeeding. </w:t>
      </w:r>
    </w:p>
    <w:p w14:paraId="47214DC2" w14:textId="77777777" w:rsidR="002F6DDA" w:rsidRDefault="002F6DDA" w:rsidP="002F6DDA">
      <w:pPr>
        <w:rPr>
          <w:rFonts w:cs="Calibri"/>
          <w:b/>
          <w:bCs/>
          <w:color w:val="000000"/>
          <w:lang w:val="en-GB"/>
        </w:rPr>
      </w:pPr>
    </w:p>
    <w:p w14:paraId="4C990EF6" w14:textId="2395DBE3" w:rsidR="002F6DDA" w:rsidRPr="005F7748" w:rsidRDefault="002F6DDA" w:rsidP="002F6DDA">
      <w:pPr>
        <w:rPr>
          <w:rFonts w:cs="Calibri"/>
          <w:b/>
          <w:bCs/>
          <w:color w:val="000000"/>
          <w:lang w:val="en-GB"/>
        </w:rPr>
      </w:pPr>
      <w:r>
        <w:rPr>
          <w:rFonts w:cs="Calibri"/>
          <w:b/>
          <w:bCs/>
          <w:color w:val="000000"/>
          <w:lang w:val="en-GB"/>
        </w:rPr>
        <w:lastRenderedPageBreak/>
        <w:t xml:space="preserve">Survey testing the idea of a minigame at </w:t>
      </w:r>
      <w:r w:rsidRPr="005F7748">
        <w:rPr>
          <w:rFonts w:cs="Calibri"/>
          <w:b/>
          <w:bCs/>
          <w:color w:val="000000"/>
          <w:lang w:val="en-GB"/>
        </w:rPr>
        <w:t>the</w:t>
      </w:r>
      <w:r w:rsidRPr="005F7748">
        <w:rPr>
          <w:rFonts w:cs="Calibri"/>
          <w:color w:val="000000"/>
          <w:lang w:val="en-GB"/>
        </w:rPr>
        <w:t xml:space="preserve"> </w:t>
      </w:r>
      <w:r w:rsidRPr="005F7748">
        <w:rPr>
          <w:rFonts w:cs="Calibri"/>
          <w:b/>
          <w:bCs/>
          <w:color w:val="000000"/>
          <w:lang w:val="en-GB"/>
        </w:rPr>
        <w:t>bowling alley</w:t>
      </w:r>
    </w:p>
    <w:p w14:paraId="26DFE243" w14:textId="180685BD" w:rsidR="002F6DDA" w:rsidRDefault="002F6DDA" w:rsidP="002F6DDA">
      <w:pPr>
        <w:rPr>
          <w:rFonts w:cs="Calibri"/>
          <w:color w:val="000000"/>
          <w:lang w:val="en-GB"/>
        </w:rPr>
      </w:pPr>
      <w:r>
        <w:rPr>
          <w:rFonts w:cs="Calibri"/>
          <w:color w:val="000000"/>
          <w:lang w:val="en-GB"/>
        </w:rPr>
        <w:t>I’ve conducted a survey, asking the participants several questions regarding their general vie</w:t>
      </w:r>
      <w:r w:rsidRPr="008317BD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>s on bo</w:t>
      </w:r>
      <w:r w:rsidRPr="008317BD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 xml:space="preserve">ling alleys, and asking </w:t>
      </w:r>
      <w:r w:rsidRPr="008317BD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 xml:space="preserve">hat they’d think of a minigame that can be played </w:t>
      </w:r>
      <w:r w:rsidRPr="008317BD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>hile bo</w:t>
      </w:r>
      <w:r w:rsidRPr="008317BD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 xml:space="preserve">ling. I have </w:t>
      </w:r>
      <w:r>
        <w:rPr>
          <w:rFonts w:cs="Calibri"/>
          <w:color w:val="000000"/>
          <w:lang w:val="en-GB"/>
        </w:rPr>
        <w:t xml:space="preserve">surveyed teachers, friends, and family and received a total of 17 replies as of writing this. </w:t>
      </w:r>
    </w:p>
    <w:p w14:paraId="365C72F6" w14:textId="00CCEFBB" w:rsidR="00F06B84" w:rsidRDefault="002F6DDA" w:rsidP="002F6DDA">
      <w:pPr>
        <w:rPr>
          <w:rFonts w:cs="Calibri"/>
          <w:color w:val="000000"/>
          <w:lang w:val="en-GB"/>
        </w:rPr>
      </w:pPr>
      <w:r>
        <w:rPr>
          <w:rFonts w:cs="Calibri"/>
          <w:color w:val="000000"/>
          <w:lang w:val="en-GB"/>
        </w:rPr>
        <w:t xml:space="preserve">One of the questions was how often the </w:t>
      </w:r>
      <w:r w:rsidR="00CA4551">
        <w:rPr>
          <w:rFonts w:cs="Calibri"/>
          <w:color w:val="000000"/>
          <w:lang w:val="en-GB"/>
        </w:rPr>
        <w:t>person filling it in visits a bowling alley, to which the most common response was “once a year”. My main question</w:t>
      </w:r>
      <w:r w:rsidR="00F06B84">
        <w:rPr>
          <w:rFonts w:cs="Calibri"/>
          <w:color w:val="000000"/>
          <w:lang w:val="en-GB"/>
        </w:rPr>
        <w:t>,</w:t>
      </w:r>
      <w:r w:rsidR="00CA4551">
        <w:rPr>
          <w:rFonts w:cs="Calibri"/>
          <w:color w:val="000000"/>
          <w:lang w:val="en-GB"/>
        </w:rPr>
        <w:t xml:space="preserve"> however, was what the participant’s thoughts</w:t>
      </w:r>
      <w:r w:rsidR="00F06B84">
        <w:rPr>
          <w:rFonts w:cs="Calibri"/>
          <w:color w:val="000000"/>
          <w:lang w:val="en-GB"/>
        </w:rPr>
        <w:t xml:space="preserve"> </w:t>
      </w:r>
      <w:r w:rsidR="00CA4551">
        <w:rPr>
          <w:rFonts w:cs="Calibri"/>
          <w:color w:val="000000"/>
          <w:lang w:val="en-GB"/>
        </w:rPr>
        <w:t xml:space="preserve">on a playable minigame </w:t>
      </w:r>
      <w:r w:rsidR="00F06B84">
        <w:rPr>
          <w:rFonts w:cs="Calibri"/>
          <w:color w:val="000000"/>
          <w:lang w:val="en-GB"/>
        </w:rPr>
        <w:t>would be, proposing the idea of a racing game on the screen of the bowling alley. Approximately 60% of the participants stated that they’d enjoy it more, versus 40% saying their opinion would stay the same. No one stated that they wouldn’t like it as much as regular bowling.</w:t>
      </w:r>
    </w:p>
    <w:p w14:paraId="7B4A6C0A" w14:textId="77777777" w:rsidR="00F06B84" w:rsidRDefault="00F06B84" w:rsidP="002F6DDA">
      <w:pPr>
        <w:rPr>
          <w:rFonts w:cs="Calibri"/>
          <w:color w:val="000000"/>
          <w:lang w:val="en-GB"/>
        </w:rPr>
      </w:pPr>
      <w:r>
        <w:rPr>
          <w:rFonts w:cs="Calibri"/>
          <w:color w:val="000000"/>
          <w:lang w:val="en-GB"/>
        </w:rPr>
        <w:t>For the participants who answered that they’d enjoy it more than regular bowling, some of the reasons why are:</w:t>
      </w:r>
    </w:p>
    <w:p w14:paraId="6C5478C4" w14:textId="77777777" w:rsidR="00F06B84" w:rsidRDefault="00F06B84" w:rsidP="00F06B84">
      <w:pPr>
        <w:pStyle w:val="ListParagraph"/>
        <w:numPr>
          <w:ilvl w:val="0"/>
          <w:numId w:val="1"/>
        </w:numPr>
        <w:rPr>
          <w:rFonts w:cs="Calibri"/>
          <w:color w:val="000000"/>
          <w:lang w:val="en-GB"/>
        </w:rPr>
      </w:pPr>
      <w:r>
        <w:rPr>
          <w:rFonts w:cs="Calibri"/>
          <w:color w:val="000000"/>
          <w:lang w:val="en-GB"/>
        </w:rPr>
        <w:t>It makes it more fun and challenging.</w:t>
      </w:r>
    </w:p>
    <w:p w14:paraId="7B9800EC" w14:textId="7DB3E47D" w:rsidR="00F06B84" w:rsidRDefault="00F06B84" w:rsidP="00F06B84">
      <w:pPr>
        <w:pStyle w:val="ListParagraph"/>
        <w:numPr>
          <w:ilvl w:val="0"/>
          <w:numId w:val="1"/>
        </w:numPr>
        <w:rPr>
          <w:rFonts w:cs="Calibri"/>
          <w:color w:val="000000"/>
          <w:lang w:val="en-GB"/>
        </w:rPr>
      </w:pPr>
      <w:r>
        <w:rPr>
          <w:rFonts w:cs="Calibri"/>
          <w:color w:val="000000"/>
          <w:lang w:val="en-GB"/>
        </w:rPr>
        <w:t>It would be more appealing to younger audiences.</w:t>
      </w:r>
    </w:p>
    <w:p w14:paraId="51159879" w14:textId="580223C9" w:rsidR="00F06B84" w:rsidRDefault="00F06B84" w:rsidP="00F06B84">
      <w:pPr>
        <w:pStyle w:val="ListParagraph"/>
        <w:numPr>
          <w:ilvl w:val="0"/>
          <w:numId w:val="1"/>
        </w:numPr>
        <w:rPr>
          <w:rFonts w:cs="Calibri"/>
          <w:color w:val="000000"/>
          <w:lang w:val="en-GB"/>
        </w:rPr>
      </w:pPr>
      <w:r>
        <w:rPr>
          <w:rFonts w:cs="Calibri"/>
          <w:color w:val="000000"/>
          <w:lang w:val="en-GB"/>
        </w:rPr>
        <w:t>It visualises competitiveness.</w:t>
      </w:r>
    </w:p>
    <w:p w14:paraId="7D5D3BCE" w14:textId="0AB69745" w:rsidR="00F06B84" w:rsidRDefault="00B10DCC" w:rsidP="00F06B84">
      <w:pPr>
        <w:pStyle w:val="ListParagraph"/>
        <w:numPr>
          <w:ilvl w:val="0"/>
          <w:numId w:val="1"/>
        </w:numPr>
        <w:rPr>
          <w:rFonts w:cs="Calibri"/>
          <w:color w:val="000000"/>
          <w:lang w:val="en-GB"/>
        </w:rPr>
      </w:pPr>
      <w:r>
        <w:rPr>
          <w:rFonts w:cs="Calibri"/>
          <w:color w:val="000000"/>
          <w:lang w:val="en-GB"/>
        </w:rPr>
        <w:t>It makes it more of a “team-building” experience.</w:t>
      </w:r>
    </w:p>
    <w:p w14:paraId="19D5E997" w14:textId="7A7749F6" w:rsidR="00B10DCC" w:rsidRDefault="00B10DCC" w:rsidP="00B10DCC">
      <w:pPr>
        <w:rPr>
          <w:rFonts w:cs="Calibri"/>
          <w:color w:val="000000"/>
          <w:lang w:val="en-GB"/>
        </w:rPr>
      </w:pPr>
      <w:r>
        <w:rPr>
          <w:rFonts w:cs="Calibri"/>
          <w:color w:val="000000"/>
          <w:lang w:val="en-GB"/>
        </w:rPr>
        <w:t>Lastly, there was also a question asking users if there’s anything that could further improve their experiences at a bowling alley. Some of the best replies to this question are the following:</w:t>
      </w:r>
    </w:p>
    <w:p w14:paraId="0E0ECE15" w14:textId="614E03A2" w:rsidR="00B10DCC" w:rsidRDefault="00B10DCC" w:rsidP="00B10DCC">
      <w:pPr>
        <w:pStyle w:val="ListParagraph"/>
        <w:numPr>
          <w:ilvl w:val="0"/>
          <w:numId w:val="1"/>
        </w:numPr>
        <w:rPr>
          <w:rFonts w:cs="Calibri"/>
          <w:color w:val="000000"/>
          <w:lang w:val="en-GB"/>
        </w:rPr>
      </w:pPr>
      <w:r>
        <w:rPr>
          <w:rFonts w:cs="Calibri"/>
          <w:color w:val="000000"/>
          <w:lang w:val="en-GB"/>
        </w:rPr>
        <w:t>Maybe making it a bit more fun and exciting to the people who aren’t as good at bowling and only do it occasionally, then a game like this would be very useful.</w:t>
      </w:r>
    </w:p>
    <w:p w14:paraId="1E52E816" w14:textId="77936561" w:rsidR="00B10DCC" w:rsidRDefault="00B10DCC" w:rsidP="00B10DCC">
      <w:pPr>
        <w:pStyle w:val="ListParagraph"/>
        <w:numPr>
          <w:ilvl w:val="0"/>
          <w:numId w:val="1"/>
        </w:numPr>
        <w:rPr>
          <w:rFonts w:cs="Calibri"/>
          <w:color w:val="000000"/>
          <w:lang w:val="en-GB"/>
        </w:rPr>
      </w:pPr>
      <w:r>
        <w:rPr>
          <w:rFonts w:cs="Calibri"/>
          <w:color w:val="000000"/>
          <w:lang w:val="en-GB"/>
        </w:rPr>
        <w:t xml:space="preserve">In-game choices being made by which pins fall first (or similar methods, making the game more interactive). </w:t>
      </w:r>
      <w:r w:rsidR="00FB7618">
        <w:rPr>
          <w:rFonts w:cs="Calibri"/>
          <w:color w:val="000000"/>
          <w:lang w:val="en-GB"/>
        </w:rPr>
        <w:t>Making it a true game instead of just a score that triggers animations.</w:t>
      </w:r>
    </w:p>
    <w:p w14:paraId="6CA541A2" w14:textId="466DE480" w:rsidR="00FB7618" w:rsidRPr="00B10DCC" w:rsidRDefault="00FB7618" w:rsidP="00B10DCC">
      <w:pPr>
        <w:pStyle w:val="ListParagraph"/>
        <w:numPr>
          <w:ilvl w:val="0"/>
          <w:numId w:val="1"/>
        </w:numPr>
        <w:rPr>
          <w:rFonts w:cs="Calibri"/>
          <w:color w:val="000000"/>
          <w:lang w:val="en-GB"/>
        </w:rPr>
      </w:pPr>
      <w:r>
        <w:rPr>
          <w:rFonts w:cs="Calibri"/>
          <w:color w:val="000000"/>
          <w:lang w:val="en-GB"/>
        </w:rPr>
        <w:t>More games!</w:t>
      </w:r>
    </w:p>
    <w:p w14:paraId="75F7F795" w14:textId="77777777" w:rsidR="002F6DDA" w:rsidRDefault="002F6DDA" w:rsidP="002F6DDA">
      <w:pPr>
        <w:rPr>
          <w:rFonts w:cs="Calibri"/>
          <w:color w:val="000000"/>
          <w:lang w:val="en-GB"/>
        </w:rPr>
      </w:pPr>
      <w:r>
        <w:rPr>
          <w:rFonts w:cs="Calibri"/>
          <w:b/>
          <w:bCs/>
          <w:color w:val="000000"/>
          <w:lang w:val="en-GB"/>
        </w:rPr>
        <w:t>Conclusion</w:t>
      </w:r>
    </w:p>
    <w:p w14:paraId="44E207C3" w14:textId="77777777" w:rsidR="002F6DDA" w:rsidRDefault="002F6DDA" w:rsidP="002F6DDA">
      <w:pPr>
        <w:rPr>
          <w:rFonts w:cs="Calibri"/>
          <w:color w:val="000000"/>
          <w:lang w:val="en-GB"/>
        </w:rPr>
      </w:pPr>
      <w:r>
        <w:rPr>
          <w:rFonts w:cs="Calibri"/>
          <w:color w:val="000000"/>
          <w:lang w:val="en-GB"/>
        </w:rPr>
        <w:t xml:space="preserve">I think that our product </w:t>
      </w:r>
      <w:r w:rsidRPr="008317BD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>ill have a decent chance of succeeding, considering there are very fe</w:t>
      </w:r>
      <w:r w:rsidRPr="008317BD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 xml:space="preserve"> similar products. Along </w:t>
      </w:r>
      <w:r w:rsidRPr="008317BD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 xml:space="preserve">ith that, it’ll be fairly easy to implement on the existing scoring systems of my client. This </w:t>
      </w:r>
      <w:r w:rsidRPr="008317BD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 xml:space="preserve">ay, </w:t>
      </w:r>
      <w:r w:rsidRPr="008317BD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 xml:space="preserve">e </w:t>
      </w:r>
      <w:r w:rsidRPr="008317BD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>ill develop a product that’ll enhance bo</w:t>
      </w:r>
      <w:r w:rsidRPr="008317BD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 xml:space="preserve">ling for all users, modernising the game and bringing back more attention to it. </w:t>
      </w:r>
      <w:r w:rsidRPr="008317BD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 xml:space="preserve">e </w:t>
      </w:r>
      <w:r w:rsidRPr="008317BD">
        <w:rPr>
          <w:rFonts w:cs="Calibri"/>
          <w:color w:val="000000"/>
          <w:lang w:val="en-GB"/>
        </w:rPr>
        <w:t>w</w:t>
      </w:r>
      <w:r>
        <w:rPr>
          <w:rFonts w:cs="Calibri"/>
          <w:color w:val="000000"/>
          <w:lang w:val="en-GB"/>
        </w:rPr>
        <w:t xml:space="preserve">ill make sure our products are accessible and easy to understand for all users. </w:t>
      </w:r>
    </w:p>
    <w:p w14:paraId="42F96AE6" w14:textId="77777777" w:rsidR="00092A28" w:rsidRPr="002F6DDA" w:rsidRDefault="00FB7618" w:rsidP="002F6DDA">
      <w:pPr>
        <w:rPr>
          <w:lang w:val="en-GB"/>
        </w:rPr>
      </w:pPr>
    </w:p>
    <w:sectPr w:rsidR="00092A28" w:rsidRPr="002F6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6143D"/>
    <w:multiLevelType w:val="hybridMultilevel"/>
    <w:tmpl w:val="E9FADD40"/>
    <w:lvl w:ilvl="0" w:tplc="0E58CA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812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DA"/>
    <w:rsid w:val="00286847"/>
    <w:rsid w:val="002F6DDA"/>
    <w:rsid w:val="007A77D9"/>
    <w:rsid w:val="00B10DCC"/>
    <w:rsid w:val="00CA4551"/>
    <w:rsid w:val="00F06B84"/>
    <w:rsid w:val="00FB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70B45"/>
  <w15:chartTrackingRefBased/>
  <w15:docId w15:val="{3865E386-D4EA-48DE-BC13-8E6BD2699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DDA"/>
    <w:rPr>
      <w:rFonts w:eastAsiaTheme="minorEastAsia" w:cs="Times New Roman"/>
      <w:lang w:eastAsia="en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DD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6DD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F6DDA"/>
    <w:rPr>
      <w:rFonts w:asciiTheme="majorHAnsi" w:eastAsiaTheme="majorEastAsia" w:hAnsiTheme="majorHAnsi" w:cs="Times New Roman"/>
      <w:b/>
      <w:bCs/>
      <w:kern w:val="32"/>
      <w:sz w:val="32"/>
      <w:szCs w:val="32"/>
      <w:lang w:eastAsia="en-NL"/>
    </w:rPr>
  </w:style>
  <w:style w:type="character" w:styleId="Hyperlink">
    <w:name w:val="Hyperlink"/>
    <w:basedOn w:val="DefaultParagraphFont"/>
    <w:uiPriority w:val="99"/>
    <w:unhideWhenUsed/>
    <w:rsid w:val="002F6DDA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bicaamf.com/bowling-products/scoring-management-systems/bes-x-experiences" TargetMode="External"/><Relationship Id="rId5" Type="http://schemas.openxmlformats.org/officeDocument/2006/relationships/hyperlink" Target="https://www.liberty.edu/campusrec/2020/07/24/fun-mini-games-at-the-bowling-alle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Kuipers</dc:creator>
  <cp:keywords/>
  <dc:description/>
  <cp:lastModifiedBy>Patricia Kuipers</cp:lastModifiedBy>
  <cp:revision>1</cp:revision>
  <dcterms:created xsi:type="dcterms:W3CDTF">2022-05-18T12:27:00Z</dcterms:created>
  <dcterms:modified xsi:type="dcterms:W3CDTF">2022-05-18T12:49:00Z</dcterms:modified>
</cp:coreProperties>
</file>