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mc:Ignorable="w14 w15 w16se wp14 w16cid w16 w16cex w16sdtdh w16sdtfl">
  <w:body>
    <w:tbl>
      <w:tblPr>
        <w:tblStyle w:val="TableGrid"/>
        <w:tblW w:w="5150" w:type="pct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Subtitle layout table"/>
      </w:tblPr>
      <w:tblGrid>
        <w:gridCol w:w="9641"/>
      </w:tblGrid>
      <w:tr xmlns:wp14="http://schemas.microsoft.com/office/word/2010/wordml" w:rsidR="009048F7" w:rsidTr="606FEF6C" w14:paraId="52EDB151" wp14:textId="77777777">
        <w:tc>
          <w:tcPr>
            <w:tcW w:w="9648" w:type="dxa"/>
            <w:shd w:val="clear" w:color="auto" w:fill="EAEAEA" w:themeFill="background2"/>
            <w:tcMar/>
            <w:vAlign w:val="center"/>
          </w:tcPr>
          <w:p w:rsidR="009048F7" w:rsidP="00410EEF" w:rsidRDefault="009D634A" w14:paraId="5F595201" wp14:textId="088AD60D">
            <w:pPr>
              <w:pStyle w:val="Date"/>
            </w:pPr>
            <w:bookmarkStart w:name="_GoBack" w:id="0"/>
            <w:bookmarkEnd w:id="0"/>
            <w:r w:rsidR="009D634A">
              <w:rPr/>
              <w:t>[</w:t>
            </w:r>
            <w:r w:rsidR="123B8987">
              <w:rPr/>
              <w:t>1.30.2025</w:t>
            </w:r>
            <w:r w:rsidR="009D634A">
              <w:rPr/>
              <w:t>]</w:t>
            </w:r>
          </w:p>
        </w:tc>
      </w:tr>
    </w:tbl>
    <w:p xmlns:wp14="http://schemas.microsoft.com/office/word/2010/wordml" w:rsidR="009048F7" w:rsidRDefault="009048F7" w14:paraId="672A6659" wp14:textId="77777777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641"/>
      </w:tblGrid>
      <w:tr xmlns:wp14="http://schemas.microsoft.com/office/word/2010/wordml" w:rsidR="009048F7" w14:paraId="66829455" wp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:rsidR="009048F7" w:rsidRDefault="009D634A" w14:paraId="728AD959" wp14:textId="77777777">
            <w:pPr>
              <w:pStyle w:val="Title"/>
            </w:pPr>
            <w:r>
              <w:t>Meeting Notes</w:t>
            </w:r>
          </w:p>
        </w:tc>
      </w:tr>
    </w:tbl>
    <w:p xmlns:wp14="http://schemas.microsoft.com/office/word/2010/wordml" w:rsidR="009048F7" w:rsidRDefault="009D634A" w14:paraId="139E6967" wp14:textId="77777777">
      <w:pPr>
        <w:pStyle w:val="Heading1"/>
      </w:pPr>
      <w:r>
        <w:t>Attending</w:t>
      </w:r>
    </w:p>
    <w:p xmlns:wp14="http://schemas.microsoft.com/office/word/2010/wordml" w:rsidR="009048F7" w:rsidRDefault="009D634A" w14:paraId="153C518E" wp14:textId="4881C6A2">
      <w:pPr>
        <w:pStyle w:val="BlockText"/>
      </w:pPr>
      <w:r w:rsidR="009D634A">
        <w:rPr/>
        <w:t>[</w:t>
      </w:r>
      <w:r w:rsidR="6CCC0CA5">
        <w:rPr/>
        <w:t xml:space="preserve">Jay </w:t>
      </w:r>
      <w:r w:rsidR="6780F8C9">
        <w:rPr/>
        <w:t>Wat</w:t>
      </w:r>
      <w:r w:rsidR="6780F8C9">
        <w:rPr/>
        <w:t>kins]</w:t>
      </w:r>
    </w:p>
    <w:p xmlns:wp14="http://schemas.microsoft.com/office/word/2010/wordml" w:rsidR="009048F7" w:rsidRDefault="009D634A" w14:paraId="036F5A5A" wp14:textId="1CAF1544">
      <w:pPr>
        <w:pStyle w:val="BlockText"/>
      </w:pPr>
      <w:r w:rsidR="009D634A">
        <w:rPr/>
        <w:t>[</w:t>
      </w:r>
      <w:r w:rsidR="018672AD">
        <w:rPr/>
        <w:t>Pawan Kumar</w:t>
      </w:r>
      <w:r w:rsidR="009D634A">
        <w:rPr/>
        <w:t>]</w:t>
      </w:r>
    </w:p>
    <w:p w:rsidR="71E724EB" w:rsidP="606FEF6C" w:rsidRDefault="71E724EB" w14:paraId="5761677E" w14:textId="05C4152A">
      <w:pPr>
        <w:pStyle w:val="BlockText"/>
      </w:pPr>
      <w:r w:rsidR="71E724EB">
        <w:rPr/>
        <w:t>[Kiera Wooding – to be updated]</w:t>
      </w:r>
    </w:p>
    <w:p xmlns:wp14="http://schemas.microsoft.com/office/word/2010/wordml" w:rsidR="009048F7" w:rsidRDefault="009D634A" w14:paraId="785A44B4" wp14:textId="77777777">
      <w:pPr>
        <w:pStyle w:val="Heading2"/>
      </w:pPr>
      <w:r w:rsidR="009D634A">
        <w:rPr/>
        <w:t>Announcements</w:t>
      </w:r>
    </w:p>
    <w:p w:rsidR="2DB8B272" w:rsidP="606FEF6C" w:rsidRDefault="2DB8B272" w14:paraId="66CAA0B1" w14:textId="002C9BE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DB8B272">
        <w:rPr/>
        <w:t xml:space="preserve">Group </w:t>
      </w:r>
      <w:r w:rsidR="7D74AE3F">
        <w:rPr/>
        <w:t xml:space="preserve">4 will be exploring the following </w:t>
      </w:r>
      <w:r w:rsidR="68588DBB">
        <w:rPr/>
        <w:t>information:</w:t>
      </w:r>
    </w:p>
    <w:p w:rsidR="7AAFEB79" w:rsidP="606FEF6C" w:rsidRDefault="7AAFEB79" w14:paraId="4715BD4F" w14:textId="649EE81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noProof w:val="0"/>
          <w:sz w:val="22"/>
          <w:szCs w:val="22"/>
          <w:lang w:val="en-US"/>
        </w:rPr>
      </w:pPr>
      <w:r w:rsidR="7AAFEB79">
        <w:rPr/>
        <w:t xml:space="preserve">Utilize this </w:t>
      </w:r>
      <w:r w:rsidR="5D74B742">
        <w:rPr/>
        <w:t>link:</w:t>
      </w:r>
      <w:r w:rsidR="7AAFEB79">
        <w:rPr/>
        <w:t xml:space="preserve"> </w:t>
      </w:r>
      <w:hyperlink r:id="R7518e93f0e524b81">
        <w:r w:rsidRPr="606FEF6C" w:rsidR="7AAFEB79">
          <w:rPr>
            <w:rStyle w:val="Hyperlink"/>
            <w:rFonts w:ascii="Candara" w:hAnsi="Candara" w:eastAsia="Candara" w:cs="Candara"/>
            <w:noProof w:val="0"/>
            <w:sz w:val="22"/>
            <w:szCs w:val="22"/>
            <w:lang w:val="en-US"/>
          </w:rPr>
          <w:t>Awards | SBIR</w:t>
        </w:r>
      </w:hyperlink>
      <w:r w:rsidRPr="606FEF6C" w:rsidR="52D71A53">
        <w:rPr>
          <w:rFonts w:ascii="Candara" w:hAnsi="Candara" w:eastAsia="Candara" w:cs="Candara"/>
          <w:noProof w:val="0"/>
          <w:sz w:val="22"/>
          <w:szCs w:val="22"/>
          <w:lang w:val="en-US"/>
        </w:rPr>
        <w:t xml:space="preserve">  - </w:t>
      </w:r>
      <w:r w:rsidRPr="606FEF6C" w:rsidR="65B0DCD8">
        <w:rPr>
          <w:rFonts w:ascii="Candara" w:hAnsi="Candara" w:eastAsia="Candara" w:cs="Candara"/>
          <w:noProof w:val="0"/>
          <w:sz w:val="22"/>
          <w:szCs w:val="22"/>
          <w:lang w:val="en-US"/>
        </w:rPr>
        <w:t>download award with abstracts (see below)</w:t>
      </w:r>
    </w:p>
    <w:p w:rsidR="606FEF6C" w:rsidP="606FEF6C" w:rsidRDefault="606FEF6C" w14:paraId="638D5FE7" w14:textId="1B10AF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B8F064C" wp14:editId="1DD99985">
                <wp:extent xmlns:wp="http://schemas.openxmlformats.org/drawingml/2006/wordprocessingDrawing" cx="5487035" cy="4810760"/>
                <wp:effectExtent xmlns:wp="http://schemas.openxmlformats.org/drawingml/2006/wordprocessingDrawing" l="19050" t="19050" r="18415" b="27940"/>
                <wp:docPr xmlns:wp="http://schemas.openxmlformats.org/drawingml/2006/wordprocessingDrawing" id="587432515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87035" cy="4810760"/>
                          <a:chOff x="0" y="0"/>
                          <a:chExt cx="5487035" cy="4810760"/>
                        </a:xfrm>
                      </wpg:grpSpPr>
                      <pic:pic xmlns:pic="http://schemas.openxmlformats.org/drawingml/2006/picture">
                        <pic:nvPicPr>
                          <pic:cNvPr id="1330824936" name="Picture 1330824936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82285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035" cy="48107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FF0000"/>
                            </a:solidFill>
                            <a:prstDash val="solid"/>
                          </a:ln>
                        </pic:spPr>
                      </pic:pic>
                      <wps:wsp xmlns:wps="http://schemas.microsoft.com/office/word/2010/wordprocessingShape">
                        <wps:cNvPr id="2018571018" name="Rectangle 2018571018"/>
                        <wps:cNvSpPr/>
                        <wps:spPr>
                          <a:xfrm>
                            <a:off x="247967" y="2551430"/>
                            <a:ext cx="5067300" cy="1079500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DFD90B7" w:rsidP="606FEF6C" w:rsidRDefault="2DFD90B7" w14:paraId="6EAE8002" w14:textId="71892B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ndara" w:hAnsi="Candara" w:eastAsia="Candara" w:cs="Candara"/>
          <w:noProof w:val="0"/>
          <w:sz w:val="22"/>
          <w:szCs w:val="22"/>
          <w:lang w:val="en-US"/>
        </w:rPr>
      </w:pPr>
      <w:r w:rsidR="2DFD90B7">
        <w:rPr/>
        <w:t xml:space="preserve">Website: </w:t>
      </w:r>
      <w:hyperlink r:id="R3d3b3a6863194362">
        <w:r w:rsidRPr="606FEF6C" w:rsidR="2DFD90B7">
          <w:rPr>
            <w:rStyle w:val="Hyperlink"/>
            <w:rFonts w:ascii="Candara" w:hAnsi="Candara" w:eastAsia="Candara" w:cs="Candara"/>
            <w:noProof w:val="0"/>
            <w:sz w:val="22"/>
            <w:szCs w:val="22"/>
            <w:lang w:val="en-US"/>
          </w:rPr>
          <w:t>Past Solicitations and Awardees | Volpe National Transportation Systems Center</w:t>
        </w:r>
      </w:hyperlink>
    </w:p>
    <w:p w:rsidR="49B3BA9A" w:rsidP="606FEF6C" w:rsidRDefault="49B3BA9A" w14:paraId="2A37407A" w14:textId="0D3257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B3BA9A">
        <w:rPr/>
        <w:t xml:space="preserve">Client </w:t>
      </w:r>
      <w:r w:rsidR="49B3BA9A">
        <w:rPr/>
        <w:t>Request:</w:t>
      </w:r>
    </w:p>
    <w:p w:rsidR="49B3BA9A" w:rsidP="096E0B0E" w:rsidRDefault="49B3BA9A" w14:paraId="26497C63" w14:textId="1FD1AE09">
      <w:pPr>
        <w:shd w:val="clear" w:color="auto" w:fill="FFFFFF" w:themeFill="background1"/>
        <w:bidi w:val="0"/>
        <w:spacing w:after="0"/>
        <w:rPr>
          <w:rFonts w:ascii="Candara" w:hAnsi="Candara" w:eastAsia="Candara" w:cs="Candara"/>
          <w:noProof w:val="0"/>
          <w:sz w:val="22"/>
          <w:szCs w:val="22"/>
          <w:lang w:val="en-US"/>
        </w:rPr>
      </w:pPr>
      <w:r w:rsidRPr="096E0B0E" w:rsidR="49B3BA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We are interested in assessing the impacts of the completed FHWA-sponsored projects on the transportation industry, the traveling public, and any other beneficiaries as </w:t>
      </w:r>
      <w:r w:rsidRPr="096E0B0E" w:rsidR="49B3BA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determined</w:t>
      </w:r>
      <w:r w:rsidRPr="096E0B0E" w:rsidR="49B3BA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by an analysis. Measures of impacts might include</w:t>
      </w:r>
      <w:r w:rsidRPr="096E0B0E" w:rsidR="61C602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:</w:t>
      </w:r>
    </w:p>
    <w:p w:rsidR="49B3BA9A" w:rsidP="096E0B0E" w:rsidRDefault="49B3BA9A" w14:paraId="2649D857" w14:textId="624362BB">
      <w:pPr>
        <w:shd w:val="clear" w:color="auto" w:fill="FFFFFF" w:themeFill="background1"/>
        <w:bidi w:val="0"/>
        <w:spacing w:after="0"/>
        <w:rPr>
          <w:rFonts w:ascii="Candara" w:hAnsi="Candara" w:eastAsia="Candara" w:cs="Candara"/>
          <w:noProof w:val="0"/>
          <w:sz w:val="22"/>
          <w:szCs w:val="22"/>
          <w:lang w:val="en-US"/>
        </w:rPr>
      </w:pPr>
      <w:r w:rsidRPr="096E0B0E" w:rsidR="61C602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</w:t>
      </w:r>
      <w:r w:rsidRPr="096E0B0E" w:rsidR="49B3BA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pending and awarded patents; </w:t>
      </w:r>
    </w:p>
    <w:p w:rsidR="49B3BA9A" w:rsidP="096E0B0E" w:rsidRDefault="49B3BA9A" w14:paraId="7A452F32" w14:textId="71E37087">
      <w:pPr>
        <w:shd w:val="clear" w:color="auto" w:fill="FFFFFF" w:themeFill="background1"/>
        <w:bidi w:val="0"/>
        <w:spacing w:after="0"/>
        <w:rPr>
          <w:rFonts w:ascii="Candara" w:hAnsi="Candara" w:eastAsia="Candara" w:cs="Candara"/>
          <w:noProof w:val="0"/>
          <w:sz w:val="22"/>
          <w:szCs w:val="22"/>
          <w:lang w:val="en-US"/>
        </w:rPr>
      </w:pPr>
      <w:r w:rsidRPr="096E0B0E" w:rsidR="75D97D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</w:t>
      </w:r>
      <w:r w:rsidRPr="096E0B0E" w:rsidR="49B3BA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products implemented by state DOTs and other transportation agencies; </w:t>
      </w:r>
    </w:p>
    <w:p w:rsidR="49B3BA9A" w:rsidP="096E0B0E" w:rsidRDefault="49B3BA9A" w14:paraId="079D18FC" w14:textId="3F6E824B">
      <w:pPr>
        <w:shd w:val="clear" w:color="auto" w:fill="FFFFFF" w:themeFill="background1"/>
        <w:bidi w:val="0"/>
        <w:spacing w:after="0"/>
        <w:rPr>
          <w:rFonts w:ascii="Candara" w:hAnsi="Candara" w:eastAsia="Candara" w:cs="Candara"/>
          <w:noProof w:val="0"/>
          <w:sz w:val="22"/>
          <w:szCs w:val="22"/>
          <w:lang w:val="en-US"/>
        </w:rPr>
      </w:pPr>
      <w:r w:rsidRPr="096E0B0E" w:rsidR="14257E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</w:t>
      </w:r>
      <w:r w:rsidRPr="096E0B0E" w:rsidR="49B3BA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reported (qualitative or quantitative) SBIR product </w:t>
      </w:r>
      <w:r w:rsidRPr="096E0B0E" w:rsidR="49B3BA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influences on</w:t>
      </w:r>
      <w:r w:rsidRPr="096E0B0E" w:rsidR="49B3BA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transportation system safety, efficiency, and resilience; </w:t>
      </w:r>
    </w:p>
    <w:p w:rsidR="49B3BA9A" w:rsidP="096E0B0E" w:rsidRDefault="49B3BA9A" w14:paraId="42843DC1" w14:textId="58CCFEBF">
      <w:pPr>
        <w:shd w:val="clear" w:color="auto" w:fill="FFFFFF" w:themeFill="background1"/>
        <w:bidi w:val="0"/>
        <w:spacing w:after="0"/>
        <w:rPr>
          <w:rFonts w:ascii="Candara" w:hAnsi="Candara" w:eastAsia="Candara" w:cs="Candara"/>
          <w:noProof w:val="0"/>
          <w:sz w:val="22"/>
          <w:szCs w:val="22"/>
          <w:lang w:val="en-US"/>
        </w:rPr>
      </w:pPr>
      <w:r w:rsidRPr="096E0B0E" w:rsidR="25172F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</w:t>
      </w:r>
      <w:r w:rsidRPr="096E0B0E" w:rsidR="49B3BA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product impacts on the natural environment;</w:t>
      </w:r>
    </w:p>
    <w:p w:rsidR="49B3BA9A" w:rsidP="096E0B0E" w:rsidRDefault="49B3BA9A" w14:paraId="66C88E15" w14:textId="23E49624">
      <w:pPr>
        <w:shd w:val="clear" w:color="auto" w:fill="FFFFFF" w:themeFill="background1"/>
        <w:bidi w:val="0"/>
        <w:spacing w:after="0"/>
        <w:rPr>
          <w:rFonts w:ascii="Candara" w:hAnsi="Candara" w:eastAsia="Candara" w:cs="Candara"/>
          <w:noProof w:val="0"/>
          <w:sz w:val="22"/>
          <w:szCs w:val="22"/>
          <w:lang w:val="en-US"/>
        </w:rPr>
      </w:pPr>
      <w:r w:rsidRPr="096E0B0E" w:rsidR="2C67CC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</w:t>
      </w:r>
      <w:r w:rsidRPr="096E0B0E" w:rsidR="49B3BA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and other metrics. </w:t>
      </w:r>
    </w:p>
    <w:p w:rsidR="49B3BA9A" w:rsidP="096E0B0E" w:rsidRDefault="49B3BA9A" w14:paraId="6A67045E" w14:textId="36DECF0E">
      <w:pPr>
        <w:shd w:val="clear" w:color="auto" w:fill="FFFFFF" w:themeFill="background1"/>
        <w:bidi w:val="0"/>
        <w:spacing w:after="0"/>
        <w:rPr>
          <w:rFonts w:ascii="Candara" w:hAnsi="Candara" w:eastAsia="Candara" w:cs="Candara"/>
          <w:b w:val="1"/>
          <w:bCs w:val="1"/>
          <w:i w:val="0"/>
          <w:iCs w:val="0"/>
          <w:noProof w:val="0"/>
          <w:color w:val="FF0000"/>
          <w:sz w:val="22"/>
          <w:szCs w:val="22"/>
          <w:u w:val="single"/>
          <w:lang w:val="en-US"/>
        </w:rPr>
      </w:pPr>
      <w:r w:rsidRPr="096E0B0E" w:rsidR="49B3BA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u w:val="single"/>
          <w:lang w:val="en-US"/>
        </w:rPr>
        <w:t>If</w:t>
      </w:r>
      <w:r w:rsidRPr="096E0B0E" w:rsidR="49B3BA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u w:val="single"/>
          <w:lang w:val="en-US"/>
        </w:rPr>
        <w:t xml:space="preserve"> a project pivoted from its</w:t>
      </w:r>
      <w:r w:rsidRPr="096E0B0E" w:rsidR="49B3BA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u w:val="single"/>
          <w:lang w:val="en-US"/>
        </w:rPr>
        <w:t xml:space="preserve"> </w:t>
      </w:r>
      <w:r w:rsidRPr="096E0B0E" w:rsidR="49B3BA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u w:val="single"/>
          <w:lang w:val="en-US"/>
        </w:rPr>
        <w:t>initia</w:t>
      </w:r>
      <w:r w:rsidRPr="096E0B0E" w:rsidR="49B3BA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u w:val="single"/>
          <w:lang w:val="en-US"/>
        </w:rPr>
        <w:t>l</w:t>
      </w:r>
      <w:r w:rsidRPr="096E0B0E" w:rsidR="49B3BA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u w:val="single"/>
          <w:lang w:val="en-US"/>
        </w:rPr>
        <w:t xml:space="preserve"> intention and resulted in a product that is not highway/transportation related, we would appreciate receiving this information as well.</w:t>
      </w:r>
    </w:p>
    <w:p w:rsidR="606FEF6C" w:rsidP="606FEF6C" w:rsidRDefault="606FEF6C" w14:paraId="67C7FB6D" w14:textId="19FC31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xmlns:wp14="http://schemas.microsoft.com/office/word/2010/wordml" w:rsidR="009048F7" w:rsidP="606FEF6C" w:rsidRDefault="005035B3" w14:paraId="1F5A28A9" wp14:textId="142CC5FC">
      <w:pPr>
        <w:pStyle w:val="Heading2"/>
      </w:pPr>
      <w:r w:rsidR="009D634A">
        <w:rPr/>
        <w:t>Discussion</w:t>
      </w:r>
    </w:p>
    <w:p w:rsidR="11BD1ABA" w:rsidP="606FEF6C" w:rsidRDefault="11BD1ABA" w14:paraId="6CD78CF3" w14:textId="0BD59CF6">
      <w:pPr>
        <w:pStyle w:val="Normal"/>
      </w:pPr>
      <w:r w:rsidR="11BD1ABA">
        <w:rPr/>
        <w:t xml:space="preserve">The group will compile and clean data down to 15 data points. We will research </w:t>
      </w:r>
      <w:r w:rsidR="2723D226">
        <w:rPr/>
        <w:t>previous</w:t>
      </w:r>
      <w:r w:rsidR="2723D226">
        <w:rPr/>
        <w:t xml:space="preserve"> awardees to track impact and success. </w:t>
      </w:r>
    </w:p>
    <w:p w:rsidR="35C1AD17" w:rsidP="606FEF6C" w:rsidRDefault="35C1AD17" w14:paraId="06002F78" w14:textId="33303084">
      <w:pPr>
        <w:pStyle w:val="Heading2"/>
        <w:suppressLineNumbers w:val="0"/>
        <w:bidi w:val="0"/>
        <w:spacing w:before="420" w:beforeAutospacing="off" w:after="20" w:afterAutospacing="off" w:line="259" w:lineRule="auto"/>
        <w:ind w:left="0" w:right="0"/>
        <w:jc w:val="left"/>
      </w:pPr>
      <w:r w:rsidR="35C1AD17">
        <w:rPr/>
        <w:t>To-Do</w:t>
      </w:r>
    </w:p>
    <w:p w:rsidR="35C1AD17" w:rsidP="606FEF6C" w:rsidRDefault="35C1AD17" w14:paraId="675FBDFA" w14:textId="5B11BCA4">
      <w:pPr>
        <w:pStyle w:val="ListParagraph"/>
        <w:numPr>
          <w:ilvl w:val="0"/>
          <w:numId w:val="16"/>
        </w:numPr>
        <w:bidi w:val="0"/>
        <w:rPr/>
      </w:pPr>
      <w:r w:rsidR="35C1AD17">
        <w:rPr/>
        <w:t>Create folders and meeting minutes (Jay)</w:t>
      </w:r>
    </w:p>
    <w:p w:rsidR="35C1AD17" w:rsidP="606FEF6C" w:rsidRDefault="35C1AD17" w14:paraId="1287A13C" w14:textId="1B38B1D0">
      <w:pPr>
        <w:pStyle w:val="ListParagraph"/>
        <w:numPr>
          <w:ilvl w:val="0"/>
          <w:numId w:val="16"/>
        </w:numPr>
        <w:bidi w:val="0"/>
        <w:rPr/>
      </w:pPr>
      <w:r w:rsidR="35C1AD17">
        <w:rPr/>
        <w:t>Begin cleaning and combining data (Pawan)</w:t>
      </w:r>
    </w:p>
    <w:p w:rsidR="35C1AD17" w:rsidP="606FEF6C" w:rsidRDefault="35C1AD17" w14:paraId="2D63F0BF" w14:textId="0A30EA82">
      <w:pPr>
        <w:pStyle w:val="ListParagraph"/>
        <w:numPr>
          <w:ilvl w:val="0"/>
          <w:numId w:val="16"/>
        </w:numPr>
        <w:bidi w:val="0"/>
        <w:rPr/>
      </w:pPr>
      <w:r w:rsidR="35C1AD17">
        <w:rPr/>
        <w:t xml:space="preserve">Begin literature research on </w:t>
      </w:r>
      <w:r w:rsidR="35C1AD17">
        <w:rPr/>
        <w:t>previous</w:t>
      </w:r>
      <w:r w:rsidR="35C1AD17">
        <w:rPr/>
        <w:t xml:space="preserve"> awardees (Jay &amp; Kiera)</w:t>
      </w:r>
    </w:p>
    <w:p w:rsidR="1E215AE4" w:rsidP="138DCC0E" w:rsidRDefault="1E215AE4" w14:paraId="43CABB58" w14:textId="17E01820">
      <w:pPr>
        <w:pStyle w:val="ListParagraph"/>
        <w:numPr>
          <w:ilvl w:val="0"/>
          <w:numId w:val="16"/>
        </w:numPr>
        <w:rPr/>
      </w:pPr>
      <w:r w:rsidR="1E215AE4">
        <w:rPr/>
        <w:t xml:space="preserve">Phase I Project </w:t>
      </w:r>
      <w:r w:rsidR="1E215AE4">
        <w:rPr/>
        <w:t>Proposal (</w:t>
      </w:r>
      <w:r w:rsidR="1E215AE4">
        <w:rPr/>
        <w:t>Kiera)</w:t>
      </w:r>
    </w:p>
    <w:p xmlns:wp14="http://schemas.microsoft.com/office/word/2010/wordml" w:rsidR="0043147D" w:rsidP="0043147D" w:rsidRDefault="005035B3" w14:paraId="0526D9EC" wp14:textId="2183273B"/>
    <w:sectPr w:rsidR="0043147D" w:rsidSect="0043147D">
      <w:footerReference w:type="default" r:id="rId7"/>
      <w:pgSz w:w="12240" w:h="15840" w:orient="portrait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endnote w:type="separator" w:id="-1">
    <w:p xmlns:wp14="http://schemas.microsoft.com/office/word/2010/wordml" w:rsidR="009D634A" w:rsidRDefault="009D634A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D634A" w:rsidRDefault="009D634A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43147D" w:rsidRDefault="0043147D" w14:paraId="2903CBC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E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footnote w:type="separator" w:id="-1">
    <w:p xmlns:wp14="http://schemas.microsoft.com/office/word/2010/wordml" w:rsidR="009D634A" w:rsidRDefault="009D634A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D634A" w:rsidRDefault="009D634A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5">
    <w:nsid w:val="74980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">
    <w:abstractNumId w:val="9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F7"/>
    <w:rsid w:val="00410EEF"/>
    <w:rsid w:val="0043147D"/>
    <w:rsid w:val="00463BF1"/>
    <w:rsid w:val="005035B3"/>
    <w:rsid w:val="00877CA6"/>
    <w:rsid w:val="009048F7"/>
    <w:rsid w:val="009D634A"/>
    <w:rsid w:val="00B020FF"/>
    <w:rsid w:val="00C26B4D"/>
    <w:rsid w:val="00C825B5"/>
    <w:rsid w:val="00D04E20"/>
    <w:rsid w:val="00FE50D9"/>
    <w:rsid w:val="018672AD"/>
    <w:rsid w:val="06C0016C"/>
    <w:rsid w:val="096E0B0E"/>
    <w:rsid w:val="0A5EE51F"/>
    <w:rsid w:val="0A5EE51F"/>
    <w:rsid w:val="0B052910"/>
    <w:rsid w:val="11BD1ABA"/>
    <w:rsid w:val="11E075EB"/>
    <w:rsid w:val="123B8987"/>
    <w:rsid w:val="138DCC0E"/>
    <w:rsid w:val="14257E9F"/>
    <w:rsid w:val="19E4074F"/>
    <w:rsid w:val="1D18B357"/>
    <w:rsid w:val="1D20BBD8"/>
    <w:rsid w:val="1E215AE4"/>
    <w:rsid w:val="22606553"/>
    <w:rsid w:val="24DEF89F"/>
    <w:rsid w:val="25172F01"/>
    <w:rsid w:val="25CC2CB1"/>
    <w:rsid w:val="2723D226"/>
    <w:rsid w:val="2C67CCA9"/>
    <w:rsid w:val="2DB8B272"/>
    <w:rsid w:val="2DFD90B7"/>
    <w:rsid w:val="35C1AD17"/>
    <w:rsid w:val="366303D8"/>
    <w:rsid w:val="3C58DA0F"/>
    <w:rsid w:val="3ED92A27"/>
    <w:rsid w:val="47159B96"/>
    <w:rsid w:val="49B3BA9A"/>
    <w:rsid w:val="49C2D35B"/>
    <w:rsid w:val="49F0BD93"/>
    <w:rsid w:val="4B34F287"/>
    <w:rsid w:val="4FCFA0EF"/>
    <w:rsid w:val="52D71A53"/>
    <w:rsid w:val="5352EB0A"/>
    <w:rsid w:val="5D74B742"/>
    <w:rsid w:val="604C69B1"/>
    <w:rsid w:val="606FEF6C"/>
    <w:rsid w:val="61C60261"/>
    <w:rsid w:val="625B8BF3"/>
    <w:rsid w:val="65B0DCD8"/>
    <w:rsid w:val="6780F8C9"/>
    <w:rsid w:val="68588DBB"/>
    <w:rsid w:val="6CCC0CA5"/>
    <w:rsid w:val="6D36BF85"/>
    <w:rsid w:val="71E724EB"/>
    <w:rsid w:val="75D97D11"/>
    <w:rsid w:val="7755B7D5"/>
    <w:rsid w:val="781AAF5F"/>
    <w:rsid w:val="781AAF5F"/>
    <w:rsid w:val="7866CC6A"/>
    <w:rsid w:val="7866CC6A"/>
    <w:rsid w:val="7A76A0FA"/>
    <w:rsid w:val="7A76A0FA"/>
    <w:rsid w:val="7AAFEB79"/>
    <w:rsid w:val="7D74AE3F"/>
    <w:rsid w:val="7DCC439D"/>
    <w:rsid w:val="7F9F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1E075EB"/>
  <w15:chartTrackingRefBased/>
  <w15:docId w15:val="{615A2F26-9A29-4B7B-93F8-796798E0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12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7CA6"/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hAnsiTheme="majorHAnsi" w:eastAsiaTheme="majorEastAsia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hAnsiTheme="majorHAnsi" w:eastAsiaTheme="majorEastAsia" w:cstheme="majorBidi"/>
      <w:iCs/>
      <w:color w:val="000000" w:themeColor="tex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Heading1Char" w:customStyle="1">
    <w:name w:val="Heading 1 Char"/>
    <w:basedOn w:val="DefaultParagraphFont"/>
    <w:link w:val="Heading1"/>
    <w:uiPriority w:val="9"/>
    <w:rsid w:val="005035B3"/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877CA6"/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0D0D0D" w:themeColor="text1" w:themeTint="F2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B020FF"/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035B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35B3"/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rsid w:val="005035B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5035B3"/>
  </w:style>
  <w:style w:type="paragraph" w:styleId="BodyText3">
    <w:name w:val="Body Text 3"/>
    <w:basedOn w:val="Normal"/>
    <w:link w:val="BodyText3Char"/>
    <w:uiPriority w:val="99"/>
    <w:semiHidden/>
    <w:unhideWhenUsed/>
    <w:rsid w:val="005035B3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5035B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35B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5035B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5035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35B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5035B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35B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5035B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5035B3"/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7514A" w:themeColor="accent1" w:themeShade="99" w:sz="4" w:space="0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8652B" w:themeColor="accent2" w:themeShade="99" w:sz="4" w:space="0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2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1933" w:themeColor="accent3" w:themeShade="99" w:sz="4" w:space="0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2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1B1B" w:themeColor="accent4" w:themeShade="99" w:sz="4" w:space="0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2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A6415" w:themeColor="accent5" w:themeShade="99" w:sz="4" w:space="0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2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C3B0F" w:themeColor="accent6" w:themeShade="99" w:sz="4" w:space="0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035B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035B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styleId="DateChar" w:customStyle="1">
    <w:name w:val="Date Char"/>
    <w:basedOn w:val="DefaultParagraphFont"/>
    <w:link w:val="Date"/>
    <w:uiPriority w:val="1"/>
    <w:rsid w:val="00877CA6"/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5035B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35B3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035B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35B3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035B3"/>
    <w:rPr>
      <w:szCs w:val="20"/>
    </w:r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6E1D8" w:themeColor="accent1" w:themeTint="66" w:sz="4" w:space="0"/>
        <w:left w:val="single" w:color="96E1D8" w:themeColor="accent1" w:themeTint="66" w:sz="4" w:space="0"/>
        <w:bottom w:val="single" w:color="96E1D8" w:themeColor="accent1" w:themeTint="66" w:sz="4" w:space="0"/>
        <w:right w:val="single" w:color="96E1D8" w:themeColor="accent1" w:themeTint="66" w:sz="4" w:space="0"/>
        <w:insideH w:val="single" w:color="96E1D8" w:themeColor="accent1" w:themeTint="66" w:sz="4" w:space="0"/>
        <w:insideV w:val="single" w:color="96E1D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C9DFB3" w:themeColor="accent2" w:themeTint="66" w:sz="4" w:space="0"/>
        <w:left w:val="single" w:color="C9DFB3" w:themeColor="accent2" w:themeTint="66" w:sz="4" w:space="0"/>
        <w:bottom w:val="single" w:color="C9DFB3" w:themeColor="accent2" w:themeTint="66" w:sz="4" w:space="0"/>
        <w:right w:val="single" w:color="C9DFB3" w:themeColor="accent2" w:themeTint="66" w:sz="4" w:space="0"/>
        <w:insideH w:val="single" w:color="C9DFB3" w:themeColor="accent2" w:themeTint="66" w:sz="4" w:space="0"/>
        <w:insideV w:val="single" w:color="C9DFB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9DB8" w:themeColor="accent3" w:themeTint="66" w:sz="4" w:space="0"/>
        <w:left w:val="single" w:color="E59DB8" w:themeColor="accent3" w:themeTint="66" w:sz="4" w:space="0"/>
        <w:bottom w:val="single" w:color="E59DB8" w:themeColor="accent3" w:themeTint="66" w:sz="4" w:space="0"/>
        <w:right w:val="single" w:color="E59DB8" w:themeColor="accent3" w:themeTint="66" w:sz="4" w:space="0"/>
        <w:insideH w:val="single" w:color="E59DB8" w:themeColor="accent3" w:themeTint="66" w:sz="4" w:space="0"/>
        <w:insideV w:val="single" w:color="E59DB8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CAAAA" w:themeColor="accent4" w:themeTint="66" w:sz="4" w:space="0"/>
        <w:left w:val="single" w:color="ECAAAA" w:themeColor="accent4" w:themeTint="66" w:sz="4" w:space="0"/>
        <w:bottom w:val="single" w:color="ECAAAA" w:themeColor="accent4" w:themeTint="66" w:sz="4" w:space="0"/>
        <w:right w:val="single" w:color="ECAAAA" w:themeColor="accent4" w:themeTint="66" w:sz="4" w:space="0"/>
        <w:insideH w:val="single" w:color="ECAAAA" w:themeColor="accent4" w:themeTint="66" w:sz="4" w:space="0"/>
        <w:insideV w:val="single" w:color="ECAAAA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4D9B2" w:themeColor="accent5" w:themeTint="66" w:sz="4" w:space="0"/>
        <w:left w:val="single" w:color="F4D9B2" w:themeColor="accent5" w:themeTint="66" w:sz="4" w:space="0"/>
        <w:bottom w:val="single" w:color="F4D9B2" w:themeColor="accent5" w:themeTint="66" w:sz="4" w:space="0"/>
        <w:right w:val="single" w:color="F4D9B2" w:themeColor="accent5" w:themeTint="66" w:sz="4" w:space="0"/>
        <w:insideH w:val="single" w:color="F4D9B2" w:themeColor="accent5" w:themeTint="66" w:sz="4" w:space="0"/>
        <w:insideV w:val="single" w:color="F4D9B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5C1A5" w:themeColor="accent6" w:themeTint="66" w:sz="4" w:space="0"/>
        <w:left w:val="single" w:color="F5C1A5" w:themeColor="accent6" w:themeTint="66" w:sz="4" w:space="0"/>
        <w:bottom w:val="single" w:color="F5C1A5" w:themeColor="accent6" w:themeTint="66" w:sz="4" w:space="0"/>
        <w:right w:val="single" w:color="F5C1A5" w:themeColor="accent6" w:themeTint="66" w:sz="4" w:space="0"/>
        <w:insideH w:val="single" w:color="F5C1A5" w:themeColor="accent6" w:themeTint="66" w:sz="4" w:space="0"/>
        <w:insideV w:val="single" w:color="F5C1A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2" w:space="0"/>
        <w:bottom w:val="single" w:color="62D2C4" w:themeColor="accent1" w:themeTint="99" w:sz="2" w:space="0"/>
        <w:insideH w:val="single" w:color="62D2C4" w:themeColor="accent1" w:themeTint="99" w:sz="2" w:space="0"/>
        <w:insideV w:val="single" w:color="62D2C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2D2C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2" w:space="0"/>
        <w:bottom w:val="single" w:color="AECF8D" w:themeColor="accent2" w:themeTint="99" w:sz="2" w:space="0"/>
        <w:insideH w:val="single" w:color="AECF8D" w:themeColor="accent2" w:themeTint="99" w:sz="2" w:space="0"/>
        <w:insideV w:val="single" w:color="AECF8D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ECF8D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2" w:space="0"/>
        <w:bottom w:val="single" w:color="D86C94" w:themeColor="accent3" w:themeTint="99" w:sz="2" w:space="0"/>
        <w:insideH w:val="single" w:color="D86C94" w:themeColor="accent3" w:themeTint="99" w:sz="2" w:space="0"/>
        <w:insideV w:val="single" w:color="D86C94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6C94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2" w:space="0"/>
        <w:bottom w:val="single" w:color="E38181" w:themeColor="accent4" w:themeTint="99" w:sz="2" w:space="0"/>
        <w:insideH w:val="single" w:color="E38181" w:themeColor="accent4" w:themeTint="99" w:sz="2" w:space="0"/>
        <w:insideV w:val="single" w:color="E38181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818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2" w:space="0"/>
        <w:bottom w:val="single" w:color="EFC78B" w:themeColor="accent5" w:themeTint="99" w:sz="2" w:space="0"/>
        <w:insideH w:val="single" w:color="EFC78B" w:themeColor="accent5" w:themeTint="99" w:sz="2" w:space="0"/>
        <w:insideV w:val="single" w:color="EFC78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FC78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2" w:space="0"/>
        <w:bottom w:val="single" w:color="F0A278" w:themeColor="accent6" w:themeTint="99" w:sz="2" w:space="0"/>
        <w:insideH w:val="single" w:color="F0A278" w:themeColor="accent6" w:themeTint="99" w:sz="2" w:space="0"/>
        <w:insideV w:val="single" w:color="F0A27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A278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35B3"/>
  </w:style>
  <w:style w:type="paragraph" w:styleId="HTMLAddress">
    <w:name w:val="HTML Address"/>
    <w:basedOn w:val="Normal"/>
    <w:link w:val="HTMLAddress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35B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color="1D665D" w:themeColor="accent1" w:themeShade="BF" w:sz="4" w:space="10"/>
        <w:bottom w:val="single" w:color="1D665D" w:themeColor="accent1" w:themeShade="BF" w:sz="4" w:space="10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1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1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1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1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1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1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35B3"/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35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2D2C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ECF8D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6C94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8181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FC78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A278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bottom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bottom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bottom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bottom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bottom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bottom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7897D" w:themeColor="accent1" w:sz="4" w:space="0"/>
          <w:right w:val="single" w:color="27897D" w:themeColor="accent1" w:sz="4" w:space="0"/>
        </w:tcBorders>
      </w:tcPr>
    </w:tblStylePr>
    <w:tblStylePr w:type="band1Horz">
      <w:tblPr/>
      <w:tcPr>
        <w:tcBorders>
          <w:top w:val="single" w:color="27897D" w:themeColor="accent1" w:sz="4" w:space="0"/>
          <w:bottom w:val="single" w:color="27897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7897D" w:themeColor="accent1" w:sz="4" w:space="0"/>
          <w:left w:val="nil"/>
        </w:tcBorders>
      </w:tcPr>
    </w:tblStylePr>
    <w:tblStylePr w:type="swCell">
      <w:tblPr/>
      <w:tcPr>
        <w:tcBorders>
          <w:top w:val="double" w:color="27897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9AA48" w:themeColor="accent2" w:sz="4" w:space="0"/>
          <w:right w:val="single" w:color="79AA48" w:themeColor="accent2" w:sz="4" w:space="0"/>
        </w:tcBorders>
      </w:tcPr>
    </w:tblStylePr>
    <w:tblStylePr w:type="band1Horz">
      <w:tblPr/>
      <w:tcPr>
        <w:tcBorders>
          <w:top w:val="single" w:color="79AA48" w:themeColor="accent2" w:sz="4" w:space="0"/>
          <w:bottom w:val="single" w:color="79AA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9AA48" w:themeColor="accent2" w:sz="4" w:space="0"/>
          <w:left w:val="nil"/>
        </w:tcBorders>
      </w:tcPr>
    </w:tblStylePr>
    <w:tblStylePr w:type="swCell">
      <w:tblPr/>
      <w:tcPr>
        <w:tcBorders>
          <w:top w:val="double" w:color="79AA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2A56" w:themeColor="accent3" w:sz="4" w:space="0"/>
          <w:right w:val="single" w:color="9E2A56" w:themeColor="accent3" w:sz="4" w:space="0"/>
        </w:tcBorders>
      </w:tcPr>
    </w:tblStylePr>
    <w:tblStylePr w:type="band1Horz">
      <w:tblPr/>
      <w:tcPr>
        <w:tcBorders>
          <w:top w:val="single" w:color="9E2A56" w:themeColor="accent3" w:sz="4" w:space="0"/>
          <w:bottom w:val="single" w:color="9E2A5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2A56" w:themeColor="accent3" w:sz="4" w:space="0"/>
          <w:left w:val="nil"/>
        </w:tcBorders>
      </w:tcPr>
    </w:tblStylePr>
    <w:tblStylePr w:type="swCell">
      <w:tblPr/>
      <w:tcPr>
        <w:tcBorders>
          <w:top w:val="double" w:color="9E2A5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2E2E" w:themeColor="accent4" w:sz="4" w:space="0"/>
          <w:right w:val="single" w:color="D02E2E" w:themeColor="accent4" w:sz="4" w:space="0"/>
        </w:tcBorders>
      </w:tcPr>
    </w:tblStylePr>
    <w:tblStylePr w:type="band1Horz">
      <w:tblPr/>
      <w:tcPr>
        <w:tcBorders>
          <w:top w:val="single" w:color="D02E2E" w:themeColor="accent4" w:sz="4" w:space="0"/>
          <w:bottom w:val="single" w:color="D02E2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2E2E" w:themeColor="accent4" w:sz="4" w:space="0"/>
          <w:left w:val="nil"/>
        </w:tcBorders>
      </w:tcPr>
    </w:tblStylePr>
    <w:tblStylePr w:type="swCell">
      <w:tblPr/>
      <w:tcPr>
        <w:tcBorders>
          <w:top w:val="double" w:color="D02E2E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5A23F" w:themeColor="accent5" w:sz="4" w:space="0"/>
          <w:right w:val="single" w:color="E5A23F" w:themeColor="accent5" w:sz="4" w:space="0"/>
        </w:tcBorders>
      </w:tcPr>
    </w:tblStylePr>
    <w:tblStylePr w:type="band1Horz">
      <w:tblPr/>
      <w:tcPr>
        <w:tcBorders>
          <w:top w:val="single" w:color="E5A23F" w:themeColor="accent5" w:sz="4" w:space="0"/>
          <w:bottom w:val="single" w:color="E5A23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5A23F" w:themeColor="accent5" w:sz="4" w:space="0"/>
          <w:left w:val="nil"/>
        </w:tcBorders>
      </w:tcPr>
    </w:tblStylePr>
    <w:tblStylePr w:type="swCell">
      <w:tblPr/>
      <w:tcPr>
        <w:tcBorders>
          <w:top w:val="double" w:color="E5A23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651E" w:themeColor="accent6" w:sz="4" w:space="0"/>
          <w:right w:val="single" w:color="E6651E" w:themeColor="accent6" w:sz="4" w:space="0"/>
        </w:tcBorders>
      </w:tcPr>
    </w:tblStylePr>
    <w:tblStylePr w:type="band1Horz">
      <w:tblPr/>
      <w:tcPr>
        <w:tcBorders>
          <w:top w:val="single" w:color="E6651E" w:themeColor="accent6" w:sz="4" w:space="0"/>
          <w:bottom w:val="single" w:color="E6651E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651E" w:themeColor="accent6" w:sz="4" w:space="0"/>
          <w:left w:val="nil"/>
        </w:tcBorders>
      </w:tcPr>
    </w:tblStylePr>
    <w:tblStylePr w:type="swCell">
      <w:tblPr/>
      <w:tcPr>
        <w:tcBorders>
          <w:top w:val="double" w:color="E6651E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7897D" w:themeColor="accent1" w:sz="24" w:space="0"/>
        <w:left w:val="single" w:color="27897D" w:themeColor="accent1" w:sz="24" w:space="0"/>
        <w:bottom w:val="single" w:color="27897D" w:themeColor="accent1" w:sz="24" w:space="0"/>
        <w:right w:val="single" w:color="27897D" w:themeColor="accent1" w:sz="24" w:space="0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24" w:space="0"/>
        <w:bottom w:val="single" w:color="79AA48" w:themeColor="accent2" w:sz="24" w:space="0"/>
        <w:right w:val="single" w:color="79AA48" w:themeColor="accent2" w:sz="24" w:space="0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2A56" w:themeColor="accent3" w:sz="24" w:space="0"/>
        <w:left w:val="single" w:color="9E2A56" w:themeColor="accent3" w:sz="24" w:space="0"/>
        <w:bottom w:val="single" w:color="9E2A56" w:themeColor="accent3" w:sz="24" w:space="0"/>
        <w:right w:val="single" w:color="9E2A56" w:themeColor="accent3" w:sz="24" w:space="0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02E2E" w:themeColor="accent4" w:sz="24" w:space="0"/>
        <w:left w:val="single" w:color="D02E2E" w:themeColor="accent4" w:sz="24" w:space="0"/>
        <w:bottom w:val="single" w:color="D02E2E" w:themeColor="accent4" w:sz="24" w:space="0"/>
        <w:right w:val="single" w:color="D02E2E" w:themeColor="accent4" w:sz="24" w:space="0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5A23F" w:themeColor="accent5" w:sz="24" w:space="0"/>
        <w:left w:val="single" w:color="E5A23F" w:themeColor="accent5" w:sz="24" w:space="0"/>
        <w:bottom w:val="single" w:color="E5A23F" w:themeColor="accent5" w:sz="24" w:space="0"/>
        <w:right w:val="single" w:color="E5A23F" w:themeColor="accent5" w:sz="24" w:space="0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6651E" w:themeColor="accent6" w:sz="24" w:space="0"/>
        <w:left w:val="single" w:color="E6651E" w:themeColor="accent6" w:sz="24" w:space="0"/>
        <w:bottom w:val="single" w:color="E6651E" w:themeColor="accent6" w:sz="24" w:space="0"/>
        <w:right w:val="single" w:color="E6651E" w:themeColor="accent6" w:sz="24" w:space="0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4" w:space="0"/>
        <w:bottom w:val="single" w:color="27897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7897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4" w:space="0"/>
        <w:bottom w:val="single" w:color="79AA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79AA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4" w:space="0"/>
        <w:bottom w:val="single" w:color="9E2A5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2A5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4" w:space="0"/>
        <w:bottom w:val="single" w:color="D02E2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2E2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4" w:space="0"/>
        <w:bottom w:val="single" w:color="E5A23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5A23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4" w:space="0"/>
        <w:bottom w:val="single" w:color="E6651E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E6651E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7897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7897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7897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7897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9AA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9AA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9AA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9AA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2A5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2A5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2A5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2A5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2E2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2E2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2E2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2E2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5A23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5A23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5A23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5A23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6651E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6651E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6651E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6651E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5035B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  <w:insideV w:val="single" w:color="3CC7B6" w:themeColor="accent1" w:themeTint="BF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CC7B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  <w:insideV w:val="single" w:color="9AC371" w:themeColor="accent2" w:themeTint="BF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AC371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  <w:insideV w:val="single" w:color="CE477A" w:themeColor="accent3" w:themeTint="BF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E477A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  <w:insideV w:val="single" w:color="DC6161" w:themeColor="accent4" w:themeTint="BF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C616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  <w:insideV w:val="single" w:color="EBB96F" w:themeColor="accent5" w:themeTint="BF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BB96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  <w:insideV w:val="single" w:color="EC8B56" w:themeColor="accent6" w:themeTint="BF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C8B5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color="27897D" w:themeColor="accent1" w:sz="6" w:space="0"/>
          <w:insideV w:val="single" w:color="27897D" w:themeColor="accent1" w:sz="6" w:space="0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color="79AA48" w:themeColor="accent2" w:sz="6" w:space="0"/>
          <w:insideV w:val="single" w:color="79AA48" w:themeColor="accent2" w:sz="6" w:space="0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color="9E2A56" w:themeColor="accent3" w:sz="6" w:space="0"/>
          <w:insideV w:val="single" w:color="9E2A56" w:themeColor="accent3" w:sz="6" w:space="0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color="D02E2E" w:themeColor="accent4" w:sz="6" w:space="0"/>
          <w:insideV w:val="single" w:color="D02E2E" w:themeColor="accent4" w:sz="6" w:space="0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color="E5A23F" w:themeColor="accent5" w:sz="6" w:space="0"/>
          <w:insideV w:val="single" w:color="E5A23F" w:themeColor="accent5" w:sz="6" w:space="0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color="E6651E" w:themeColor="accent6" w:sz="6" w:space="0"/>
          <w:insideV w:val="single" w:color="E6651E" w:themeColor="accent6" w:sz="6" w:space="0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897D" w:themeColor="accen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9AA48" w:themeColor="accent2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2A56" w:themeColor="accent3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2E2E" w:themeColor="accent4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5A23F" w:themeColor="accent5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651E" w:themeColor="accent6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897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897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897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9AA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9AA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2A5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2A5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2E2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2E2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5A23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5A23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651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651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CC7B6" w:themeColor="accent1" w:themeTint="BF" w:sz="8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CC7B6" w:themeColor="accent1" w:themeTint="BF" w:sz="6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AC371" w:themeColor="accent2" w:themeTint="BF" w:sz="8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C371" w:themeColor="accent2" w:themeTint="BF" w:sz="6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E477A" w:themeColor="accent3" w:themeTint="BF" w:sz="8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E477A" w:themeColor="accent3" w:themeTint="BF" w:sz="6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6161" w:themeColor="accent4" w:themeTint="BF" w:sz="8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6161" w:themeColor="accent4" w:themeTint="BF" w:sz="6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BB96F" w:themeColor="accent5" w:themeTint="BF" w:sz="8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BB96F" w:themeColor="accent5" w:themeTint="BF" w:sz="6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C8B56" w:themeColor="accent6" w:themeTint="BF" w:sz="8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8B56" w:themeColor="accent6" w:themeTint="BF" w:sz="6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35B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5035B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35B3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5035B3"/>
  </w:style>
  <w:style w:type="character" w:styleId="PageNumber">
    <w:name w:val="page number"/>
    <w:basedOn w:val="DefaultParagraphFont"/>
    <w:uiPriority w:val="99"/>
    <w:semiHidden/>
    <w:unhideWhenUsed/>
    <w:rsid w:val="005035B3"/>
  </w:style>
  <w:style w:type="character" w:styleId="PlaceholderText">
    <w:name w:val="Placeholder Text"/>
    <w:basedOn w:val="DefaultParagraphFont"/>
    <w:uiPriority w:val="99"/>
    <w:semiHidden/>
    <w:rsid w:val="00877CA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035B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5035B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1.xml" Id="rId7" /><Relationship Type="http://schemas.openxmlformats.org/officeDocument/2006/relationships/customXml" Target="../customXml/item3.xml" Id="rId1582285266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volpe.dot.gov/work-with-us/small-business-innovation-research/past-solicitations-and-awards" TargetMode="External" Id="R3d3b3a6863194362" /><Relationship Type="http://schemas.openxmlformats.org/officeDocument/2006/relationships/customXml" Target="../customXml/item2.xml" Id="rId1582285265" /><Relationship Type="http://schemas.openxmlformats.org/officeDocument/2006/relationships/footnotes" Target="footnotes.xml" Id="rId5" /><Relationship Type="http://schemas.openxmlformats.org/officeDocument/2006/relationships/hyperlink" Target="https://www.sbir.gov/awards" TargetMode="External" Id="R7518e93f0e524b81" /><Relationship Type="http://schemas.openxmlformats.org/officeDocument/2006/relationships/customXml" Target="../customXml/item1.xml" Id="rId1582285264" /><Relationship Type="http://schemas.openxmlformats.org/officeDocument/2006/relationships/webSettings" Target="webSettings.xml" Id="rId4" /><Relationship Type="http://schemas.openxmlformats.org/officeDocument/2006/relationships/theme" Target="theme/theme11.xml" Id="rId9" /><Relationship Type="http://schemas.openxmlformats.org/officeDocument/2006/relationships/image" Target="/media/image.png" Id="rId1582285263" /></Relationships>
</file>

<file path=word/theme/theme1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9F33162F147942BBE4FE339BD1FEB1" ma:contentTypeVersion="4" ma:contentTypeDescription="Create a new document." ma:contentTypeScope="" ma:versionID="6f808a4c0a2ea9cfb28e7f419b24b8af">
  <xsd:schema xmlns:xsd="http://www.w3.org/2001/XMLSchema" xmlns:xs="http://www.w3.org/2001/XMLSchema" xmlns:p="http://schemas.microsoft.com/office/2006/metadata/properties" xmlns:ns2="0cb4a612-07bd-41f5-a89e-89acacdf2d8c" targetNamespace="http://schemas.microsoft.com/office/2006/metadata/properties" ma:root="true" ma:fieldsID="47a646e1ad67e96313876d8dc00e7664" ns2:_="">
    <xsd:import namespace="0cb4a612-07bd-41f5-a89e-89acacdf2d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4a612-07bd-41f5-a89e-89acacdf2d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DC034E-D558-4127-8B18-7358EC4C9CD6}"/>
</file>

<file path=customXml/itemProps2.xml><?xml version="1.0" encoding="utf-8"?>
<ds:datastoreItem xmlns:ds="http://schemas.openxmlformats.org/officeDocument/2006/customXml" ds:itemID="{70973DE8-DFBF-4400-8DB7-B82B4343EDCA}"/>
</file>

<file path=customXml/itemProps3.xml><?xml version="1.0" encoding="utf-8"?>
<ds:datastoreItem xmlns:ds="http://schemas.openxmlformats.org/officeDocument/2006/customXml" ds:itemID="{D7862411-9A39-4CB4-9E00-3068EE32ED81}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TM00002119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Watkins, William J</dc:creator>
  <keywords/>
  <dc:description/>
  <lastModifiedBy>Watkins, William J</lastModifiedBy>
  <dcterms:created xsi:type="dcterms:W3CDTF">2025-02-01T19:33:48.0000000Z</dcterms:created>
  <dcterms:modified xsi:type="dcterms:W3CDTF">2025-02-01T22:56:47.8937003Z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0x010100F09F33162F147942BBE4FE339BD1FEB1</vt:lpwstr>
  </property>
</Properties>
</file>