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EE2808D" w:rsidP="7D666F5B" w:rsidRDefault="0EE2808D" w14:paraId="077BCA4A" w14:textId="06A2431F">
      <w:pPr>
        <w:pStyle w:val="Normal"/>
        <w:spacing w:line="360" w:lineRule="auto"/>
        <w:jc w:val="center"/>
        <w:rPr>
          <w:rFonts w:ascii="Times New Roman" w:hAnsi="Times New Roman" w:eastAsia="Times New Roman" w:cs="Times New Roman"/>
          <w:b w:val="1"/>
          <w:bCs w:val="1"/>
          <w:sz w:val="24"/>
          <w:szCs w:val="24"/>
          <w:u w:val="single"/>
        </w:rPr>
      </w:pPr>
      <w:r w:rsidRPr="7D666F5B" w:rsidR="0EE2808D">
        <w:rPr>
          <w:rFonts w:ascii="Times New Roman" w:hAnsi="Times New Roman" w:eastAsia="Times New Roman" w:cs="Times New Roman"/>
          <w:b w:val="1"/>
          <w:bCs w:val="1"/>
          <w:sz w:val="24"/>
          <w:szCs w:val="24"/>
          <w:u w:val="single"/>
        </w:rPr>
        <w:t>Abstract of Advanced Analytics Project</w:t>
      </w:r>
    </w:p>
    <w:p w:rsidR="7D666F5B" w:rsidP="7D666F5B" w:rsidRDefault="7D666F5B" w14:paraId="75E2936E" w14:textId="2765AFCE">
      <w:pPr>
        <w:pStyle w:val="Normal"/>
        <w:spacing w:line="360" w:lineRule="auto"/>
        <w:jc w:val="center"/>
        <w:rPr>
          <w:rFonts w:ascii="Times New Roman" w:hAnsi="Times New Roman" w:eastAsia="Times New Roman" w:cs="Times New Roman"/>
          <w:b w:val="0"/>
          <w:bCs w:val="0"/>
          <w:sz w:val="24"/>
          <w:szCs w:val="24"/>
          <w:u w:val="none"/>
        </w:rPr>
      </w:pPr>
    </w:p>
    <w:p w:rsidR="0EE2808D" w:rsidP="7D666F5B" w:rsidRDefault="0EE2808D" w14:paraId="7FB06EBD" w14:textId="13C78BB8">
      <w:pPr>
        <w:pStyle w:val="Normal"/>
        <w:spacing w:line="360" w:lineRule="auto"/>
        <w:jc w:val="center"/>
        <w:rPr>
          <w:rFonts w:ascii="Times New Roman" w:hAnsi="Times New Roman" w:eastAsia="Times New Roman" w:cs="Times New Roman"/>
          <w:b w:val="1"/>
          <w:bCs w:val="1"/>
          <w:i w:val="0"/>
          <w:iCs w:val="0"/>
          <w:caps w:val="0"/>
          <w:smallCaps w:val="0"/>
          <w:noProof w:val="0"/>
          <w:color w:val="242424"/>
          <w:sz w:val="24"/>
          <w:szCs w:val="24"/>
          <w:u w:val="single"/>
          <w:lang w:val="en-US"/>
        </w:rPr>
      </w:pPr>
      <w:r w:rsidRPr="7D666F5B" w:rsidR="0EE2808D">
        <w:rPr>
          <w:rFonts w:ascii="Times New Roman" w:hAnsi="Times New Roman" w:eastAsia="Times New Roman" w:cs="Times New Roman"/>
          <w:b w:val="1"/>
          <w:bCs w:val="1"/>
          <w:sz w:val="24"/>
          <w:szCs w:val="24"/>
          <w:u w:val="single"/>
        </w:rPr>
        <w:t xml:space="preserve">The Impacts of the </w:t>
      </w:r>
      <w:r w:rsidRPr="7D666F5B" w:rsidR="0EE2808D">
        <w:rPr>
          <w:rFonts w:ascii="Times New Roman" w:hAnsi="Times New Roman" w:eastAsia="Times New Roman" w:cs="Times New Roman"/>
          <w:b w:val="1"/>
          <w:bCs w:val="1"/>
          <w:i w:val="0"/>
          <w:iCs w:val="0"/>
          <w:caps w:val="0"/>
          <w:smallCaps w:val="0"/>
          <w:noProof w:val="0"/>
          <w:color w:val="242424"/>
          <w:sz w:val="24"/>
          <w:szCs w:val="24"/>
          <w:u w:val="single"/>
          <w:lang w:val="en-US"/>
        </w:rPr>
        <w:t>FHWA-sponsored projects on the transportation industry, the traveling public, and any other beneficiaries</w:t>
      </w:r>
    </w:p>
    <w:p w:rsidR="0EE2808D" w:rsidP="7D666F5B" w:rsidRDefault="0EE2808D" w14:paraId="109A2040" w14:textId="00250B29">
      <w:pPr>
        <w:pStyle w:val="Normal"/>
        <w:spacing w:line="360" w:lineRule="auto"/>
        <w:jc w:val="center"/>
        <w:rPr>
          <w:rFonts w:ascii="Times New Roman" w:hAnsi="Times New Roman" w:eastAsia="Times New Roman" w:cs="Times New Roman"/>
          <w:b w:val="0"/>
          <w:bCs w:val="0"/>
          <w:i w:val="0"/>
          <w:iCs w:val="0"/>
          <w:caps w:val="0"/>
          <w:smallCaps w:val="0"/>
          <w:noProof w:val="0"/>
          <w:color w:val="242424"/>
          <w:sz w:val="24"/>
          <w:szCs w:val="24"/>
          <w:u w:val="none"/>
          <w:lang w:val="en-US"/>
        </w:rPr>
      </w:pPr>
      <w:r w:rsidRPr="7D666F5B" w:rsidR="0EE2808D">
        <w:rPr>
          <w:rFonts w:ascii="Times New Roman" w:hAnsi="Times New Roman" w:eastAsia="Times New Roman" w:cs="Times New Roman"/>
          <w:b w:val="0"/>
          <w:bCs w:val="0"/>
          <w:i w:val="0"/>
          <w:iCs w:val="0"/>
          <w:caps w:val="0"/>
          <w:smallCaps w:val="0"/>
          <w:noProof w:val="0"/>
          <w:color w:val="242424"/>
          <w:sz w:val="24"/>
          <w:szCs w:val="24"/>
          <w:u w:val="none"/>
          <w:lang w:val="en-US"/>
        </w:rPr>
        <w:t>By</w:t>
      </w:r>
    </w:p>
    <w:p w:rsidR="0EE2808D" w:rsidP="7D666F5B" w:rsidRDefault="0EE2808D" w14:paraId="1D88BB8C" w14:textId="1ABA89F9">
      <w:pPr>
        <w:pStyle w:val="Normal"/>
        <w:spacing w:line="360" w:lineRule="auto"/>
        <w:jc w:val="center"/>
        <w:rPr>
          <w:rFonts w:ascii="Times New Roman" w:hAnsi="Times New Roman" w:eastAsia="Times New Roman" w:cs="Times New Roman"/>
          <w:b w:val="0"/>
          <w:bCs w:val="0"/>
          <w:i w:val="0"/>
          <w:iCs w:val="0"/>
          <w:caps w:val="0"/>
          <w:smallCaps w:val="0"/>
          <w:noProof w:val="0"/>
          <w:color w:val="242424"/>
          <w:sz w:val="24"/>
          <w:szCs w:val="24"/>
          <w:u w:val="none"/>
          <w:lang w:val="en-US"/>
        </w:rPr>
      </w:pPr>
      <w:r w:rsidRPr="7D666F5B" w:rsidR="0EE2808D">
        <w:rPr>
          <w:rFonts w:ascii="Times New Roman" w:hAnsi="Times New Roman" w:eastAsia="Times New Roman" w:cs="Times New Roman"/>
          <w:b w:val="0"/>
          <w:bCs w:val="0"/>
          <w:i w:val="0"/>
          <w:iCs w:val="0"/>
          <w:caps w:val="0"/>
          <w:smallCaps w:val="0"/>
          <w:noProof w:val="0"/>
          <w:color w:val="242424"/>
          <w:sz w:val="24"/>
          <w:szCs w:val="24"/>
          <w:u w:val="none"/>
          <w:lang w:val="en-US"/>
        </w:rPr>
        <w:t>Jay Watkins, Pawan Kumar, Kiera Williams</w:t>
      </w:r>
    </w:p>
    <w:p w:rsidR="0EE2808D" w:rsidP="7D666F5B" w:rsidRDefault="0EE2808D" w14:paraId="58F3F7FC" w14:textId="5AE7541E">
      <w:pPr>
        <w:pStyle w:val="Normal"/>
        <w:spacing w:line="360" w:lineRule="auto"/>
        <w:ind w:firstLine="720"/>
        <w:jc w:val="left"/>
      </w:pPr>
      <w:r w:rsidRPr="7F92D5AA" w:rsidR="0EE2808D">
        <w:rPr>
          <w:rFonts w:ascii="Times New Roman" w:hAnsi="Times New Roman" w:eastAsia="Times New Roman" w:cs="Times New Roman"/>
          <w:noProof w:val="0"/>
          <w:sz w:val="24"/>
          <w:szCs w:val="24"/>
          <w:lang w:val="en-US"/>
        </w:rPr>
        <w:t xml:space="preserve">This study aims to assess the impact of completed </w:t>
      </w:r>
      <w:r w:rsidRPr="7F92D5AA" w:rsidR="448B043C">
        <w:rPr>
          <w:rFonts w:ascii="Times New Roman" w:hAnsi="Times New Roman" w:eastAsia="Times New Roman" w:cs="Times New Roman"/>
          <w:noProof w:val="0"/>
          <w:sz w:val="24"/>
          <w:szCs w:val="24"/>
          <w:lang w:val="en-US"/>
        </w:rPr>
        <w:t>Federal Highway Administration (</w:t>
      </w:r>
      <w:r w:rsidRPr="7F92D5AA" w:rsidR="0EE2808D">
        <w:rPr>
          <w:rFonts w:ascii="Times New Roman" w:hAnsi="Times New Roman" w:eastAsia="Times New Roman" w:cs="Times New Roman"/>
          <w:noProof w:val="0"/>
          <w:sz w:val="24"/>
          <w:szCs w:val="24"/>
          <w:lang w:val="en-US"/>
        </w:rPr>
        <w:t>FHWA</w:t>
      </w:r>
      <w:r w:rsidRPr="7F92D5AA" w:rsidR="0996977E">
        <w:rPr>
          <w:rFonts w:ascii="Times New Roman" w:hAnsi="Times New Roman" w:eastAsia="Times New Roman" w:cs="Times New Roman"/>
          <w:noProof w:val="0"/>
          <w:sz w:val="24"/>
          <w:szCs w:val="24"/>
          <w:lang w:val="en-US"/>
        </w:rPr>
        <w:t>)</w:t>
      </w:r>
      <w:r w:rsidRPr="7F92D5AA" w:rsidR="0EE2808D">
        <w:rPr>
          <w:rFonts w:ascii="Times New Roman" w:hAnsi="Times New Roman" w:eastAsia="Times New Roman" w:cs="Times New Roman"/>
          <w:noProof w:val="0"/>
          <w:sz w:val="24"/>
          <w:szCs w:val="24"/>
          <w:lang w:val="en-US"/>
        </w:rPr>
        <w:t xml:space="preserve">-sponsored projects on the transportation industry, the traveling public, and other relevant stakeholders. By analyzing a variety of impact measures, the research </w:t>
      </w:r>
      <w:r w:rsidRPr="7F92D5AA" w:rsidR="0EE2808D">
        <w:rPr>
          <w:rFonts w:ascii="Times New Roman" w:hAnsi="Times New Roman" w:eastAsia="Times New Roman" w:cs="Times New Roman"/>
          <w:noProof w:val="0"/>
          <w:sz w:val="24"/>
          <w:szCs w:val="24"/>
          <w:lang w:val="en-US"/>
        </w:rPr>
        <w:t>seeks</w:t>
      </w:r>
      <w:r w:rsidRPr="7F92D5AA" w:rsidR="0EE2808D">
        <w:rPr>
          <w:rFonts w:ascii="Times New Roman" w:hAnsi="Times New Roman" w:eastAsia="Times New Roman" w:cs="Times New Roman"/>
          <w:noProof w:val="0"/>
          <w:sz w:val="24"/>
          <w:szCs w:val="24"/>
          <w:lang w:val="en-US"/>
        </w:rPr>
        <w:t xml:space="preserve"> to provide a comprehensive evaluation of how these projects have influenced key areas such as safety, efficiency, resilience, and environmental sustainability. Specifically, the study will examine the number and significance of pending and awarded patents resulting from these projects, as well as the extent to which products developed through these efforts have been implemented by state Departments of Transportation (DOTs) and other transportation agencies. Furthermore, the research will analyze both qualitative and quantitative data on the influence of SBIR (Small Business Innovation Research) products on improving transportation system safety, operational efficiency, and resilience to disruptions. The study will also explore the environmental impacts of these products, including their contributions to reducing emissions, energy consumption, and other ecological footpri</w:t>
      </w:r>
      <w:r w:rsidRPr="7F92D5AA" w:rsidR="0EE2808D">
        <w:rPr>
          <w:rFonts w:ascii="Times New Roman" w:hAnsi="Times New Roman" w:eastAsia="Times New Roman" w:cs="Times New Roman"/>
          <w:noProof w:val="0"/>
          <w:sz w:val="24"/>
          <w:szCs w:val="24"/>
          <w:lang w:val="en-US"/>
        </w:rPr>
        <w:t xml:space="preserve">nts. </w:t>
      </w:r>
      <w:r w:rsidRPr="7F92D5AA" w:rsidR="0EE2808D">
        <w:rPr>
          <w:rFonts w:ascii="Times New Roman" w:hAnsi="Times New Roman" w:eastAsia="Times New Roman" w:cs="Times New Roman"/>
          <w:noProof w:val="0"/>
          <w:sz w:val="24"/>
          <w:szCs w:val="24"/>
          <w:lang w:val="en-US"/>
        </w:rPr>
        <w:t>Additional</w:t>
      </w:r>
      <w:r w:rsidRPr="7F92D5AA" w:rsidR="0EE2808D">
        <w:rPr>
          <w:rFonts w:ascii="Times New Roman" w:hAnsi="Times New Roman" w:eastAsia="Times New Roman" w:cs="Times New Roman"/>
          <w:noProof w:val="0"/>
          <w:sz w:val="24"/>
          <w:szCs w:val="24"/>
          <w:lang w:val="en-US"/>
        </w:rPr>
        <w:t xml:space="preserve"> metrics, such as cost-effectiveness, user satisfaction, and overall public safety improvements, will also be incorporated to provide a holistic understanding of the long-term benefits of FHWA-sponsored innovat</w:t>
      </w:r>
      <w:r w:rsidRPr="7F92D5AA" w:rsidR="0EE2808D">
        <w:rPr>
          <w:rFonts w:ascii="Times New Roman" w:hAnsi="Times New Roman" w:eastAsia="Times New Roman" w:cs="Times New Roman"/>
          <w:noProof w:val="0"/>
          <w:sz w:val="24"/>
          <w:szCs w:val="24"/>
          <w:lang w:val="en-US"/>
        </w:rPr>
        <w:t xml:space="preserve">ions. </w:t>
      </w:r>
      <w:r w:rsidRPr="7F92D5AA" w:rsidR="0EE2808D">
        <w:rPr>
          <w:rFonts w:ascii="Times New Roman" w:hAnsi="Times New Roman" w:eastAsia="Times New Roman" w:cs="Times New Roman"/>
          <w:noProof w:val="0"/>
          <w:sz w:val="24"/>
          <w:szCs w:val="24"/>
          <w:lang w:val="en-US"/>
        </w:rPr>
        <w:t>Ultimately, the</w:t>
      </w:r>
      <w:r w:rsidRPr="7F92D5AA" w:rsidR="0EE2808D">
        <w:rPr>
          <w:rFonts w:ascii="Times New Roman" w:hAnsi="Times New Roman" w:eastAsia="Times New Roman" w:cs="Times New Roman"/>
          <w:noProof w:val="0"/>
          <w:sz w:val="24"/>
          <w:szCs w:val="24"/>
          <w:lang w:val="en-US"/>
        </w:rPr>
        <w:t xml:space="preserve"> study will offer valuable insights into how federal investments in transportation innovation translate into tangible benefits for the transportation sector, the environment, and the public at large.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21BA02"/>
    <w:rsid w:val="0996977E"/>
    <w:rsid w:val="0BEF023F"/>
    <w:rsid w:val="0C282054"/>
    <w:rsid w:val="0EE2808D"/>
    <w:rsid w:val="330962FE"/>
    <w:rsid w:val="411EC360"/>
    <w:rsid w:val="448B043C"/>
    <w:rsid w:val="58160A58"/>
    <w:rsid w:val="7321BA02"/>
    <w:rsid w:val="7811C0D7"/>
    <w:rsid w:val="7D666F5B"/>
    <w:rsid w:val="7F92D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BA02"/>
  <w15:chartTrackingRefBased/>
  <w15:docId w15:val="{B159B2AF-1BA2-4D5C-935E-B5D41589DC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9F33162F147942BBE4FE339BD1FEB1" ma:contentTypeVersion="4" ma:contentTypeDescription="Create a new document." ma:contentTypeScope="" ma:versionID="6f808a4c0a2ea9cfb28e7f419b24b8af">
  <xsd:schema xmlns:xsd="http://www.w3.org/2001/XMLSchema" xmlns:xs="http://www.w3.org/2001/XMLSchema" xmlns:p="http://schemas.microsoft.com/office/2006/metadata/properties" xmlns:ns2="0cb4a612-07bd-41f5-a89e-89acacdf2d8c" targetNamespace="http://schemas.microsoft.com/office/2006/metadata/properties" ma:root="true" ma:fieldsID="47a646e1ad67e96313876d8dc00e7664" ns2:_="">
    <xsd:import namespace="0cb4a612-07bd-41f5-a89e-89acacdf2d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4a612-07bd-41f5-a89e-89acacdf2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23F7A-308B-4514-978B-04F1DE780D76}"/>
</file>

<file path=customXml/itemProps2.xml><?xml version="1.0" encoding="utf-8"?>
<ds:datastoreItem xmlns:ds="http://schemas.openxmlformats.org/officeDocument/2006/customXml" ds:itemID="{D70ABC00-3BD8-4E93-B643-7CDE5180ECEF}"/>
</file>

<file path=customXml/itemProps3.xml><?xml version="1.0" encoding="utf-8"?>
<ds:datastoreItem xmlns:ds="http://schemas.openxmlformats.org/officeDocument/2006/customXml" ds:itemID="{BA329CD9-148A-40AF-A595-97356777F9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Wooding, Kiera</dc:creator>
  <keywords/>
  <dc:description/>
  <dcterms:created xsi:type="dcterms:W3CDTF">2025-02-02T17:34:59.0000000Z</dcterms:created>
  <dcterms:modified xsi:type="dcterms:W3CDTF">2025-03-15T22:20:09.0938153Z</dcterms:modified>
  <lastModifiedBy>Watkins, William J</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0x010100F09F33162F147942BBE4FE339BD1FEB1</vt:lpwstr>
  </property>
</Properties>
</file>