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30A9B" w14:textId="77777777" w:rsidR="000B7A39" w:rsidRPr="000B7A39" w:rsidRDefault="000B7A39" w:rsidP="00E62EBA">
      <w:pPr>
        <w:pStyle w:val="NoSpacing"/>
        <w:rPr>
          <w:lang w:val="de-CH"/>
        </w:rPr>
      </w:pPr>
      <w:r w:rsidRPr="000B7A39">
        <w:rPr>
          <w:lang w:val="de-CH"/>
        </w:rPr>
        <w:t>Palni Kundra, Dr. sc.</w:t>
      </w:r>
    </w:p>
    <w:p w14:paraId="76FA93AD" w14:textId="77777777" w:rsidR="000B7A39" w:rsidRPr="000B7A39" w:rsidRDefault="000B7A39" w:rsidP="00E62EBA">
      <w:pPr>
        <w:pStyle w:val="NoSpacing"/>
        <w:rPr>
          <w:lang w:val="de-CH"/>
        </w:rPr>
      </w:pPr>
      <w:r w:rsidRPr="000B7A39">
        <w:rPr>
          <w:lang w:val="de-CH"/>
        </w:rPr>
        <w:t>In der Lachen 10</w:t>
      </w:r>
    </w:p>
    <w:p w14:paraId="06005CF8" w14:textId="77777777" w:rsidR="000B7A39" w:rsidRPr="000B7A39" w:rsidRDefault="000B7A39" w:rsidP="00E62EBA">
      <w:pPr>
        <w:pStyle w:val="NoSpacing"/>
        <w:rPr>
          <w:lang w:val="de-CH"/>
        </w:rPr>
      </w:pPr>
      <w:r w:rsidRPr="000B7A39">
        <w:rPr>
          <w:lang w:val="de-CH"/>
        </w:rPr>
        <w:t>8953, Dietikon, Switzerland</w:t>
      </w:r>
    </w:p>
    <w:p w14:paraId="56FB5927" w14:textId="4D32A877" w:rsidR="000B7A39" w:rsidRPr="000B7A39" w:rsidRDefault="000B7A39" w:rsidP="00E62EBA">
      <w:pPr>
        <w:pStyle w:val="NoSpacing"/>
        <w:rPr>
          <w:color w:val="0070C0"/>
          <w:lang w:val="de-CH"/>
        </w:rPr>
      </w:pPr>
      <w:r w:rsidRPr="000B7A39">
        <w:rPr>
          <w:lang w:val="de-CH"/>
        </w:rPr>
        <w:t xml:space="preserve">E-Mail: </w:t>
      </w:r>
      <w:hyperlink r:id="rId4" w:history="1">
        <w:r w:rsidRPr="000B7A39">
          <w:rPr>
            <w:rStyle w:val="Hyperlink"/>
            <w:color w:val="0070C0"/>
            <w:lang w:val="de-CH"/>
          </w:rPr>
          <w:t>palnikundra@gmail.com</w:t>
        </w:r>
      </w:hyperlink>
      <w:r w:rsidRPr="000B7A39">
        <w:rPr>
          <w:color w:val="0070C0"/>
          <w:lang w:val="de-CH"/>
        </w:rPr>
        <w:t xml:space="preserve"> </w:t>
      </w:r>
    </w:p>
    <w:p w14:paraId="03981CD1" w14:textId="5D592695" w:rsidR="000B7A39" w:rsidRPr="000B7A39" w:rsidRDefault="000B7A39" w:rsidP="00E62EBA">
      <w:pPr>
        <w:pStyle w:val="NoSpacing"/>
      </w:pPr>
      <w:r w:rsidRPr="000B7A39">
        <w:t>Phone: +41779935899</w:t>
      </w:r>
    </w:p>
    <w:p w14:paraId="5842DBE1" w14:textId="77777777" w:rsidR="000B7A39" w:rsidRPr="000B7A39" w:rsidRDefault="000B7A39" w:rsidP="001B5B58">
      <w:pPr>
        <w:spacing w:line="240" w:lineRule="auto"/>
        <w:rPr>
          <w:color w:val="262626" w:themeColor="text1" w:themeTint="D9"/>
        </w:rPr>
      </w:pPr>
      <w:r w:rsidRPr="000B7A39">
        <w:rPr>
          <w:color w:val="262626" w:themeColor="text1" w:themeTint="D9"/>
        </w:rPr>
        <w:t xml:space="preserve"> </w:t>
      </w:r>
    </w:p>
    <w:p w14:paraId="67D9F7A1" w14:textId="5808ABD5" w:rsidR="000B7A39" w:rsidRDefault="000B7A39" w:rsidP="00E62EBA">
      <w:pPr>
        <w:pStyle w:val="NoSpacing"/>
      </w:pPr>
      <w:r>
        <w:t>Lonza AG</w:t>
      </w:r>
    </w:p>
    <w:p w14:paraId="6488324F" w14:textId="77777777" w:rsidR="00347D49" w:rsidRDefault="00347D49" w:rsidP="00E62EBA">
      <w:pPr>
        <w:pStyle w:val="NoSpacing"/>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Rottenstrasse 6, </w:t>
      </w:r>
    </w:p>
    <w:p w14:paraId="12ADFEF8" w14:textId="2C459E5E" w:rsidR="00347D49" w:rsidRPr="000B7A39" w:rsidRDefault="00347D49" w:rsidP="00E62EBA">
      <w:pPr>
        <w:pStyle w:val="NoSpacing"/>
      </w:pPr>
      <w:r>
        <w:rPr>
          <w:rFonts w:ascii="Arial" w:hAnsi="Arial" w:cs="Arial"/>
          <w:color w:val="1F1F1F"/>
          <w:sz w:val="21"/>
          <w:szCs w:val="21"/>
          <w:shd w:val="clear" w:color="auto" w:fill="FFFFFF"/>
        </w:rPr>
        <w:t>3930 Visp, Switzerland</w:t>
      </w:r>
    </w:p>
    <w:p w14:paraId="2FFDC464" w14:textId="71581C65" w:rsidR="000B7A39" w:rsidRPr="000B7A39" w:rsidRDefault="000B7A39" w:rsidP="000B7A39">
      <w:pPr>
        <w:jc w:val="right"/>
        <w:rPr>
          <w:color w:val="262626" w:themeColor="text1" w:themeTint="D9"/>
        </w:rPr>
      </w:pPr>
      <w:r w:rsidRPr="000B7A39">
        <w:rPr>
          <w:color w:val="262626" w:themeColor="text1" w:themeTint="D9"/>
        </w:rPr>
        <w:t>July 23, 2024</w:t>
      </w:r>
    </w:p>
    <w:p w14:paraId="3563EF32" w14:textId="4CEE76AF" w:rsidR="000B7A39" w:rsidRPr="000B7A39" w:rsidRDefault="000B7A39" w:rsidP="000B7A39">
      <w:pPr>
        <w:rPr>
          <w:color w:val="262626" w:themeColor="text1" w:themeTint="D9"/>
        </w:rPr>
      </w:pPr>
      <w:r w:rsidRPr="000B7A39">
        <w:rPr>
          <w:color w:val="262626" w:themeColor="text1" w:themeTint="D9"/>
        </w:rPr>
        <w:t>Dear Hiring Team,</w:t>
      </w:r>
    </w:p>
    <w:p w14:paraId="76F25EFE" w14:textId="454ED24E" w:rsidR="000B7A39" w:rsidRPr="000B7A39" w:rsidRDefault="000B7A39" w:rsidP="000B7A39">
      <w:pPr>
        <w:rPr>
          <w:color w:val="262626" w:themeColor="text1" w:themeTint="D9"/>
        </w:rPr>
      </w:pPr>
      <w:r w:rsidRPr="000B7A39">
        <w:rPr>
          <w:color w:val="262626" w:themeColor="text1" w:themeTint="D9"/>
        </w:rPr>
        <w:t xml:space="preserve">I am writing to express my strong interest in the Quality Control Microbiology position at Lonza </w:t>
      </w:r>
      <w:r w:rsidR="001B5B58">
        <w:rPr>
          <w:color w:val="262626" w:themeColor="text1" w:themeTint="D9"/>
        </w:rPr>
        <w:t>AG</w:t>
      </w:r>
      <w:r w:rsidRPr="000B7A39">
        <w:rPr>
          <w:color w:val="262626" w:themeColor="text1" w:themeTint="D9"/>
        </w:rPr>
        <w:t>. With a Ph.D. specializing in gut microbiology and extensive experience in microbiological techniques, I am confident in my ability to contribute effectively to your team's quality assurance efforts.</w:t>
      </w:r>
    </w:p>
    <w:p w14:paraId="07C90BF8" w14:textId="7A2980BB" w:rsidR="000B7A39" w:rsidRPr="000B7A39" w:rsidRDefault="000B7A39" w:rsidP="000B7A39">
      <w:pPr>
        <w:rPr>
          <w:color w:val="262626" w:themeColor="text1" w:themeTint="D9"/>
        </w:rPr>
      </w:pPr>
      <w:r w:rsidRPr="000B7A39">
        <w:rPr>
          <w:color w:val="262626" w:themeColor="text1" w:themeTint="D9"/>
        </w:rPr>
        <w:t>My academic and research background matches well with the key requirements of this role. I briefly describe them below:</w:t>
      </w:r>
    </w:p>
    <w:p w14:paraId="2203BED8" w14:textId="77777777" w:rsidR="000B7A39" w:rsidRPr="000B7A39" w:rsidRDefault="000B7A39" w:rsidP="000B7A39">
      <w:pPr>
        <w:rPr>
          <w:color w:val="262626" w:themeColor="text1" w:themeTint="D9"/>
        </w:rPr>
      </w:pPr>
      <w:r w:rsidRPr="000B7A39">
        <w:rPr>
          <w:b/>
          <w:bCs/>
          <w:color w:val="262626" w:themeColor="text1" w:themeTint="D9"/>
        </w:rPr>
        <w:t>1. Educational Qualifications</w:t>
      </w:r>
      <w:r w:rsidRPr="000B7A39">
        <w:rPr>
          <w:color w:val="262626" w:themeColor="text1" w:themeTint="D9"/>
        </w:rPr>
        <w:t>: I hold a Ph.D. (Dr. sc.) from ETH Zurich, specializing in gut microbiology, which meets and exceeds the MSc or PhD requirement in Microbiology, Biology, or Pharmaceutical Sciences.</w:t>
      </w:r>
    </w:p>
    <w:p w14:paraId="65D94A3F" w14:textId="77777777" w:rsidR="000B7A39" w:rsidRPr="000B7A39" w:rsidRDefault="000B7A39" w:rsidP="000B7A39">
      <w:pPr>
        <w:rPr>
          <w:color w:val="262626" w:themeColor="text1" w:themeTint="D9"/>
        </w:rPr>
      </w:pPr>
      <w:r w:rsidRPr="000B7A39">
        <w:rPr>
          <w:b/>
          <w:bCs/>
          <w:color w:val="262626" w:themeColor="text1" w:themeTint="D9"/>
        </w:rPr>
        <w:t>2. Microbiological Techniques</w:t>
      </w:r>
      <w:r w:rsidRPr="000B7A39">
        <w:rPr>
          <w:color w:val="262626" w:themeColor="text1" w:themeTint="D9"/>
        </w:rPr>
        <w:t>: Throughout my doctoral research, I gained extensive experience in various microbiological techniques, including working with complex microbial communities and individual bacterial strains. I am proficient in designing and executing precise microbiological protocols.</w:t>
      </w:r>
    </w:p>
    <w:p w14:paraId="5EA51D43" w14:textId="77777777" w:rsidR="000B7A39" w:rsidRPr="000B7A39" w:rsidRDefault="000B7A39" w:rsidP="000B7A39">
      <w:pPr>
        <w:rPr>
          <w:color w:val="262626" w:themeColor="text1" w:themeTint="D9"/>
        </w:rPr>
      </w:pPr>
      <w:r w:rsidRPr="000B7A39">
        <w:rPr>
          <w:b/>
          <w:bCs/>
          <w:color w:val="262626" w:themeColor="text1" w:themeTint="D9"/>
        </w:rPr>
        <w:t>3. Analytical Skills</w:t>
      </w:r>
      <w:r w:rsidRPr="000B7A39">
        <w:rPr>
          <w:color w:val="262626" w:themeColor="text1" w:themeTint="D9"/>
        </w:rPr>
        <w:t>: I have developed and implemented analytical methods, such as UHPLC-UV/MS, which would be valuable for developing and verifying analytical microbiology methods in this role.</w:t>
      </w:r>
    </w:p>
    <w:p w14:paraId="320FA676" w14:textId="77777777" w:rsidR="000B7A39" w:rsidRPr="000B7A39" w:rsidRDefault="000B7A39" w:rsidP="000B7A39">
      <w:pPr>
        <w:rPr>
          <w:color w:val="262626" w:themeColor="text1" w:themeTint="D9"/>
        </w:rPr>
      </w:pPr>
      <w:r w:rsidRPr="000B7A39">
        <w:rPr>
          <w:b/>
          <w:bCs/>
          <w:color w:val="262626" w:themeColor="text1" w:themeTint="D9"/>
        </w:rPr>
        <w:t>4. Data Analysis and Reporting</w:t>
      </w:r>
      <w:r w:rsidRPr="000B7A39">
        <w:rPr>
          <w:color w:val="262626" w:themeColor="text1" w:themeTint="D9"/>
        </w:rPr>
        <w:t>: My experience in analyzing metagenomic data and preparing research findings for publication demonstrates my ability to collect, investigate, and evaluate verification data, as well as create comprehensive reports.</w:t>
      </w:r>
    </w:p>
    <w:p w14:paraId="30D9CB5D" w14:textId="77777777" w:rsidR="000B7A39" w:rsidRPr="000B7A39" w:rsidRDefault="000B7A39" w:rsidP="000B7A39">
      <w:pPr>
        <w:rPr>
          <w:color w:val="262626" w:themeColor="text1" w:themeTint="D9"/>
        </w:rPr>
      </w:pPr>
      <w:r w:rsidRPr="000B7A39">
        <w:rPr>
          <w:b/>
          <w:bCs/>
          <w:color w:val="262626" w:themeColor="text1" w:themeTint="D9"/>
        </w:rPr>
        <w:t>5. Collaborative Approach</w:t>
      </w:r>
      <w:r w:rsidRPr="000B7A39">
        <w:rPr>
          <w:color w:val="262626" w:themeColor="text1" w:themeTint="D9"/>
        </w:rPr>
        <w:t>: I have a proven track record of working effectively with internal and external teams, which would be beneficial in supporting other departments with Quality Assurance tasks and various projects.</w:t>
      </w:r>
    </w:p>
    <w:p w14:paraId="03EF2957" w14:textId="77777777" w:rsidR="000B7A39" w:rsidRPr="000B7A39" w:rsidRDefault="000B7A39" w:rsidP="000B7A39">
      <w:pPr>
        <w:rPr>
          <w:color w:val="262626" w:themeColor="text1" w:themeTint="D9"/>
        </w:rPr>
      </w:pPr>
      <w:r w:rsidRPr="000B7A39">
        <w:rPr>
          <w:b/>
          <w:bCs/>
          <w:color w:val="262626" w:themeColor="text1" w:themeTint="D9"/>
        </w:rPr>
        <w:t>6. Continuous Improvement</w:t>
      </w:r>
      <w:r w:rsidRPr="000B7A39">
        <w:rPr>
          <w:color w:val="262626" w:themeColor="text1" w:themeTint="D9"/>
        </w:rPr>
        <w:t>: My innovative mindset and problem-solving skills would be assets in supporting process improvements within the QC Microbiology group.</w:t>
      </w:r>
    </w:p>
    <w:p w14:paraId="634F73D7" w14:textId="77777777" w:rsidR="000B7A39" w:rsidRPr="000B7A39" w:rsidRDefault="000B7A39" w:rsidP="000B7A39">
      <w:pPr>
        <w:rPr>
          <w:color w:val="262626" w:themeColor="text1" w:themeTint="D9"/>
        </w:rPr>
      </w:pPr>
      <w:r w:rsidRPr="000B7A39">
        <w:rPr>
          <w:b/>
          <w:bCs/>
          <w:color w:val="262626" w:themeColor="text1" w:themeTint="D9"/>
        </w:rPr>
        <w:t>7. Language Skills</w:t>
      </w:r>
      <w:r w:rsidRPr="000B7A39">
        <w:rPr>
          <w:color w:val="262626" w:themeColor="text1" w:themeTint="D9"/>
        </w:rPr>
        <w:t>: I am fluent in English (C1 level) and have basic German language skills (A2 written, B1 spoken), meeting the language requirements for this position.</w:t>
      </w:r>
    </w:p>
    <w:p w14:paraId="67CEBDDC" w14:textId="30F20A1B" w:rsidR="000B7A39" w:rsidRPr="000B7A39" w:rsidRDefault="000B7A39" w:rsidP="000B7A39">
      <w:pPr>
        <w:rPr>
          <w:color w:val="262626" w:themeColor="text1" w:themeTint="D9"/>
        </w:rPr>
      </w:pPr>
      <w:r w:rsidRPr="000B7A39">
        <w:rPr>
          <w:color w:val="262626" w:themeColor="text1" w:themeTint="D9"/>
        </w:rPr>
        <w:t xml:space="preserve">While my experience in the pharmaceutical industry and GMP environments is limited, I have valuable exposure to similar practices from my time in the food industry between 2013-2014. Although this experience was a decade ago, my strong scientific background and quick learning ability ensure that I can rapidly refresh and adapt these skills to the pharmaceutical </w:t>
      </w:r>
      <w:proofErr w:type="spellStart"/>
      <w:proofErr w:type="gramStart"/>
      <w:r w:rsidRPr="000B7A39">
        <w:rPr>
          <w:color w:val="262626" w:themeColor="text1" w:themeTint="D9"/>
        </w:rPr>
        <w:t>context.I</w:t>
      </w:r>
      <w:proofErr w:type="spellEnd"/>
      <w:proofErr w:type="gramEnd"/>
      <w:r w:rsidRPr="000B7A39">
        <w:rPr>
          <w:color w:val="262626" w:themeColor="text1" w:themeTint="D9"/>
        </w:rPr>
        <w:t xml:space="preserve"> am eager to apply my expertise in microbiology and analytical skills to maintain the highest standards in quality control.</w:t>
      </w:r>
    </w:p>
    <w:p w14:paraId="73421C5D" w14:textId="35EA79F6" w:rsidR="000B7A39" w:rsidRPr="000B7A39" w:rsidRDefault="000B7A39" w:rsidP="000B7A39">
      <w:pPr>
        <w:rPr>
          <w:color w:val="262626" w:themeColor="text1" w:themeTint="D9"/>
        </w:rPr>
      </w:pPr>
      <w:r w:rsidRPr="000B7A39">
        <w:rPr>
          <w:color w:val="262626" w:themeColor="text1" w:themeTint="D9"/>
        </w:rPr>
        <w:lastRenderedPageBreak/>
        <w:t>I am excited about the opportunity to contribute to Lonza's quality control efforts and would welcome the chance to discuss how my skills and experience can benefit your team. Thank you for considering my application. I look forward to the possibility of speaking with you further about this role.</w:t>
      </w:r>
    </w:p>
    <w:p w14:paraId="4A4710C0" w14:textId="77777777" w:rsidR="000B7A39" w:rsidRPr="000B7A39" w:rsidRDefault="000B7A39" w:rsidP="000B7A39">
      <w:pPr>
        <w:rPr>
          <w:color w:val="262626" w:themeColor="text1" w:themeTint="D9"/>
        </w:rPr>
      </w:pPr>
    </w:p>
    <w:p w14:paraId="235A6999" w14:textId="64849C96" w:rsidR="000B7A39" w:rsidRDefault="000B7A39" w:rsidP="000B7A39">
      <w:pPr>
        <w:rPr>
          <w:color w:val="262626" w:themeColor="text1" w:themeTint="D9"/>
        </w:rPr>
      </w:pPr>
      <w:r w:rsidRPr="000B7A39">
        <w:rPr>
          <w:color w:val="262626" w:themeColor="text1" w:themeTint="D9"/>
        </w:rPr>
        <w:t>Sincerely</w:t>
      </w:r>
      <w:r w:rsidR="001B5B58">
        <w:rPr>
          <w:color w:val="262626" w:themeColor="text1" w:themeTint="D9"/>
        </w:rPr>
        <w:t>,</w:t>
      </w:r>
    </w:p>
    <w:p w14:paraId="25527918" w14:textId="77777777" w:rsidR="00065D9F" w:rsidRDefault="00065D9F" w:rsidP="000B7A39">
      <w:pPr>
        <w:rPr>
          <w:color w:val="262626" w:themeColor="text1" w:themeTint="D9"/>
        </w:rPr>
      </w:pPr>
    </w:p>
    <w:p w14:paraId="6C9B1290" w14:textId="77777777" w:rsidR="00E62EBA" w:rsidRDefault="00E62EBA" w:rsidP="000B7A39">
      <w:pPr>
        <w:rPr>
          <w:color w:val="262626" w:themeColor="text1" w:themeTint="D9"/>
        </w:rPr>
      </w:pPr>
    </w:p>
    <w:p w14:paraId="242318F3" w14:textId="77777777" w:rsidR="00276A20" w:rsidRPr="000B7A39" w:rsidRDefault="000B7A39" w:rsidP="00276A20">
      <w:pPr>
        <w:rPr>
          <w:color w:val="262626" w:themeColor="text1" w:themeTint="D9"/>
        </w:rPr>
      </w:pPr>
      <w:r w:rsidRPr="000B7A39">
        <w:rPr>
          <w:color w:val="262626" w:themeColor="text1" w:themeTint="D9"/>
        </w:rPr>
        <w:t>Palni Kundra</w:t>
      </w:r>
    </w:p>
    <w:p w14:paraId="7180D7C6" w14:textId="77777777" w:rsidR="00276A20" w:rsidRPr="000B7A39" w:rsidRDefault="00276A20" w:rsidP="00276A20">
      <w:pPr>
        <w:rPr>
          <w:color w:val="262626" w:themeColor="text1" w:themeTint="D9"/>
        </w:rPr>
      </w:pPr>
      <w:r>
        <w:t>It aligns very well with my microbiology expertise and analytical skills. 2. I'm excited to apply my scientific knowledge in a pharmaceutical industry setting. 3. I'm keen to contribute to process improvements and collaborate across departments. 4. The role presents valuable learning opportunities, particularly in GMP and pharmaceutical quality control processes.</w:t>
      </w:r>
    </w:p>
    <w:p w14:paraId="77D188D8" w14:textId="76E2BB4A" w:rsidR="000B7A39" w:rsidRPr="000B7A39" w:rsidRDefault="000B7A39" w:rsidP="00276A20">
      <w:pPr>
        <w:rPr>
          <w:color w:val="262626" w:themeColor="text1" w:themeTint="D9"/>
        </w:rPr>
      </w:pPr>
    </w:p>
    <w:sectPr w:rsidR="000B7A39" w:rsidRPr="000B7A39" w:rsidSect="000B7A39">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39"/>
    <w:rsid w:val="00065D9F"/>
    <w:rsid w:val="00087789"/>
    <w:rsid w:val="000B7A39"/>
    <w:rsid w:val="001B5B58"/>
    <w:rsid w:val="00276A20"/>
    <w:rsid w:val="00347D49"/>
    <w:rsid w:val="003A059A"/>
    <w:rsid w:val="00435F8B"/>
    <w:rsid w:val="00493671"/>
    <w:rsid w:val="00581426"/>
    <w:rsid w:val="006414C3"/>
    <w:rsid w:val="006B7249"/>
    <w:rsid w:val="007763B3"/>
    <w:rsid w:val="007A33A3"/>
    <w:rsid w:val="00934374"/>
    <w:rsid w:val="00BD71F2"/>
    <w:rsid w:val="00D9397B"/>
    <w:rsid w:val="00E51855"/>
    <w:rsid w:val="00E62EBA"/>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FC76"/>
  <w15:chartTrackingRefBased/>
  <w15:docId w15:val="{F550BDD4-D828-4849-9365-FEF1FFF8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A39"/>
    <w:rPr>
      <w:rFonts w:eastAsiaTheme="majorEastAsia" w:cstheme="majorBidi"/>
      <w:color w:val="272727" w:themeColor="text1" w:themeTint="D8"/>
    </w:rPr>
  </w:style>
  <w:style w:type="paragraph" w:styleId="Title">
    <w:name w:val="Title"/>
    <w:basedOn w:val="Normal"/>
    <w:next w:val="Normal"/>
    <w:link w:val="TitleChar"/>
    <w:uiPriority w:val="10"/>
    <w:qFormat/>
    <w:rsid w:val="000B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A39"/>
    <w:pPr>
      <w:spacing w:before="160"/>
      <w:jc w:val="center"/>
    </w:pPr>
    <w:rPr>
      <w:i/>
      <w:iCs/>
      <w:color w:val="404040" w:themeColor="text1" w:themeTint="BF"/>
    </w:rPr>
  </w:style>
  <w:style w:type="character" w:customStyle="1" w:styleId="QuoteChar">
    <w:name w:val="Quote Char"/>
    <w:basedOn w:val="DefaultParagraphFont"/>
    <w:link w:val="Quote"/>
    <w:uiPriority w:val="29"/>
    <w:rsid w:val="000B7A39"/>
    <w:rPr>
      <w:i/>
      <w:iCs/>
      <w:color w:val="404040" w:themeColor="text1" w:themeTint="BF"/>
    </w:rPr>
  </w:style>
  <w:style w:type="paragraph" w:styleId="ListParagraph">
    <w:name w:val="List Paragraph"/>
    <w:basedOn w:val="Normal"/>
    <w:uiPriority w:val="34"/>
    <w:qFormat/>
    <w:rsid w:val="000B7A39"/>
    <w:pPr>
      <w:ind w:left="720"/>
      <w:contextualSpacing/>
    </w:pPr>
  </w:style>
  <w:style w:type="character" w:styleId="IntenseEmphasis">
    <w:name w:val="Intense Emphasis"/>
    <w:basedOn w:val="DefaultParagraphFont"/>
    <w:uiPriority w:val="21"/>
    <w:qFormat/>
    <w:rsid w:val="000B7A39"/>
    <w:rPr>
      <w:i/>
      <w:iCs/>
      <w:color w:val="0F4761" w:themeColor="accent1" w:themeShade="BF"/>
    </w:rPr>
  </w:style>
  <w:style w:type="paragraph" w:styleId="IntenseQuote">
    <w:name w:val="Intense Quote"/>
    <w:basedOn w:val="Normal"/>
    <w:next w:val="Normal"/>
    <w:link w:val="IntenseQuoteChar"/>
    <w:uiPriority w:val="30"/>
    <w:qFormat/>
    <w:rsid w:val="000B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A39"/>
    <w:rPr>
      <w:i/>
      <w:iCs/>
      <w:color w:val="0F4761" w:themeColor="accent1" w:themeShade="BF"/>
    </w:rPr>
  </w:style>
  <w:style w:type="character" w:styleId="IntenseReference">
    <w:name w:val="Intense Reference"/>
    <w:basedOn w:val="DefaultParagraphFont"/>
    <w:uiPriority w:val="32"/>
    <w:qFormat/>
    <w:rsid w:val="000B7A39"/>
    <w:rPr>
      <w:b/>
      <w:bCs/>
      <w:smallCaps/>
      <w:color w:val="0F4761" w:themeColor="accent1" w:themeShade="BF"/>
      <w:spacing w:val="5"/>
    </w:rPr>
  </w:style>
  <w:style w:type="character" w:styleId="Hyperlink">
    <w:name w:val="Hyperlink"/>
    <w:basedOn w:val="DefaultParagraphFont"/>
    <w:uiPriority w:val="99"/>
    <w:unhideWhenUsed/>
    <w:rsid w:val="000B7A39"/>
    <w:rPr>
      <w:color w:val="467886" w:themeColor="hyperlink"/>
      <w:u w:val="single"/>
    </w:rPr>
  </w:style>
  <w:style w:type="character" w:styleId="UnresolvedMention">
    <w:name w:val="Unresolved Mention"/>
    <w:basedOn w:val="DefaultParagraphFont"/>
    <w:uiPriority w:val="99"/>
    <w:semiHidden/>
    <w:unhideWhenUsed/>
    <w:rsid w:val="000B7A39"/>
    <w:rPr>
      <w:color w:val="605E5C"/>
      <w:shd w:val="clear" w:color="auto" w:fill="E1DFDD"/>
    </w:rPr>
  </w:style>
  <w:style w:type="paragraph" w:styleId="NoSpacing">
    <w:name w:val="No Spacing"/>
    <w:uiPriority w:val="1"/>
    <w:qFormat/>
    <w:rsid w:val="00E62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lniku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5</cp:revision>
  <cp:lastPrinted>2024-07-23T14:59:00Z</cp:lastPrinted>
  <dcterms:created xsi:type="dcterms:W3CDTF">2024-07-23T14:43:00Z</dcterms:created>
  <dcterms:modified xsi:type="dcterms:W3CDTF">2024-07-23T17:11:00Z</dcterms:modified>
</cp:coreProperties>
</file>