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247BA" w14:textId="18268191" w:rsidR="00164E29" w:rsidRPr="005A037A" w:rsidRDefault="00EC7BB6" w:rsidP="00EC7BB6">
      <w:pPr>
        <w:rPr>
          <w:rFonts w:ascii="Times" w:hAnsi="Times"/>
          <w:b/>
          <w:bCs/>
          <w:sz w:val="32"/>
          <w:szCs w:val="40"/>
        </w:rPr>
      </w:pPr>
      <w:r>
        <w:rPr>
          <w:rFonts w:ascii="Times" w:hAnsi="Times"/>
          <w:b/>
          <w:bCs/>
          <w:sz w:val="28"/>
          <w:szCs w:val="36"/>
        </w:rPr>
        <w:t xml:space="preserve">                                                </w:t>
      </w:r>
      <w:r w:rsidR="00293576" w:rsidRPr="005A037A">
        <w:rPr>
          <w:rFonts w:ascii="Times" w:hAnsi="Times"/>
          <w:b/>
          <w:bCs/>
          <w:sz w:val="32"/>
          <w:szCs w:val="40"/>
        </w:rPr>
        <w:t>Curriculum Vitae</w:t>
      </w:r>
    </w:p>
    <w:p w14:paraId="3E569B6B" w14:textId="77777777" w:rsidR="00293576" w:rsidRDefault="00293576" w:rsidP="00164E29">
      <w:pPr>
        <w:ind w:right="362"/>
        <w:jc w:val="right"/>
      </w:pPr>
      <w:proofErr w:type="spellStart"/>
      <w:r>
        <w:rPr>
          <w:rFonts w:ascii="Cambria" w:eastAsia="Cambria" w:hAnsi="Cambria" w:cs="Cambria"/>
          <w:b/>
        </w:rPr>
        <w:t>Yubin</w:t>
      </w:r>
      <w:proofErr w:type="spellEnd"/>
      <w:r>
        <w:rPr>
          <w:rFonts w:ascii="Cambria" w:eastAsia="Cambria" w:hAnsi="Cambria" w:cs="Cambria"/>
          <w:b/>
        </w:rPr>
        <w:t xml:space="preserve"> Zhang</w:t>
      </w:r>
    </w:p>
    <w:p w14:paraId="2F75FDA4" w14:textId="0D741992" w:rsidR="00A91BD8" w:rsidRDefault="00293576" w:rsidP="00EC7BB6">
      <w:pPr>
        <w:spacing w:after="3" w:line="256" w:lineRule="auto"/>
        <w:ind w:left="1778" w:right="344" w:hanging="10"/>
        <w:jc w:val="right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PhD student,</w:t>
      </w:r>
    </w:p>
    <w:p w14:paraId="1B95292C" w14:textId="5C904CD3" w:rsidR="00293576" w:rsidRDefault="00293576" w:rsidP="00EC7BB6">
      <w:pPr>
        <w:spacing w:after="3" w:line="256" w:lineRule="auto"/>
        <w:ind w:left="1778" w:right="344" w:hanging="10"/>
        <w:jc w:val="right"/>
      </w:pPr>
      <w:r>
        <w:rPr>
          <w:rFonts w:ascii="Cambria" w:eastAsia="Cambria" w:hAnsi="Cambria" w:cs="Cambria"/>
          <w:sz w:val="22"/>
        </w:rPr>
        <w:t>Department of Linguistics</w:t>
      </w:r>
      <w:r w:rsidR="00A91BD8">
        <w:rPr>
          <w:rFonts w:ascii="Cambria" w:eastAsia="Cambria" w:hAnsi="Cambria" w:cs="Cambria"/>
          <w:sz w:val="22"/>
        </w:rPr>
        <w:t>,</w:t>
      </w:r>
    </w:p>
    <w:p w14:paraId="6AB12206" w14:textId="443C3F53" w:rsidR="006430E6" w:rsidRDefault="00293576" w:rsidP="00EC7BB6">
      <w:pPr>
        <w:spacing w:after="3" w:line="256" w:lineRule="auto"/>
        <w:ind w:left="1778" w:right="344" w:hanging="10"/>
        <w:jc w:val="right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 xml:space="preserve"> University of Southern California</w:t>
      </w:r>
    </w:p>
    <w:p w14:paraId="44593388" w14:textId="1E6B7C91" w:rsidR="00293576" w:rsidRDefault="00512F15" w:rsidP="00EC7BB6">
      <w:pPr>
        <w:spacing w:after="3" w:line="256" w:lineRule="auto"/>
        <w:ind w:left="1778" w:right="344" w:hanging="10"/>
        <w:jc w:val="right"/>
        <w:rPr>
          <w:rFonts w:ascii="Cambria" w:eastAsia="Cambria" w:hAnsi="Cambria" w:cs="Cambria"/>
          <w:sz w:val="22"/>
        </w:rPr>
      </w:pPr>
      <w:hyperlink r:id="rId8" w:history="1">
        <w:r w:rsidR="00394D90" w:rsidRPr="00386CE0">
          <w:rPr>
            <w:rStyle w:val="Hyperlink"/>
            <w:rFonts w:ascii="Cambria" w:eastAsia="Cambria" w:hAnsi="Cambria" w:cs="Cambria"/>
            <w:sz w:val="22"/>
          </w:rPr>
          <w:t>yubinzha@usc.edu</w:t>
        </w:r>
      </w:hyperlink>
    </w:p>
    <w:p w14:paraId="3F23897C" w14:textId="75621086" w:rsidR="00394D90" w:rsidRPr="00394D90" w:rsidRDefault="00394D90" w:rsidP="00EC7BB6">
      <w:pPr>
        <w:spacing w:after="3" w:line="256" w:lineRule="auto"/>
        <w:ind w:left="1778" w:right="344" w:hanging="10"/>
        <w:jc w:val="right"/>
        <w:rPr>
          <w:rFonts w:ascii="Cambria" w:eastAsia="Cambria" w:hAnsi="Cambria" w:cs="Cambria"/>
          <w:sz w:val="22"/>
        </w:rPr>
      </w:pPr>
      <w:r w:rsidRPr="00394D90">
        <w:rPr>
          <w:rFonts w:ascii="Cambria" w:eastAsia="Cambria" w:hAnsi="Cambria" w:cs="Cambria"/>
          <w:sz w:val="22"/>
        </w:rPr>
        <w:t>https://pkuzyb.github.io/index.html</w:t>
      </w:r>
    </w:p>
    <w:tbl>
      <w:tblPr>
        <w:tblStyle w:val="TableGrid"/>
        <w:tblpPr w:leftFromText="180" w:rightFromText="180" w:vertAnchor="text" w:horzAnchor="margin" w:tblpXSpec="center" w:tblpY="278"/>
        <w:tblW w:w="9095" w:type="dxa"/>
        <w:tblInd w:w="0" w:type="dxa"/>
        <w:tblLook w:val="04A0" w:firstRow="1" w:lastRow="0" w:firstColumn="1" w:lastColumn="0" w:noHBand="0" w:noVBand="1"/>
      </w:tblPr>
      <w:tblGrid>
        <w:gridCol w:w="9095"/>
      </w:tblGrid>
      <w:tr w:rsidR="00A61CDD" w14:paraId="36560ECC" w14:textId="77777777" w:rsidTr="00AA17C1">
        <w:trPr>
          <w:trHeight w:val="68"/>
        </w:trPr>
        <w:tc>
          <w:tcPr>
            <w:tcW w:w="9095" w:type="dxa"/>
            <w:tcBorders>
              <w:bottom w:val="single" w:sz="4" w:space="0" w:color="auto"/>
            </w:tcBorders>
          </w:tcPr>
          <w:p w14:paraId="1765C57D" w14:textId="4A83EC8E" w:rsidR="00F95F00" w:rsidRPr="00623C5F" w:rsidRDefault="00A61CDD" w:rsidP="00AA17C1">
            <w:pPr>
              <w:rPr>
                <w:rFonts w:ascii="Cambria" w:eastAsia="Cambria" w:hAnsi="Cambria" w:cs="Cambria"/>
                <w:b/>
                <w:bCs/>
                <w:sz w:val="28"/>
                <w:szCs w:val="36"/>
              </w:rPr>
            </w:pPr>
            <w:r w:rsidRPr="00AA17C1">
              <w:rPr>
                <w:rFonts w:ascii="Cambria" w:eastAsia="Cambria" w:hAnsi="Cambria" w:cs="Cambria"/>
                <w:b/>
                <w:bCs/>
                <w:szCs w:val="32"/>
              </w:rPr>
              <w:t>Education</w:t>
            </w:r>
          </w:p>
        </w:tc>
      </w:tr>
      <w:tr w:rsidR="00A61CDD" w14:paraId="20C7DFB4" w14:textId="77777777" w:rsidTr="00AA17C1">
        <w:trPr>
          <w:trHeight w:val="2005"/>
        </w:trPr>
        <w:tc>
          <w:tcPr>
            <w:tcW w:w="9095" w:type="dxa"/>
            <w:tcBorders>
              <w:top w:val="single" w:sz="4" w:space="0" w:color="auto"/>
            </w:tcBorders>
          </w:tcPr>
          <w:p w14:paraId="10B4A054" w14:textId="77777777" w:rsidR="00A61CDD" w:rsidRDefault="00A61CDD" w:rsidP="00AA17C1">
            <w:pPr>
              <w:jc w:val="both"/>
              <w:rPr>
                <w:rFonts w:ascii="Cambria" w:eastAsia="Cambria" w:hAnsi="Cambria" w:cs="Cambria"/>
                <w:sz w:val="22"/>
              </w:rPr>
            </w:pPr>
            <w:r>
              <w:rPr>
                <w:rFonts w:ascii="Cambria" w:eastAsia="Cambria" w:hAnsi="Cambria" w:cs="Cambria"/>
                <w:b/>
                <w:sz w:val="22"/>
              </w:rPr>
              <w:t>Ph.D. in Linguistics, 2019-present</w:t>
            </w:r>
            <w:r>
              <w:rPr>
                <w:rFonts w:ascii="Cambria" w:eastAsia="Cambria" w:hAnsi="Cambria" w:cs="Cambria"/>
                <w:sz w:val="22"/>
              </w:rPr>
              <w:t>.</w:t>
            </w:r>
          </w:p>
          <w:p w14:paraId="0D71B835" w14:textId="7B4B6712" w:rsidR="00A61CDD" w:rsidRPr="00ED2DEF" w:rsidRDefault="00A61CDD" w:rsidP="00AA17C1">
            <w:pPr>
              <w:jc w:val="both"/>
              <w:rPr>
                <w:rFonts w:ascii="Cambria" w:eastAsia="Cambria" w:hAnsi="Cambria" w:cs="Cambria"/>
                <w:sz w:val="22"/>
              </w:rPr>
            </w:pPr>
            <w:r w:rsidRPr="00275683">
              <w:rPr>
                <w:rFonts w:ascii="Cambria" w:eastAsia="Cambria" w:hAnsi="Cambria" w:cs="Cambria"/>
                <w:sz w:val="22"/>
              </w:rPr>
              <w:t>Department of Linguistics, Un</w:t>
            </w:r>
            <w:r>
              <w:rPr>
                <w:rFonts w:ascii="Cambria" w:eastAsia="Cambria" w:hAnsi="Cambria" w:cs="Cambria"/>
                <w:sz w:val="22"/>
              </w:rPr>
              <w:t>i</w:t>
            </w:r>
            <w:r w:rsidRPr="00275683">
              <w:rPr>
                <w:rFonts w:ascii="Cambria" w:eastAsia="Cambria" w:hAnsi="Cambria" w:cs="Cambria"/>
                <w:sz w:val="22"/>
              </w:rPr>
              <w:t>versity of Southern California</w:t>
            </w:r>
          </w:p>
          <w:p w14:paraId="5EB472D6" w14:textId="3EBC3E08" w:rsidR="00A61CDD" w:rsidRDefault="00A61CDD" w:rsidP="00AA17C1">
            <w:pPr>
              <w:jc w:val="both"/>
              <w:rPr>
                <w:rFonts w:ascii="Cambria" w:eastAsia="Cambria" w:hAnsi="Cambria" w:cs="Cambria"/>
                <w:sz w:val="22"/>
              </w:rPr>
            </w:pPr>
            <w:r>
              <w:rPr>
                <w:rFonts w:ascii="Cambria" w:eastAsia="Cambria" w:hAnsi="Cambria" w:cs="Cambria"/>
                <w:b/>
                <w:sz w:val="22"/>
              </w:rPr>
              <w:t>M</w:t>
            </w:r>
            <w:r w:rsidR="0099768D">
              <w:rPr>
                <w:rFonts w:ascii="Cambria" w:eastAsia="Cambria" w:hAnsi="Cambria" w:cs="Cambria"/>
                <w:b/>
                <w:sz w:val="22"/>
              </w:rPr>
              <w:t>Sc</w:t>
            </w:r>
            <w:r>
              <w:rPr>
                <w:rFonts w:ascii="Cambria" w:eastAsia="Cambria" w:hAnsi="Cambria" w:cs="Cambria"/>
                <w:b/>
                <w:sz w:val="22"/>
              </w:rPr>
              <w:t xml:space="preserve"> in Phonetics, 2016-2017</w:t>
            </w:r>
            <w:r>
              <w:rPr>
                <w:rFonts w:ascii="Cambria" w:eastAsia="Cambria" w:hAnsi="Cambria" w:cs="Cambria"/>
                <w:sz w:val="22"/>
              </w:rPr>
              <w:t>.</w:t>
            </w:r>
          </w:p>
          <w:p w14:paraId="41B1106A" w14:textId="16BE290F" w:rsidR="00A61CDD" w:rsidRPr="00A61CDD" w:rsidRDefault="00A61CDD" w:rsidP="00AA17C1">
            <w:pPr>
              <w:jc w:val="both"/>
              <w:rPr>
                <w:rFonts w:ascii="Cambria" w:eastAsia="Cambria" w:hAnsi="Cambria" w:cs="Cambria"/>
                <w:sz w:val="22"/>
              </w:rPr>
            </w:pPr>
            <w:r w:rsidRPr="00A335A3">
              <w:rPr>
                <w:rFonts w:ascii="Cambria" w:eastAsia="Cambria" w:hAnsi="Cambria" w:cs="Cambria"/>
                <w:sz w:val="22"/>
              </w:rPr>
              <w:t>Department of English Language and Linguistics</w:t>
            </w:r>
            <w:r>
              <w:rPr>
                <w:rFonts w:ascii="Cambria" w:eastAsia="Cambria" w:hAnsi="Cambria" w:cs="Cambria"/>
                <w:sz w:val="22"/>
              </w:rPr>
              <w:t>, University of Edinburgh, Scotland, UK</w:t>
            </w:r>
          </w:p>
          <w:p w14:paraId="21CE53A9" w14:textId="77777777" w:rsidR="00A61CDD" w:rsidRDefault="00A61CDD" w:rsidP="00AA17C1">
            <w:pPr>
              <w:jc w:val="both"/>
            </w:pPr>
            <w:r>
              <w:rPr>
                <w:rFonts w:ascii="Cambria" w:eastAsia="Cambria" w:hAnsi="Cambria" w:cs="Cambria"/>
                <w:b/>
                <w:sz w:val="22"/>
              </w:rPr>
              <w:t>B.S. in Psychology, 2013-2016</w:t>
            </w:r>
            <w:r>
              <w:rPr>
                <w:rFonts w:ascii="Cambria" w:eastAsia="Cambria" w:hAnsi="Cambria" w:cs="Cambria"/>
                <w:sz w:val="22"/>
              </w:rPr>
              <w:t>.</w:t>
            </w:r>
          </w:p>
          <w:p w14:paraId="75A11FFE" w14:textId="1839E052" w:rsidR="00A61CDD" w:rsidRPr="00ED2DEF" w:rsidRDefault="00A61CDD" w:rsidP="00AA17C1">
            <w:pPr>
              <w:jc w:val="both"/>
              <w:rPr>
                <w:rFonts w:ascii="Cambria" w:eastAsia="Cambria" w:hAnsi="Cambria" w:cs="Cambria"/>
                <w:sz w:val="22"/>
              </w:rPr>
            </w:pPr>
            <w:r>
              <w:rPr>
                <w:rFonts w:ascii="Cambria" w:eastAsia="Cambria" w:hAnsi="Cambria" w:cs="Cambria"/>
                <w:sz w:val="22"/>
              </w:rPr>
              <w:t>School of Cognitive and Psychological Sciences,</w:t>
            </w:r>
            <w:r>
              <w:rPr>
                <w:rFonts w:ascii="Cambria" w:eastAsia="Cambria" w:hAnsi="Cambria"/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sz w:val="22"/>
              </w:rPr>
              <w:t>Peking University, Beijing, China</w:t>
            </w:r>
          </w:p>
          <w:p w14:paraId="6DA6F3E5" w14:textId="77777777" w:rsidR="00A61CDD" w:rsidRDefault="00A61CDD" w:rsidP="00AA17C1">
            <w:pPr>
              <w:jc w:val="both"/>
            </w:pPr>
            <w:r>
              <w:rPr>
                <w:rFonts w:ascii="Cambria" w:eastAsia="Cambria" w:hAnsi="Cambria" w:cs="Cambria"/>
                <w:b/>
                <w:sz w:val="22"/>
              </w:rPr>
              <w:t>B.A. in Chinese Linguistics, 2012-2016</w:t>
            </w:r>
            <w:r>
              <w:rPr>
                <w:rFonts w:ascii="Cambria" w:eastAsia="Cambria" w:hAnsi="Cambria" w:cs="Cambria"/>
                <w:sz w:val="22"/>
              </w:rPr>
              <w:t>.</w:t>
            </w:r>
          </w:p>
          <w:p w14:paraId="6F6B0FE4" w14:textId="77777777" w:rsidR="00ED2DEF" w:rsidRDefault="00A61CDD" w:rsidP="00AA17C1">
            <w:pPr>
              <w:jc w:val="both"/>
              <w:rPr>
                <w:rFonts w:ascii="Cambria" w:eastAsia="Cambria" w:hAnsi="Cambria" w:cs="Cambria"/>
                <w:sz w:val="22"/>
              </w:rPr>
            </w:pPr>
            <w:r>
              <w:rPr>
                <w:rFonts w:ascii="Cambria" w:eastAsia="Cambria" w:hAnsi="Cambria" w:cs="Cambria"/>
                <w:sz w:val="22"/>
              </w:rPr>
              <w:t>Department of Chinese Language and Literature,</w:t>
            </w:r>
            <w:r>
              <w:rPr>
                <w:rFonts w:ascii="Cambria" w:eastAsia="Cambria" w:hAnsi="Cambria"/>
                <w:sz w:val="22"/>
              </w:rPr>
              <w:t xml:space="preserve"> </w:t>
            </w:r>
            <w:r>
              <w:rPr>
                <w:rFonts w:ascii="Cambria" w:eastAsia="Cambria" w:hAnsi="Cambria" w:cs="Cambria"/>
                <w:sz w:val="22"/>
              </w:rPr>
              <w:t>Peking University, Beijing, China</w:t>
            </w:r>
          </w:p>
          <w:p w14:paraId="6CD7759C" w14:textId="509496D3" w:rsidR="00ED2DEF" w:rsidRPr="00ED2DEF" w:rsidRDefault="00ED2DEF" w:rsidP="00AA17C1">
            <w:pPr>
              <w:jc w:val="both"/>
              <w:rPr>
                <w:rFonts w:ascii="Cambria" w:eastAsia="Cambria" w:hAnsi="Cambria" w:cs="Cambria"/>
                <w:sz w:val="22"/>
              </w:rPr>
            </w:pPr>
          </w:p>
        </w:tc>
      </w:tr>
      <w:tr w:rsidR="00A61CDD" w14:paraId="2B3CED07" w14:textId="77777777" w:rsidTr="00AA17C1">
        <w:trPr>
          <w:trHeight w:val="189"/>
        </w:trPr>
        <w:tc>
          <w:tcPr>
            <w:tcW w:w="9095" w:type="dxa"/>
            <w:tcBorders>
              <w:bottom w:val="single" w:sz="4" w:space="0" w:color="auto"/>
            </w:tcBorders>
          </w:tcPr>
          <w:p w14:paraId="6656CE80" w14:textId="65E593E0" w:rsidR="00623C5F" w:rsidRPr="00623C5F" w:rsidRDefault="00A61CDD" w:rsidP="00AA17C1">
            <w:pPr>
              <w:rPr>
                <w:rFonts w:ascii="Cambria" w:eastAsia="Cambria" w:hAnsi="Cambria" w:cs="Cambria"/>
                <w:b/>
                <w:bCs/>
                <w:sz w:val="28"/>
                <w:szCs w:val="36"/>
              </w:rPr>
            </w:pPr>
            <w:r w:rsidRPr="00AA17C1">
              <w:rPr>
                <w:rFonts w:ascii="Cambria" w:eastAsia="Cambria" w:hAnsi="Cambria" w:cs="Cambria"/>
                <w:b/>
                <w:bCs/>
                <w:szCs w:val="32"/>
              </w:rPr>
              <w:t>Research Interests</w:t>
            </w:r>
          </w:p>
        </w:tc>
      </w:tr>
      <w:tr w:rsidR="00A61CDD" w14:paraId="578F880A" w14:textId="77777777" w:rsidTr="00AA17C1">
        <w:trPr>
          <w:trHeight w:val="416"/>
        </w:trPr>
        <w:tc>
          <w:tcPr>
            <w:tcW w:w="9095" w:type="dxa"/>
            <w:tcBorders>
              <w:top w:val="single" w:sz="4" w:space="0" w:color="auto"/>
            </w:tcBorders>
          </w:tcPr>
          <w:p w14:paraId="517EBFD5" w14:textId="01E572DD" w:rsidR="00A61CDD" w:rsidRDefault="00A61CDD" w:rsidP="00AA17C1">
            <w:pPr>
              <w:spacing w:after="1"/>
              <w:jc w:val="both"/>
              <w:rPr>
                <w:rFonts w:ascii="Cambria" w:eastAsia="Cambria" w:hAnsi="Cambria" w:cs="Cambria"/>
                <w:sz w:val="22"/>
                <w:szCs w:val="28"/>
              </w:rPr>
            </w:pPr>
            <w:r w:rsidRPr="007E5C2B">
              <w:rPr>
                <w:rFonts w:ascii="Cambria" w:eastAsia="Cambria" w:hAnsi="Cambria" w:cs="Cambria"/>
                <w:sz w:val="22"/>
                <w:szCs w:val="28"/>
              </w:rPr>
              <w:t>Phonetics</w:t>
            </w:r>
            <w:r>
              <w:rPr>
                <w:rFonts w:ascii="Cambria" w:eastAsia="Cambria" w:hAnsi="Cambria" w:cs="Cambria"/>
                <w:sz w:val="22"/>
                <w:szCs w:val="28"/>
              </w:rPr>
              <w:t>,</w:t>
            </w:r>
            <w:r w:rsidRPr="007E5C2B">
              <w:rPr>
                <w:rFonts w:ascii="Cambria" w:eastAsia="Cambria" w:hAnsi="Cambria" w:cs="Cambria"/>
                <w:sz w:val="22"/>
                <w:szCs w:val="28"/>
              </w:rPr>
              <w:t xml:space="preserve"> phonology</w:t>
            </w:r>
            <w:r w:rsidR="003670AE">
              <w:rPr>
                <w:rFonts w:ascii="Cambria" w:eastAsia="Cambria" w:hAnsi="Cambria" w:cs="Cambria"/>
                <w:sz w:val="22"/>
                <w:szCs w:val="28"/>
              </w:rPr>
              <w:t xml:space="preserve">, </w:t>
            </w:r>
            <w:r>
              <w:rPr>
                <w:rFonts w:ascii="Cambria" w:eastAsia="Cambria" w:hAnsi="Cambria" w:cs="Cambria"/>
                <w:sz w:val="22"/>
                <w:szCs w:val="28"/>
              </w:rPr>
              <w:t>and sound change; T</w:t>
            </w:r>
            <w:r w:rsidRPr="007E5C2B">
              <w:rPr>
                <w:rFonts w:ascii="Cambria" w:eastAsia="Cambria" w:hAnsi="Cambria" w:cs="Cambria"/>
                <w:sz w:val="22"/>
                <w:szCs w:val="28"/>
              </w:rPr>
              <w:t>one</w:t>
            </w:r>
            <w:r>
              <w:rPr>
                <w:rFonts w:ascii="Cambria" w:eastAsia="Cambria" w:hAnsi="Cambria" w:cs="Cambria"/>
                <w:sz w:val="22"/>
                <w:szCs w:val="28"/>
              </w:rPr>
              <w:t xml:space="preserve"> and</w:t>
            </w:r>
            <w:r w:rsidRPr="007E5C2B">
              <w:rPr>
                <w:rFonts w:ascii="Cambria" w:eastAsia="Cambria" w:hAnsi="Cambria" w:cs="Cambria"/>
                <w:sz w:val="22"/>
                <w:szCs w:val="28"/>
              </w:rPr>
              <w:t xml:space="preserve"> </w:t>
            </w:r>
            <w:r>
              <w:rPr>
                <w:rFonts w:ascii="Cambria" w:eastAsia="Cambria" w:hAnsi="Cambria" w:cs="Cambria"/>
                <w:sz w:val="22"/>
                <w:szCs w:val="28"/>
              </w:rPr>
              <w:t xml:space="preserve">laryngeal register; </w:t>
            </w:r>
            <w:r w:rsidRPr="007E5C2B">
              <w:rPr>
                <w:rFonts w:ascii="Cambria" w:eastAsia="Cambria" w:hAnsi="Cambria" w:cs="Cambria"/>
                <w:sz w:val="22"/>
                <w:szCs w:val="28"/>
              </w:rPr>
              <w:t>Psycho</w:t>
            </w:r>
            <w:r w:rsidR="003317D8">
              <w:rPr>
                <w:rFonts w:ascii="Cambria" w:eastAsia="Cambria" w:hAnsi="Cambria" w:cs="Cambria"/>
                <w:sz w:val="22"/>
                <w:szCs w:val="28"/>
              </w:rPr>
              <w:t>linguistics</w:t>
            </w:r>
            <w:r w:rsidRPr="007E5C2B">
              <w:rPr>
                <w:rFonts w:ascii="Cambria" w:eastAsia="Cambria" w:hAnsi="Cambria" w:cs="Cambria"/>
                <w:sz w:val="22"/>
                <w:szCs w:val="28"/>
              </w:rPr>
              <w:t xml:space="preserve"> and neurolinguistics</w:t>
            </w:r>
            <w:r>
              <w:rPr>
                <w:rFonts w:ascii="Cambria" w:eastAsia="Cambria" w:hAnsi="Cambria" w:cs="Cambria"/>
                <w:sz w:val="22"/>
                <w:szCs w:val="28"/>
              </w:rPr>
              <w:t xml:space="preserve">; Speech production and perception; </w:t>
            </w:r>
            <w:r w:rsidRPr="007E5C2B">
              <w:rPr>
                <w:rFonts w:ascii="Cambria" w:eastAsia="Cambria" w:hAnsi="Cambria" w:cs="Cambria"/>
                <w:sz w:val="22"/>
                <w:szCs w:val="28"/>
              </w:rPr>
              <w:t xml:space="preserve">Sino-Tibetan </w:t>
            </w:r>
            <w:r>
              <w:rPr>
                <w:rFonts w:ascii="Cambria" w:eastAsia="Cambria" w:hAnsi="Cambria" w:cs="Cambria"/>
                <w:sz w:val="22"/>
                <w:szCs w:val="28"/>
              </w:rPr>
              <w:t>languages</w:t>
            </w:r>
          </w:p>
          <w:p w14:paraId="387ABC1D" w14:textId="5A2B7D9C" w:rsidR="00623C5F" w:rsidRDefault="00623C5F" w:rsidP="00AA17C1">
            <w:pPr>
              <w:spacing w:after="1"/>
              <w:rPr>
                <w:rFonts w:ascii="Cambria" w:eastAsia="Cambria" w:hAnsi="Cambria" w:cs="Cambria"/>
                <w:sz w:val="22"/>
                <w:szCs w:val="28"/>
              </w:rPr>
            </w:pPr>
          </w:p>
        </w:tc>
      </w:tr>
      <w:tr w:rsidR="00A61CDD" w14:paraId="7823DA1F" w14:textId="77777777" w:rsidTr="00AA17C1">
        <w:trPr>
          <w:trHeight w:val="78"/>
        </w:trPr>
        <w:tc>
          <w:tcPr>
            <w:tcW w:w="9095" w:type="dxa"/>
            <w:tcBorders>
              <w:bottom w:val="single" w:sz="4" w:space="0" w:color="auto"/>
            </w:tcBorders>
          </w:tcPr>
          <w:p w14:paraId="741C2E29" w14:textId="7DD667BD" w:rsidR="00A61CDD" w:rsidRPr="00A61CDD" w:rsidRDefault="00A61CDD" w:rsidP="00AA17C1">
            <w:pPr>
              <w:spacing w:after="1"/>
              <w:rPr>
                <w:rFonts w:ascii="Cambria" w:eastAsia="Cambria" w:hAnsi="Cambria" w:cs="Cambria"/>
                <w:b/>
                <w:bCs/>
                <w:sz w:val="22"/>
                <w:szCs w:val="28"/>
              </w:rPr>
            </w:pPr>
            <w:r w:rsidRPr="00AA17C1">
              <w:rPr>
                <w:rFonts w:ascii="Cambria" w:eastAsia="Cambria" w:hAnsi="Cambria" w:cs="Cambria"/>
                <w:b/>
                <w:bCs/>
                <w:szCs w:val="32"/>
              </w:rPr>
              <w:t>Publications</w:t>
            </w:r>
          </w:p>
        </w:tc>
      </w:tr>
      <w:tr w:rsidR="00A61CDD" w14:paraId="68145A33" w14:textId="77777777" w:rsidTr="00AA17C1">
        <w:trPr>
          <w:trHeight w:val="4959"/>
        </w:trPr>
        <w:tc>
          <w:tcPr>
            <w:tcW w:w="9095" w:type="dxa"/>
            <w:tcBorders>
              <w:top w:val="single" w:sz="4" w:space="0" w:color="auto"/>
            </w:tcBorders>
          </w:tcPr>
          <w:p w14:paraId="7ACB5D11" w14:textId="50B3B93B" w:rsidR="00A61CDD" w:rsidRDefault="00A61CDD" w:rsidP="00AA17C1">
            <w:pPr>
              <w:jc w:val="both"/>
              <w:rPr>
                <w:rFonts w:ascii="Cambria" w:eastAsia="Cambria" w:hAnsi="Cambria" w:cs="Cambria"/>
                <w:b/>
                <w:bCs/>
                <w:i/>
                <w:iCs/>
                <w:sz w:val="21"/>
                <w:szCs w:val="32"/>
              </w:rPr>
            </w:pPr>
            <w:r w:rsidRPr="00DC5D26">
              <w:rPr>
                <w:rFonts w:ascii="Cambria" w:eastAsia="Cambria" w:hAnsi="Cambria" w:cs="Cambria"/>
                <w:b/>
                <w:bCs/>
                <w:i/>
                <w:iCs/>
                <w:sz w:val="22"/>
                <w:szCs w:val="28"/>
              </w:rPr>
              <w:t>Journal articles</w:t>
            </w:r>
            <w:r w:rsidRPr="00DC5D26">
              <w:rPr>
                <w:rFonts w:ascii="Cambria" w:eastAsia="Cambria" w:hAnsi="Cambria" w:cs="Cambria"/>
                <w:b/>
                <w:bCs/>
                <w:i/>
                <w:iCs/>
                <w:sz w:val="21"/>
                <w:szCs w:val="32"/>
              </w:rPr>
              <w:t xml:space="preserve"> </w:t>
            </w:r>
          </w:p>
          <w:p w14:paraId="4BB0C819" w14:textId="1B5CA50A" w:rsidR="00D72A7E" w:rsidRDefault="00D72A7E" w:rsidP="00D72A7E">
            <w:pPr>
              <w:jc w:val="both"/>
              <w:rPr>
                <w:rFonts w:ascii="Cambria" w:eastAsia="Cambria" w:hAnsi="Cambria" w:cs="Cambria" w:hint="eastAsia"/>
                <w:sz w:val="22"/>
                <w:szCs w:val="28"/>
              </w:rPr>
            </w:pPr>
            <w:r>
              <w:rPr>
                <w:rFonts w:ascii="Cambria" w:eastAsia="Cambria" w:hAnsi="Cambria" w:cs="Cambria"/>
                <w:b/>
                <w:sz w:val="22"/>
              </w:rPr>
              <w:t>Zhang, Y.</w:t>
            </w:r>
            <w:r>
              <w:rPr>
                <w:rFonts w:ascii="Cambria" w:eastAsia="Cambria" w:hAnsi="Cambria" w:cs="Cambria"/>
                <w:sz w:val="22"/>
              </w:rPr>
              <w:t xml:space="preserve">, </w:t>
            </w:r>
            <w:proofErr w:type="spellStart"/>
            <w:r>
              <w:rPr>
                <w:rFonts w:ascii="Cambria" w:eastAsia="Cambria" w:hAnsi="Cambria" w:cs="Cambria"/>
                <w:sz w:val="22"/>
              </w:rPr>
              <w:t>Pattamadilok</w:t>
            </w:r>
            <w:proofErr w:type="spellEnd"/>
            <w:r>
              <w:rPr>
                <w:rFonts w:ascii="Cambria" w:eastAsia="Cambria" w:hAnsi="Cambria" w:cs="Cambria"/>
                <w:sz w:val="22"/>
              </w:rPr>
              <w:t>, C., Lau, D. K.</w:t>
            </w:r>
            <w:r>
              <w:rPr>
                <w:rFonts w:ascii="Cambria" w:eastAsia="Cambria" w:hAnsi="Cambria" w:cs="Cambria"/>
                <w:sz w:val="22"/>
              </w:rPr>
              <w:t>-</w:t>
            </w:r>
            <w:r>
              <w:rPr>
                <w:rFonts w:ascii="Cambria" w:eastAsia="Cambria" w:hAnsi="Cambria" w:cs="Cambria"/>
                <w:sz w:val="22"/>
              </w:rPr>
              <w:t xml:space="preserve">Y., </w:t>
            </w:r>
            <w:proofErr w:type="spellStart"/>
            <w:r>
              <w:rPr>
                <w:rFonts w:ascii="Cambria" w:eastAsia="Cambria" w:hAnsi="Cambria" w:cs="Cambria"/>
                <w:sz w:val="22"/>
              </w:rPr>
              <w:t>Bakhtiar</w:t>
            </w:r>
            <w:proofErr w:type="spellEnd"/>
            <w:r>
              <w:rPr>
                <w:rFonts w:ascii="Cambria" w:eastAsia="Cambria" w:hAnsi="Cambria" w:cs="Cambria"/>
                <w:sz w:val="22"/>
              </w:rPr>
              <w:t xml:space="preserve">, M., </w:t>
            </w:r>
            <w:proofErr w:type="spellStart"/>
            <w:r>
              <w:rPr>
                <w:rFonts w:ascii="Cambria" w:eastAsia="Cambria" w:hAnsi="Cambria" w:cs="Cambria"/>
                <w:sz w:val="22"/>
              </w:rPr>
              <w:t>Yim</w:t>
            </w:r>
            <w:proofErr w:type="spellEnd"/>
            <w:r>
              <w:rPr>
                <w:rFonts w:ascii="Cambria" w:eastAsia="Cambria" w:hAnsi="Cambria" w:cs="Cambria"/>
                <w:sz w:val="22"/>
              </w:rPr>
              <w:t xml:space="preserve"> L.</w:t>
            </w:r>
            <w:r>
              <w:rPr>
                <w:rFonts w:ascii="Cambria" w:eastAsia="Cambria" w:hAnsi="Cambria" w:cs="Cambria"/>
                <w:sz w:val="22"/>
              </w:rPr>
              <w:t>-</w:t>
            </w:r>
            <w:r>
              <w:rPr>
                <w:rFonts w:ascii="Cambria" w:eastAsia="Cambria" w:hAnsi="Cambria" w:cs="Cambria"/>
                <w:sz w:val="22"/>
              </w:rPr>
              <w:t>Y., Leung, K.</w:t>
            </w:r>
            <w:r>
              <w:rPr>
                <w:rFonts w:ascii="Cambria" w:eastAsia="Cambria" w:hAnsi="Cambria" w:cs="Cambria"/>
                <w:sz w:val="22"/>
              </w:rPr>
              <w:t>-</w:t>
            </w:r>
            <w:r>
              <w:rPr>
                <w:rFonts w:ascii="Cambria" w:eastAsia="Cambria" w:hAnsi="Cambria" w:cs="Cambria"/>
                <w:sz w:val="22"/>
              </w:rPr>
              <w:t xml:space="preserve">Y., &amp; Zhang, C. </w:t>
            </w:r>
            <w:r w:rsidRPr="00CF1391">
              <w:rPr>
                <w:rFonts w:ascii="Cambria" w:eastAsia="Cambria" w:hAnsi="Cambria" w:cs="Cambria"/>
                <w:sz w:val="22"/>
                <w:szCs w:val="28"/>
              </w:rPr>
              <w:t>(</w:t>
            </w:r>
            <w:r>
              <w:rPr>
                <w:rFonts w:ascii="Cambria" w:eastAsia="Cambria" w:hAnsi="Cambria" w:cs="Cambria"/>
                <w:sz w:val="22"/>
                <w:szCs w:val="28"/>
              </w:rPr>
              <w:t>2021</w:t>
            </w:r>
            <w:r w:rsidRPr="00CF1391">
              <w:rPr>
                <w:rFonts w:ascii="Cambria" w:eastAsia="Cambria" w:hAnsi="Cambria" w:cs="Cambria"/>
                <w:sz w:val="22"/>
                <w:szCs w:val="28"/>
              </w:rPr>
              <w:t xml:space="preserve">). Early </w:t>
            </w:r>
            <w:r>
              <w:rPr>
                <w:rFonts w:ascii="Cambria" w:eastAsia="Cambria" w:hAnsi="Cambria" w:cs="Cambria"/>
                <w:sz w:val="22"/>
                <w:szCs w:val="28"/>
              </w:rPr>
              <w:t xml:space="preserve">auditory </w:t>
            </w:r>
            <w:r w:rsidRPr="00CF1391">
              <w:rPr>
                <w:rFonts w:ascii="Cambria" w:eastAsia="Cambria" w:hAnsi="Cambria" w:cs="Cambria"/>
                <w:sz w:val="22"/>
                <w:szCs w:val="28"/>
              </w:rPr>
              <w:t>ERP</w:t>
            </w:r>
            <w:r>
              <w:rPr>
                <w:rFonts w:ascii="Cambria" w:eastAsia="Cambria" w:hAnsi="Cambria" w:cs="Cambria" w:hint="eastAsia"/>
                <w:sz w:val="22"/>
                <w:szCs w:val="28"/>
              </w:rPr>
              <w:t>s</w:t>
            </w:r>
            <w:r>
              <w:rPr>
                <w:rFonts w:ascii="Cambria" w:eastAsia="Cambria" w:hAnsi="Cambria" w:cs="Cambria"/>
                <w:sz w:val="22"/>
                <w:szCs w:val="28"/>
              </w:rPr>
              <w:t xml:space="preserve"> </w:t>
            </w:r>
            <w:r w:rsidRPr="00CF1391">
              <w:rPr>
                <w:rFonts w:ascii="Cambria" w:eastAsia="Cambria" w:hAnsi="Cambria" w:cs="Cambria"/>
                <w:sz w:val="22"/>
                <w:szCs w:val="28"/>
              </w:rPr>
              <w:t xml:space="preserve">are modulated by alphabetic literacy skills in </w:t>
            </w:r>
            <w:r>
              <w:rPr>
                <w:rFonts w:ascii="Cambria" w:eastAsia="Cambria" w:hAnsi="Cambria" w:cs="Cambria"/>
                <w:sz w:val="22"/>
                <w:szCs w:val="28"/>
              </w:rPr>
              <w:t>logographic Chinese readers</w:t>
            </w:r>
            <w:r w:rsidRPr="00CF1391">
              <w:rPr>
                <w:rFonts w:ascii="Cambria" w:eastAsia="Cambria" w:hAnsi="Cambria" w:cs="Cambria"/>
                <w:sz w:val="22"/>
                <w:szCs w:val="28"/>
              </w:rPr>
              <w:t xml:space="preserve">. </w:t>
            </w:r>
            <w:r>
              <w:rPr>
                <w:rFonts w:ascii="Cambria" w:hAnsi="Cambria"/>
                <w:i/>
                <w:iCs/>
                <w:sz w:val="22"/>
                <w:szCs w:val="22"/>
              </w:rPr>
              <w:t>Frontiers in Psychology</w:t>
            </w:r>
            <w:r>
              <w:rPr>
                <w:rFonts w:ascii="Cambria" w:hAnsi="Cambria"/>
                <w:sz w:val="22"/>
                <w:szCs w:val="22"/>
              </w:rPr>
              <w:t>. 12:663166.</w:t>
            </w:r>
          </w:p>
          <w:p w14:paraId="6B8994CD" w14:textId="4E128BC3" w:rsidR="00A61CDD" w:rsidRDefault="00A61CDD" w:rsidP="00AA17C1">
            <w:pPr>
              <w:jc w:val="both"/>
              <w:rPr>
                <w:rFonts w:ascii="Cambria" w:eastAsia="Cambria" w:hAnsi="Cambria" w:cs="Cambria"/>
                <w:iCs/>
                <w:sz w:val="22"/>
                <w:szCs w:val="28"/>
              </w:rPr>
            </w:pPr>
            <w:r w:rsidRPr="00CF1391">
              <w:rPr>
                <w:rFonts w:ascii="Cambria" w:eastAsia="Cambria" w:hAnsi="Cambria" w:cs="Cambria"/>
                <w:b/>
                <w:sz w:val="22"/>
                <w:szCs w:val="28"/>
              </w:rPr>
              <w:t>Zhang, Y.</w:t>
            </w:r>
            <w:r>
              <w:rPr>
                <w:rFonts w:ascii="Cambria" w:eastAsia="Cambria" w:hAnsi="Cambria" w:cs="Cambria"/>
                <w:bCs/>
                <w:sz w:val="22"/>
                <w:szCs w:val="28"/>
              </w:rPr>
              <w:t>,</w:t>
            </w:r>
            <w:r w:rsidRPr="00CF1391">
              <w:rPr>
                <w:rFonts w:ascii="Cambria" w:eastAsia="Cambria" w:hAnsi="Cambria" w:cs="Cambria"/>
                <w:b/>
                <w:sz w:val="22"/>
                <w:szCs w:val="28"/>
              </w:rPr>
              <w:t xml:space="preserve"> </w:t>
            </w:r>
            <w:r w:rsidRPr="00CF1391">
              <w:rPr>
                <w:rFonts w:ascii="Cambria" w:eastAsia="Cambria" w:hAnsi="Cambria" w:cs="Cambria"/>
                <w:sz w:val="22"/>
                <w:szCs w:val="28"/>
              </w:rPr>
              <w:t>&amp; Kirby, J. (</w:t>
            </w:r>
            <w:r>
              <w:rPr>
                <w:rFonts w:ascii="Cambria" w:eastAsia="Cambria" w:hAnsi="Cambria" w:cs="Cambria"/>
                <w:sz w:val="22"/>
                <w:szCs w:val="28"/>
              </w:rPr>
              <w:t>2020</w:t>
            </w:r>
            <w:r w:rsidRPr="00CF1391">
              <w:rPr>
                <w:rFonts w:ascii="Cambria" w:eastAsia="Cambria" w:hAnsi="Cambria" w:cs="Cambria"/>
                <w:sz w:val="22"/>
                <w:szCs w:val="28"/>
              </w:rPr>
              <w:t xml:space="preserve">). </w:t>
            </w:r>
            <w:r w:rsidR="00377567">
              <w:rPr>
                <w:rFonts w:ascii="Cambria" w:eastAsia="Cambria" w:hAnsi="Cambria" w:cs="Cambria"/>
                <w:sz w:val="22"/>
                <w:szCs w:val="28"/>
              </w:rPr>
              <w:t xml:space="preserve">The role of </w:t>
            </w:r>
            <w:r w:rsidRPr="00CF1391">
              <w:rPr>
                <w:rFonts w:ascii="Cambria" w:eastAsia="Cambria" w:hAnsi="Cambria" w:cs="Cambria"/>
                <w:i/>
                <w:sz w:val="22"/>
                <w:szCs w:val="28"/>
              </w:rPr>
              <w:t>F</w:t>
            </w:r>
            <w:r w:rsidRPr="00CF1391">
              <w:rPr>
                <w:rFonts w:ascii="Cambria" w:eastAsia="Cambria" w:hAnsi="Cambria" w:cs="Cambria"/>
                <w:sz w:val="22"/>
                <w:szCs w:val="28"/>
                <w:vertAlign w:val="subscript"/>
              </w:rPr>
              <w:t xml:space="preserve">0 </w:t>
            </w:r>
            <w:r w:rsidRPr="00CF1391">
              <w:rPr>
                <w:rFonts w:ascii="Cambria" w:eastAsia="Cambria" w:hAnsi="Cambria" w:cs="Cambria"/>
                <w:sz w:val="22"/>
                <w:szCs w:val="28"/>
              </w:rPr>
              <w:t xml:space="preserve">and phonation cues in Cantonese low tone perception. </w:t>
            </w:r>
            <w:r w:rsidRPr="00275683">
              <w:rPr>
                <w:rFonts w:ascii="Cambria" w:eastAsia="Cambria" w:hAnsi="Cambria" w:cs="Cambria"/>
                <w:i/>
                <w:sz w:val="22"/>
                <w:szCs w:val="28"/>
              </w:rPr>
              <w:t>The Journal of the Acoustical Society of America</w:t>
            </w:r>
            <w:r w:rsidRPr="00275683">
              <w:rPr>
                <w:rFonts w:ascii="Cambria" w:eastAsia="Cambria" w:hAnsi="Cambria" w:cs="Cambria"/>
                <w:iCs/>
                <w:sz w:val="22"/>
                <w:szCs w:val="28"/>
              </w:rPr>
              <w:t>,</w:t>
            </w:r>
            <w:r w:rsidRPr="00275683">
              <w:rPr>
                <w:rFonts w:ascii="Cambria" w:eastAsia="Cambria" w:hAnsi="Cambria" w:cs="Cambria"/>
                <w:i/>
                <w:sz w:val="22"/>
                <w:szCs w:val="28"/>
              </w:rPr>
              <w:t> 148</w:t>
            </w:r>
            <w:r w:rsidRPr="00275683">
              <w:rPr>
                <w:rFonts w:ascii="Cambria" w:eastAsia="Cambria" w:hAnsi="Cambria" w:cs="Cambria"/>
                <w:iCs/>
                <w:sz w:val="22"/>
                <w:szCs w:val="28"/>
              </w:rPr>
              <w:t>(1), EL40-EL45.</w:t>
            </w:r>
          </w:p>
          <w:p w14:paraId="181E7C87" w14:textId="77777777" w:rsidR="00A61CDD" w:rsidRDefault="00A61CDD" w:rsidP="00AA17C1">
            <w:pPr>
              <w:spacing w:after="12"/>
              <w:jc w:val="both"/>
              <w:rPr>
                <w:rFonts w:ascii="Cambria" w:eastAsia="Cambria" w:hAnsi="Cambria" w:cs="Cambria"/>
                <w:sz w:val="22"/>
                <w:szCs w:val="28"/>
              </w:rPr>
            </w:pPr>
            <w:r w:rsidRPr="00CF1391">
              <w:rPr>
                <w:rFonts w:ascii="Cambria" w:eastAsia="Cambria" w:hAnsi="Cambria" w:cs="Cambria"/>
                <w:sz w:val="22"/>
                <w:szCs w:val="28"/>
              </w:rPr>
              <w:t xml:space="preserve">Cheung, Y. L., Zhang, C., &amp; </w:t>
            </w:r>
            <w:r w:rsidRPr="00CF1391">
              <w:rPr>
                <w:rFonts w:ascii="Cambria" w:eastAsia="Cambria" w:hAnsi="Cambria" w:cs="Cambria"/>
                <w:b/>
                <w:sz w:val="22"/>
                <w:szCs w:val="28"/>
              </w:rPr>
              <w:t>Zhang, Y</w:t>
            </w:r>
            <w:r w:rsidRPr="00CF1391">
              <w:rPr>
                <w:rFonts w:ascii="Cambria" w:eastAsia="Cambria" w:hAnsi="Cambria" w:cs="Cambria"/>
                <w:sz w:val="22"/>
                <w:szCs w:val="28"/>
              </w:rPr>
              <w:t xml:space="preserve">. (2020). Emotion processing in congenital amusia: the deficits do not generalize to written emotion words. </w:t>
            </w:r>
            <w:r w:rsidRPr="00CF1391">
              <w:rPr>
                <w:rFonts w:ascii="Cambria" w:eastAsia="Cambria" w:hAnsi="Cambria" w:cs="Cambria"/>
                <w:i/>
                <w:sz w:val="22"/>
                <w:szCs w:val="28"/>
              </w:rPr>
              <w:t>Clinical Linguistics &amp; Phonetics</w:t>
            </w:r>
            <w:r w:rsidRPr="00CF1391">
              <w:rPr>
                <w:rFonts w:ascii="Cambria" w:eastAsia="Cambria" w:hAnsi="Cambria" w:cs="Cambria"/>
                <w:sz w:val="22"/>
                <w:szCs w:val="28"/>
              </w:rPr>
              <w:t>, 1-16.</w:t>
            </w:r>
          </w:p>
          <w:p w14:paraId="4F2B44C9" w14:textId="77777777" w:rsidR="00A61CDD" w:rsidRDefault="00A61CDD" w:rsidP="00AA17C1">
            <w:pPr>
              <w:jc w:val="both"/>
              <w:rPr>
                <w:rFonts w:ascii="Cambria" w:eastAsia="Cambria" w:hAnsi="Cambria" w:cs="Cambria"/>
                <w:b/>
                <w:sz w:val="22"/>
              </w:rPr>
            </w:pPr>
          </w:p>
          <w:p w14:paraId="398EE724" w14:textId="053E7446" w:rsidR="00893C53" w:rsidRPr="00DC5D26" w:rsidRDefault="00893C53" w:rsidP="00AA17C1">
            <w:pPr>
              <w:jc w:val="both"/>
              <w:rPr>
                <w:rFonts w:ascii="Cambria" w:eastAsia="Cambria" w:hAnsi="Cambria" w:cs="Cambria"/>
                <w:b/>
                <w:bCs/>
                <w:i/>
                <w:iCs/>
                <w:sz w:val="22"/>
                <w:szCs w:val="28"/>
              </w:rPr>
            </w:pPr>
            <w:r w:rsidRPr="00DC5D26">
              <w:rPr>
                <w:rFonts w:ascii="Cambria" w:eastAsia="Cambria" w:hAnsi="Cambria" w:cs="Cambria"/>
                <w:b/>
                <w:bCs/>
                <w:i/>
                <w:iCs/>
                <w:sz w:val="22"/>
                <w:szCs w:val="28"/>
              </w:rPr>
              <w:t>Conference Proceedings</w:t>
            </w:r>
          </w:p>
          <w:p w14:paraId="3A6E9B74" w14:textId="75257C27" w:rsidR="00893C53" w:rsidRPr="00ED2DEF" w:rsidRDefault="00893C53" w:rsidP="00AA17C1">
            <w:pPr>
              <w:jc w:val="both"/>
              <w:rPr>
                <w:rFonts w:ascii="MS Mincho" w:eastAsia="MS Mincho" w:hAnsi="MS Mincho" w:cs="MS Mincho"/>
                <w:i/>
                <w:sz w:val="22"/>
                <w:szCs w:val="28"/>
              </w:rPr>
            </w:pPr>
            <w:r w:rsidRPr="009525C7">
              <w:rPr>
                <w:rFonts w:ascii="Cambria" w:eastAsia="Cambria" w:hAnsi="Cambria" w:cs="Cambria"/>
                <w:b/>
                <w:sz w:val="22"/>
                <w:szCs w:val="28"/>
              </w:rPr>
              <w:t xml:space="preserve">Zhang, Y. </w:t>
            </w:r>
            <w:r w:rsidRPr="009525C7">
              <w:rPr>
                <w:rFonts w:ascii="Cambria" w:eastAsia="Cambria" w:hAnsi="Cambria" w:cs="Cambria"/>
                <w:sz w:val="22"/>
                <w:szCs w:val="28"/>
              </w:rPr>
              <w:t>(20</w:t>
            </w:r>
            <w:r>
              <w:rPr>
                <w:rFonts w:ascii="Cambria" w:eastAsia="Cambria" w:hAnsi="Cambria" w:cs="Cambria"/>
                <w:sz w:val="22"/>
                <w:szCs w:val="28"/>
              </w:rPr>
              <w:t>19</w:t>
            </w:r>
            <w:r w:rsidRPr="009525C7">
              <w:rPr>
                <w:rFonts w:ascii="Cambria" w:eastAsia="Cambria" w:hAnsi="Cambria" w:cs="Cambria"/>
                <w:sz w:val="22"/>
                <w:szCs w:val="28"/>
              </w:rPr>
              <w:t xml:space="preserve">). Individual variability of acoustic-perceptual mapping in ongoing merger: Observations from Cantonese Tone 4/ Tone 6. </w:t>
            </w:r>
            <w:r w:rsidRPr="009525C7">
              <w:rPr>
                <w:rFonts w:ascii="Cambria" w:eastAsia="Cambria" w:hAnsi="Cambria" w:cs="Cambria"/>
                <w:i/>
                <w:sz w:val="22"/>
                <w:szCs w:val="28"/>
              </w:rPr>
              <w:t>Proceedings of the 30</w:t>
            </w:r>
            <w:r w:rsidRPr="009525C7">
              <w:rPr>
                <w:rFonts w:ascii="Cambria" w:eastAsia="Cambria" w:hAnsi="Cambria" w:cs="Cambria"/>
                <w:i/>
                <w:sz w:val="22"/>
                <w:szCs w:val="28"/>
                <w:vertAlign w:val="superscript"/>
              </w:rPr>
              <w:t xml:space="preserve">th </w:t>
            </w:r>
            <w:r w:rsidRPr="009525C7">
              <w:rPr>
                <w:rFonts w:ascii="Cambria" w:eastAsia="Cambria" w:hAnsi="Cambria" w:cs="Cambria"/>
                <w:i/>
                <w:sz w:val="22"/>
                <w:szCs w:val="28"/>
              </w:rPr>
              <w:t>North American Conference on Chinese Linguistics (NACCL 30)</w:t>
            </w:r>
            <w:r w:rsidRPr="007064D2">
              <w:rPr>
                <w:rFonts w:ascii="Cambria" w:eastAsia="Cambria" w:hAnsi="Cambria" w:cs="Cambria" w:hint="eastAsia"/>
                <w:sz w:val="22"/>
                <w:szCs w:val="28"/>
              </w:rPr>
              <w:t>,</w:t>
            </w:r>
            <w:r w:rsidRPr="007064D2">
              <w:rPr>
                <w:rFonts w:ascii="Cambria" w:eastAsia="Cambria" w:hAnsi="Cambria" w:cs="Cambria"/>
                <w:sz w:val="22"/>
                <w:szCs w:val="28"/>
              </w:rPr>
              <w:t xml:space="preserve"> 64-81</w:t>
            </w:r>
            <w:r>
              <w:rPr>
                <w:rFonts w:ascii="MS Mincho" w:eastAsia="MS Mincho" w:hAnsi="MS Mincho" w:cs="MS Mincho"/>
                <w:i/>
                <w:sz w:val="22"/>
                <w:szCs w:val="28"/>
              </w:rPr>
              <w:t>.</w:t>
            </w:r>
          </w:p>
          <w:p w14:paraId="47FF6038" w14:textId="216BE4CC" w:rsidR="00893C53" w:rsidRDefault="00893C53" w:rsidP="00AA17C1">
            <w:pPr>
              <w:jc w:val="both"/>
              <w:rPr>
                <w:rFonts w:ascii="Cambria" w:eastAsia="Cambria" w:hAnsi="Cambria" w:cs="Cambria"/>
                <w:sz w:val="22"/>
                <w:szCs w:val="28"/>
              </w:rPr>
            </w:pPr>
            <w:r w:rsidRPr="009525C7">
              <w:rPr>
                <w:rFonts w:ascii="Cambria" w:eastAsia="Cambria" w:hAnsi="Cambria" w:cs="Cambria"/>
                <w:sz w:val="22"/>
                <w:szCs w:val="28"/>
              </w:rPr>
              <w:t xml:space="preserve">Zhang, G., Shao, J., </w:t>
            </w:r>
            <w:r w:rsidRPr="009525C7">
              <w:rPr>
                <w:rFonts w:ascii="Cambria" w:eastAsia="Cambria" w:hAnsi="Cambria" w:cs="Cambria"/>
                <w:b/>
                <w:sz w:val="22"/>
                <w:szCs w:val="28"/>
              </w:rPr>
              <w:t>Zhang, Y.</w:t>
            </w:r>
            <w:r w:rsidRPr="009525C7">
              <w:rPr>
                <w:rFonts w:ascii="Cambria" w:eastAsia="Cambria" w:hAnsi="Cambria" w:cs="Cambria"/>
                <w:sz w:val="22"/>
                <w:szCs w:val="28"/>
              </w:rPr>
              <w:t xml:space="preserve">, &amp; Zhang, C. (2018). Revisiting hemispheric lateralization for Cantonese lexical tone processing in dichotic listening. </w:t>
            </w:r>
            <w:r w:rsidRPr="009525C7">
              <w:rPr>
                <w:rFonts w:ascii="Cambria" w:eastAsia="Cambria" w:hAnsi="Cambria" w:cs="Cambria"/>
                <w:i/>
                <w:sz w:val="22"/>
                <w:szCs w:val="28"/>
              </w:rPr>
              <w:t>Proceedings of Sixth International Symposium on Tonal Aspects of Languages. (TAL 6)</w:t>
            </w:r>
            <w:r w:rsidRPr="009525C7">
              <w:rPr>
                <w:rFonts w:ascii="Cambria" w:eastAsia="Cambria" w:hAnsi="Cambria" w:cs="Cambria"/>
                <w:sz w:val="22"/>
                <w:szCs w:val="28"/>
              </w:rPr>
              <w:t>, 129-133.</w:t>
            </w:r>
          </w:p>
          <w:p w14:paraId="43351BC2" w14:textId="11F7277C" w:rsidR="003670AE" w:rsidRDefault="003670AE" w:rsidP="00AA17C1">
            <w:pPr>
              <w:jc w:val="both"/>
              <w:rPr>
                <w:rFonts w:ascii="Cambria" w:eastAsia="Cambria" w:hAnsi="Cambria" w:cs="Cambria"/>
                <w:sz w:val="22"/>
                <w:szCs w:val="28"/>
              </w:rPr>
            </w:pPr>
          </w:p>
          <w:p w14:paraId="51B273E6" w14:textId="5C51B1BA" w:rsidR="003670AE" w:rsidRPr="003670AE" w:rsidRDefault="003670AE" w:rsidP="00AA17C1">
            <w:pPr>
              <w:jc w:val="both"/>
              <w:rPr>
                <w:rFonts w:ascii="Cambria" w:eastAsia="Cambria" w:hAnsi="Cambria" w:cs="Cambria"/>
                <w:b/>
                <w:bCs/>
                <w:i/>
                <w:iCs/>
                <w:sz w:val="22"/>
                <w:szCs w:val="28"/>
              </w:rPr>
            </w:pPr>
            <w:r w:rsidRPr="003670AE">
              <w:rPr>
                <w:rFonts w:ascii="Cambria" w:eastAsia="Cambria" w:hAnsi="Cambria" w:cs="Cambria"/>
                <w:b/>
                <w:bCs/>
                <w:i/>
                <w:iCs/>
                <w:sz w:val="22"/>
                <w:szCs w:val="28"/>
              </w:rPr>
              <w:t>Manuscript</w:t>
            </w:r>
            <w:r>
              <w:rPr>
                <w:rFonts w:ascii="Cambria" w:eastAsia="Cambria" w:hAnsi="Cambria" w:cs="Cambria"/>
                <w:b/>
                <w:bCs/>
                <w:i/>
                <w:iCs/>
                <w:sz w:val="22"/>
                <w:szCs w:val="28"/>
              </w:rPr>
              <w:t>s</w:t>
            </w:r>
          </w:p>
          <w:p w14:paraId="11F06C26" w14:textId="0DF23A46" w:rsidR="003317D8" w:rsidRDefault="003670AE" w:rsidP="00AA17C1">
            <w:pPr>
              <w:jc w:val="both"/>
              <w:rPr>
                <w:rFonts w:ascii="Cambria" w:eastAsia="Cambria" w:hAnsi="Cambria" w:cs="Cambria"/>
                <w:sz w:val="22"/>
                <w:szCs w:val="28"/>
              </w:rPr>
            </w:pPr>
            <w:r>
              <w:rPr>
                <w:rFonts w:ascii="Cambria" w:eastAsia="Cambria" w:hAnsi="Cambria" w:cs="Cambria"/>
                <w:b/>
                <w:sz w:val="22"/>
              </w:rPr>
              <w:t>Zhang, Y.</w:t>
            </w:r>
            <w:r>
              <w:rPr>
                <w:rFonts w:ascii="Cambria" w:eastAsia="Cambria" w:hAnsi="Cambria" w:cs="Cambria"/>
                <w:sz w:val="22"/>
              </w:rPr>
              <w:t xml:space="preserve">, </w:t>
            </w:r>
            <w:proofErr w:type="spellStart"/>
            <w:r>
              <w:rPr>
                <w:rFonts w:ascii="Cambria" w:eastAsia="Cambria" w:hAnsi="Cambria" w:cs="Cambria"/>
                <w:sz w:val="22"/>
              </w:rPr>
              <w:t>Pattamadilok</w:t>
            </w:r>
            <w:proofErr w:type="spellEnd"/>
            <w:r>
              <w:rPr>
                <w:rFonts w:ascii="Cambria" w:eastAsia="Cambria" w:hAnsi="Cambria" w:cs="Cambria"/>
                <w:sz w:val="22"/>
              </w:rPr>
              <w:t xml:space="preserve">, C., Lau, D. K. Y., </w:t>
            </w:r>
            <w:proofErr w:type="spellStart"/>
            <w:r>
              <w:rPr>
                <w:rFonts w:ascii="Cambria" w:eastAsia="Cambria" w:hAnsi="Cambria" w:cs="Cambria"/>
                <w:sz w:val="22"/>
              </w:rPr>
              <w:t>Bakhtiar</w:t>
            </w:r>
            <w:proofErr w:type="spellEnd"/>
            <w:r>
              <w:rPr>
                <w:rFonts w:ascii="Cambria" w:eastAsia="Cambria" w:hAnsi="Cambria" w:cs="Cambria"/>
                <w:sz w:val="22"/>
              </w:rPr>
              <w:t xml:space="preserve">, M., </w:t>
            </w:r>
            <w:proofErr w:type="spellStart"/>
            <w:r>
              <w:rPr>
                <w:rFonts w:ascii="Cambria" w:eastAsia="Cambria" w:hAnsi="Cambria" w:cs="Cambria"/>
                <w:sz w:val="22"/>
              </w:rPr>
              <w:t>Yim</w:t>
            </w:r>
            <w:proofErr w:type="spellEnd"/>
            <w:r>
              <w:rPr>
                <w:rFonts w:ascii="Cambria" w:eastAsia="Cambria" w:hAnsi="Cambria" w:cs="Cambria"/>
                <w:sz w:val="22"/>
              </w:rPr>
              <w:t xml:space="preserve"> L. Y., Leung, K. Y., &amp; Zhang, C. </w:t>
            </w:r>
            <w:r w:rsidRPr="00CF1391">
              <w:rPr>
                <w:rFonts w:ascii="Cambria" w:eastAsia="Cambria" w:hAnsi="Cambria" w:cs="Cambria"/>
                <w:sz w:val="22"/>
                <w:szCs w:val="28"/>
              </w:rPr>
              <w:t xml:space="preserve">(Under review). Early </w:t>
            </w:r>
            <w:r>
              <w:rPr>
                <w:rFonts w:ascii="Cambria" w:eastAsia="Cambria" w:hAnsi="Cambria" w:cs="Cambria"/>
                <w:sz w:val="22"/>
                <w:szCs w:val="28"/>
              </w:rPr>
              <w:t xml:space="preserve">auditory </w:t>
            </w:r>
            <w:r w:rsidRPr="00CF1391">
              <w:rPr>
                <w:rFonts w:ascii="Cambria" w:eastAsia="Cambria" w:hAnsi="Cambria" w:cs="Cambria"/>
                <w:sz w:val="22"/>
                <w:szCs w:val="28"/>
              </w:rPr>
              <w:t>ERP</w:t>
            </w:r>
            <w:r w:rsidR="00CC6438">
              <w:rPr>
                <w:rFonts w:ascii="Cambria" w:eastAsia="Cambria" w:hAnsi="Cambria" w:cs="Cambria" w:hint="eastAsia"/>
                <w:sz w:val="22"/>
                <w:szCs w:val="28"/>
              </w:rPr>
              <w:t>s</w:t>
            </w:r>
            <w:r w:rsidR="00CC6438">
              <w:rPr>
                <w:rFonts w:ascii="Cambria" w:eastAsia="Cambria" w:hAnsi="Cambria" w:cs="Cambria"/>
                <w:sz w:val="22"/>
                <w:szCs w:val="28"/>
              </w:rPr>
              <w:t xml:space="preserve"> </w:t>
            </w:r>
            <w:r w:rsidRPr="00CF1391">
              <w:rPr>
                <w:rFonts w:ascii="Cambria" w:eastAsia="Cambria" w:hAnsi="Cambria" w:cs="Cambria"/>
                <w:sz w:val="22"/>
                <w:szCs w:val="28"/>
              </w:rPr>
              <w:t xml:space="preserve">are modulated by alphabetic literacy skills in </w:t>
            </w:r>
            <w:r>
              <w:rPr>
                <w:rFonts w:ascii="Cambria" w:eastAsia="Cambria" w:hAnsi="Cambria" w:cs="Cambria"/>
                <w:sz w:val="22"/>
                <w:szCs w:val="28"/>
              </w:rPr>
              <w:t>logographic Chinese readers</w:t>
            </w:r>
            <w:r w:rsidRPr="00CF1391">
              <w:rPr>
                <w:rFonts w:ascii="Cambria" w:eastAsia="Cambria" w:hAnsi="Cambria" w:cs="Cambria"/>
                <w:sz w:val="22"/>
                <w:szCs w:val="28"/>
              </w:rPr>
              <w:t xml:space="preserve">. </w:t>
            </w:r>
          </w:p>
          <w:p w14:paraId="740B143D" w14:textId="6E68018B" w:rsidR="00A05ED6" w:rsidRPr="00A05ED6" w:rsidRDefault="00A05ED6" w:rsidP="00AA17C1">
            <w:pPr>
              <w:jc w:val="both"/>
              <w:rPr>
                <w:rFonts w:ascii="Cambria" w:eastAsia="Cambria" w:hAnsi="Cambria" w:cs="Cambria"/>
                <w:sz w:val="22"/>
                <w:szCs w:val="28"/>
              </w:rPr>
            </w:pPr>
          </w:p>
        </w:tc>
      </w:tr>
      <w:tr w:rsidR="007257B4" w14:paraId="50730030" w14:textId="77777777" w:rsidTr="00AA17C1">
        <w:trPr>
          <w:trHeight w:val="290"/>
        </w:trPr>
        <w:tc>
          <w:tcPr>
            <w:tcW w:w="9095" w:type="dxa"/>
            <w:tcBorders>
              <w:bottom w:val="single" w:sz="4" w:space="0" w:color="auto"/>
            </w:tcBorders>
          </w:tcPr>
          <w:p w14:paraId="6DF7A49D" w14:textId="53C8DB4F" w:rsidR="00F95F00" w:rsidRDefault="00A05ED6" w:rsidP="00AA17C1">
            <w:pPr>
              <w:spacing w:after="27"/>
              <w:jc w:val="both"/>
              <w:rPr>
                <w:rFonts w:ascii="Cambria" w:eastAsia="Cambria" w:hAnsi="Cambria" w:cs="Cambria"/>
                <w:b/>
                <w:bCs/>
                <w:sz w:val="28"/>
                <w:szCs w:val="36"/>
              </w:rPr>
            </w:pPr>
            <w:r w:rsidRPr="00AA17C1">
              <w:rPr>
                <w:rFonts w:ascii="Cambria" w:eastAsia="Cambria" w:hAnsi="Cambria" w:cs="Cambria"/>
                <w:b/>
                <w:bCs/>
                <w:szCs w:val="32"/>
              </w:rPr>
              <w:t>Presentations</w:t>
            </w:r>
          </w:p>
        </w:tc>
      </w:tr>
      <w:tr w:rsidR="00AA17C1" w14:paraId="3C181830" w14:textId="77777777" w:rsidTr="00AA17C1">
        <w:trPr>
          <w:trHeight w:val="5"/>
        </w:trPr>
        <w:tc>
          <w:tcPr>
            <w:tcW w:w="9095" w:type="dxa"/>
            <w:tcBorders>
              <w:top w:val="single" w:sz="4" w:space="0" w:color="auto"/>
            </w:tcBorders>
          </w:tcPr>
          <w:p w14:paraId="0975473D" w14:textId="77777777" w:rsidR="00AA17C1" w:rsidRPr="00ED2DEF" w:rsidRDefault="00AA17C1" w:rsidP="00AA17C1">
            <w:pPr>
              <w:jc w:val="both"/>
              <w:rPr>
                <w:rFonts w:ascii="Cambria" w:eastAsia="Cambria" w:hAnsi="Cambria" w:cs="Cambria"/>
                <w:sz w:val="22"/>
              </w:rPr>
            </w:pPr>
            <w:r>
              <w:rPr>
                <w:rFonts w:ascii="Cambria" w:eastAsia="Cambria" w:hAnsi="Cambria" w:cs="Cambria"/>
                <w:b/>
                <w:sz w:val="22"/>
              </w:rPr>
              <w:lastRenderedPageBreak/>
              <w:t>Zhang, Y.</w:t>
            </w:r>
            <w:r>
              <w:rPr>
                <w:rFonts w:ascii="Cambria" w:eastAsia="Cambria" w:hAnsi="Cambria" w:cs="Cambria"/>
                <w:bCs/>
                <w:sz w:val="22"/>
              </w:rPr>
              <w:t xml:space="preserve"> (2020). </w:t>
            </w:r>
            <w:r>
              <w:rPr>
                <w:rFonts w:ascii="Cambria" w:eastAsia="Cambria" w:hAnsi="Cambria" w:cs="Cambria"/>
                <w:sz w:val="22"/>
              </w:rPr>
              <w:t xml:space="preserve">Consonant </w:t>
            </w:r>
            <w:r w:rsidRPr="00CF1391">
              <w:rPr>
                <w:rFonts w:ascii="Cambria" w:eastAsia="Cambria" w:hAnsi="Cambria" w:cs="Cambria"/>
                <w:i/>
                <w:sz w:val="22"/>
                <w:szCs w:val="28"/>
              </w:rPr>
              <w:t>F</w:t>
            </w:r>
            <w:r w:rsidRPr="00CF1391">
              <w:rPr>
                <w:rFonts w:ascii="Cambria" w:eastAsia="Cambria" w:hAnsi="Cambria" w:cs="Cambria"/>
                <w:sz w:val="22"/>
                <w:szCs w:val="28"/>
                <w:vertAlign w:val="subscript"/>
              </w:rPr>
              <w:t>0</w:t>
            </w:r>
            <w:r>
              <w:rPr>
                <w:rFonts w:ascii="Cambria" w:eastAsia="Cambria" w:hAnsi="Cambria" w:cs="Cambria"/>
                <w:sz w:val="22"/>
              </w:rPr>
              <w:t xml:space="preserve"> is not intrinsic perturbation: Preliminary data from </w:t>
            </w:r>
            <w:proofErr w:type="spellStart"/>
            <w:r>
              <w:rPr>
                <w:rFonts w:ascii="Cambria" w:eastAsia="Cambria" w:hAnsi="Cambria" w:cs="Cambria"/>
                <w:sz w:val="22"/>
              </w:rPr>
              <w:t>Nuosu</w:t>
            </w:r>
            <w:proofErr w:type="spellEnd"/>
            <w:r>
              <w:rPr>
                <w:rFonts w:ascii="Cambria" w:eastAsia="Cambria" w:hAnsi="Cambria" w:cs="Cambria"/>
                <w:sz w:val="22"/>
              </w:rPr>
              <w:t xml:space="preserve"> Yi. Poster presented at </w:t>
            </w:r>
            <w:r>
              <w:rPr>
                <w:rFonts w:ascii="Cambria" w:eastAsia="Cambria" w:hAnsi="Cambria" w:cs="Cambria"/>
                <w:i/>
                <w:iCs/>
                <w:sz w:val="22"/>
              </w:rPr>
              <w:t>th</w:t>
            </w:r>
            <w:r w:rsidRPr="00712B2A">
              <w:rPr>
                <w:rFonts w:ascii="Cambria" w:eastAsia="Cambria" w:hAnsi="Cambria" w:cs="Cambria"/>
                <w:i/>
                <w:iCs/>
                <w:sz w:val="22"/>
              </w:rPr>
              <w:t>e 12th International Seminar on Speech Production (ISSP 2020)</w:t>
            </w:r>
            <w:r>
              <w:rPr>
                <w:rFonts w:ascii="Cambria" w:eastAsia="Cambria" w:hAnsi="Cambria" w:cs="Cambria"/>
                <w:sz w:val="22"/>
              </w:rPr>
              <w:t>, Providence, Rhode Island, USA</w:t>
            </w:r>
          </w:p>
          <w:p w14:paraId="733A9FDC" w14:textId="77777777" w:rsidR="00AA17C1" w:rsidRPr="00ED2DEF" w:rsidRDefault="00AA17C1" w:rsidP="00AA17C1">
            <w:pPr>
              <w:jc w:val="both"/>
              <w:rPr>
                <w:rFonts w:ascii="Cambria" w:eastAsia="Cambria" w:hAnsi="Cambria" w:cs="Cambria"/>
                <w:sz w:val="22"/>
              </w:rPr>
            </w:pPr>
            <w:r>
              <w:rPr>
                <w:rFonts w:ascii="Cambria" w:eastAsia="Cambria" w:hAnsi="Cambria" w:cs="Cambria"/>
                <w:b/>
                <w:sz w:val="22"/>
              </w:rPr>
              <w:t>Zhang, Y.</w:t>
            </w:r>
            <w:r>
              <w:rPr>
                <w:rFonts w:ascii="Cambria" w:eastAsia="Cambria" w:hAnsi="Cambria" w:cs="Cambria"/>
                <w:sz w:val="22"/>
              </w:rPr>
              <w:t xml:space="preserve">, </w:t>
            </w:r>
            <w:proofErr w:type="spellStart"/>
            <w:r>
              <w:rPr>
                <w:rFonts w:ascii="Cambria" w:eastAsia="Cambria" w:hAnsi="Cambria" w:cs="Cambria"/>
                <w:sz w:val="22"/>
              </w:rPr>
              <w:t>Pattamadilok</w:t>
            </w:r>
            <w:proofErr w:type="spellEnd"/>
            <w:r>
              <w:rPr>
                <w:rFonts w:ascii="Cambria" w:eastAsia="Cambria" w:hAnsi="Cambria" w:cs="Cambria"/>
                <w:sz w:val="22"/>
              </w:rPr>
              <w:t xml:space="preserve">, C., Lau, D. K. Y., </w:t>
            </w:r>
            <w:proofErr w:type="spellStart"/>
            <w:r>
              <w:rPr>
                <w:rFonts w:ascii="Cambria" w:eastAsia="Cambria" w:hAnsi="Cambria" w:cs="Cambria"/>
                <w:sz w:val="22"/>
              </w:rPr>
              <w:t>Bakhtiar</w:t>
            </w:r>
            <w:proofErr w:type="spellEnd"/>
            <w:r>
              <w:rPr>
                <w:rFonts w:ascii="Cambria" w:eastAsia="Cambria" w:hAnsi="Cambria" w:cs="Cambria"/>
                <w:sz w:val="22"/>
              </w:rPr>
              <w:t xml:space="preserve">, M., </w:t>
            </w:r>
            <w:proofErr w:type="spellStart"/>
            <w:r>
              <w:rPr>
                <w:rFonts w:ascii="Cambria" w:eastAsia="Cambria" w:hAnsi="Cambria" w:cs="Cambria"/>
                <w:sz w:val="22"/>
              </w:rPr>
              <w:t>Yim</w:t>
            </w:r>
            <w:proofErr w:type="spellEnd"/>
            <w:r>
              <w:rPr>
                <w:rFonts w:ascii="Cambria" w:eastAsia="Cambria" w:hAnsi="Cambria" w:cs="Cambria"/>
                <w:sz w:val="22"/>
              </w:rPr>
              <w:t xml:space="preserve"> L. Y., Leung, K. Y., and Zhang, C. (2018). The impact of first language alphabetic orthography on Cantonese phoneme judgement: an ERP study. Poster presented at </w:t>
            </w:r>
            <w:r w:rsidRPr="00F61F52">
              <w:rPr>
                <w:rFonts w:ascii="Cambria" w:eastAsia="Cambria" w:hAnsi="Cambria" w:cs="Cambria"/>
                <w:i/>
                <w:iCs/>
                <w:sz w:val="22"/>
              </w:rPr>
              <w:t>t</w:t>
            </w:r>
            <w:r>
              <w:rPr>
                <w:rFonts w:ascii="Cambria" w:eastAsia="Cambria" w:hAnsi="Cambria" w:cs="Cambria"/>
                <w:i/>
                <w:sz w:val="22"/>
              </w:rPr>
              <w:t xml:space="preserve">he </w:t>
            </w:r>
            <w:r>
              <w:rPr>
                <w:rFonts w:ascii="Cambria" w:eastAsia="Cambria" w:hAnsi="Cambria" w:cs="Cambria"/>
                <w:sz w:val="22"/>
              </w:rPr>
              <w:t>10</w:t>
            </w:r>
            <w:r>
              <w:rPr>
                <w:rFonts w:ascii="Cambria" w:eastAsia="Cambria" w:hAnsi="Cambria" w:cs="Cambria"/>
                <w:i/>
                <w:sz w:val="22"/>
                <w:vertAlign w:val="superscript"/>
              </w:rPr>
              <w:t xml:space="preserve">th </w:t>
            </w:r>
            <w:r>
              <w:rPr>
                <w:rFonts w:ascii="Cambria" w:eastAsia="Cambria" w:hAnsi="Cambria" w:cs="Cambria"/>
                <w:i/>
                <w:sz w:val="22"/>
              </w:rPr>
              <w:t>Annual Meeting for the Society of Neurobiology of Language</w:t>
            </w:r>
            <w:r>
              <w:rPr>
                <w:rFonts w:ascii="Cambria" w:eastAsia="Cambria" w:hAnsi="Cambria" w:cs="Cambria"/>
                <w:sz w:val="22"/>
              </w:rPr>
              <w:t>. Quebec City, Canada</w:t>
            </w:r>
          </w:p>
          <w:p w14:paraId="2B13BDAC" w14:textId="77777777" w:rsidR="00AA17C1" w:rsidRDefault="00AA17C1" w:rsidP="00AA17C1">
            <w:pPr>
              <w:jc w:val="both"/>
              <w:rPr>
                <w:rFonts w:ascii="Cambria" w:eastAsia="Cambria" w:hAnsi="Cambria" w:cs="Cambria"/>
                <w:sz w:val="22"/>
              </w:rPr>
            </w:pPr>
            <w:r>
              <w:rPr>
                <w:rFonts w:ascii="Cambria" w:eastAsia="Cambria" w:hAnsi="Cambria" w:cs="Cambria"/>
                <w:b/>
                <w:sz w:val="22"/>
              </w:rPr>
              <w:t>Zhang, Y.</w:t>
            </w:r>
            <w:r>
              <w:rPr>
                <w:rFonts w:ascii="Cambria" w:eastAsia="Cambria" w:hAnsi="Cambria" w:cs="Cambria"/>
                <w:sz w:val="22"/>
              </w:rPr>
              <w:t xml:space="preserve">, Chan, S. W., Zhang, C. (2018). How does first language alphabetic orthography influence sound variation and change? Evidence from Hong Kong Cantonese. Poster presented at </w:t>
            </w:r>
            <w:r w:rsidRPr="00F61F52">
              <w:rPr>
                <w:rFonts w:ascii="Cambria" w:eastAsia="Cambria" w:hAnsi="Cambria" w:cs="Cambria"/>
                <w:i/>
                <w:iCs/>
                <w:sz w:val="22"/>
              </w:rPr>
              <w:t>t</w:t>
            </w:r>
            <w:r>
              <w:rPr>
                <w:rFonts w:ascii="Cambria" w:eastAsia="Cambria" w:hAnsi="Cambria" w:cs="Cambria"/>
                <w:i/>
                <w:sz w:val="22"/>
              </w:rPr>
              <w:t xml:space="preserve">he </w:t>
            </w:r>
            <w:r>
              <w:rPr>
                <w:rFonts w:ascii="Cambria" w:eastAsia="Cambria" w:hAnsi="Cambria" w:cs="Cambria"/>
                <w:sz w:val="22"/>
              </w:rPr>
              <w:t>10</w:t>
            </w:r>
            <w:r>
              <w:rPr>
                <w:rFonts w:ascii="Cambria" w:eastAsia="Cambria" w:hAnsi="Cambria" w:cs="Cambria"/>
                <w:i/>
                <w:sz w:val="22"/>
                <w:vertAlign w:val="superscript"/>
              </w:rPr>
              <w:t xml:space="preserve">th </w:t>
            </w:r>
            <w:r>
              <w:rPr>
                <w:rFonts w:ascii="Cambria" w:eastAsia="Cambria" w:hAnsi="Cambria" w:cs="Cambria"/>
                <w:i/>
                <w:sz w:val="22"/>
              </w:rPr>
              <w:t>Annual Meeting for the Society of Neurobiology of Language</w:t>
            </w:r>
            <w:r>
              <w:rPr>
                <w:rFonts w:ascii="Cambria" w:eastAsia="Cambria" w:hAnsi="Cambria" w:cs="Cambria"/>
                <w:sz w:val="22"/>
              </w:rPr>
              <w:t>. Quebec City, Canada</w:t>
            </w:r>
          </w:p>
          <w:p w14:paraId="1462DE93" w14:textId="77777777" w:rsidR="00AA17C1" w:rsidRDefault="00AA17C1" w:rsidP="00AA17C1">
            <w:pPr>
              <w:spacing w:after="27"/>
              <w:jc w:val="both"/>
              <w:rPr>
                <w:rFonts w:ascii="Cambria" w:eastAsia="Cambria" w:hAnsi="Cambria" w:cs="Cambria"/>
                <w:sz w:val="22"/>
              </w:rPr>
            </w:pPr>
            <w:r>
              <w:rPr>
                <w:rFonts w:ascii="Cambria" w:eastAsia="Cambria" w:hAnsi="Cambria" w:cs="Cambria"/>
                <w:b/>
                <w:sz w:val="22"/>
              </w:rPr>
              <w:t>Zhang, Y.</w:t>
            </w:r>
            <w:r>
              <w:rPr>
                <w:rFonts w:ascii="Cambria" w:eastAsia="Cambria" w:hAnsi="Cambria" w:cs="Cambria"/>
                <w:sz w:val="22"/>
              </w:rPr>
              <w:t xml:space="preserve"> (2018). Variation in Cantonese Tone 4 and Tone 6 perception. Talk given at </w:t>
            </w:r>
            <w:r w:rsidRPr="00F61F52">
              <w:rPr>
                <w:rFonts w:ascii="Cambria" w:eastAsia="Cambria" w:hAnsi="Cambria" w:cs="Cambria"/>
                <w:i/>
                <w:iCs/>
                <w:sz w:val="22"/>
              </w:rPr>
              <w:t>the 30th North American Conference on Chinese Linguistics (NACCL30)</w:t>
            </w:r>
            <w:r>
              <w:rPr>
                <w:rFonts w:ascii="Cambria" w:eastAsia="Cambria" w:hAnsi="Cambria" w:cs="Cambria"/>
                <w:sz w:val="22"/>
              </w:rPr>
              <w:t>, Columbus, Ohio, USA.</w:t>
            </w:r>
          </w:p>
          <w:p w14:paraId="030A457A" w14:textId="3189F403" w:rsidR="00AA17C1" w:rsidRPr="00AA17C1" w:rsidRDefault="00AA17C1" w:rsidP="00AA17C1">
            <w:pPr>
              <w:spacing w:after="27"/>
              <w:jc w:val="both"/>
              <w:rPr>
                <w:rFonts w:ascii="Cambria" w:eastAsia="Cambria" w:hAnsi="Cambria" w:cs="Cambria"/>
                <w:sz w:val="22"/>
              </w:rPr>
            </w:pPr>
          </w:p>
        </w:tc>
      </w:tr>
      <w:tr w:rsidR="007257B4" w14:paraId="3D9BA4D4" w14:textId="77777777" w:rsidTr="00AA17C1">
        <w:trPr>
          <w:trHeight w:val="78"/>
        </w:trPr>
        <w:tc>
          <w:tcPr>
            <w:tcW w:w="9095" w:type="dxa"/>
            <w:tcBorders>
              <w:bottom w:val="single" w:sz="4" w:space="0" w:color="auto"/>
            </w:tcBorders>
          </w:tcPr>
          <w:p w14:paraId="79C96103" w14:textId="1EAB2613" w:rsidR="00F95F00" w:rsidRPr="00F95F00" w:rsidRDefault="007257B4" w:rsidP="00AA17C1">
            <w:pPr>
              <w:jc w:val="both"/>
              <w:rPr>
                <w:rFonts w:ascii="Cambria" w:eastAsia="Cambria" w:hAnsi="Cambria" w:cs="Cambria"/>
                <w:b/>
                <w:bCs/>
                <w:sz w:val="28"/>
                <w:szCs w:val="36"/>
              </w:rPr>
            </w:pPr>
            <w:r w:rsidRPr="00AA17C1">
              <w:rPr>
                <w:rFonts w:ascii="Cambria" w:eastAsia="Cambria" w:hAnsi="Cambria" w:cs="Cambria"/>
                <w:b/>
                <w:bCs/>
                <w:szCs w:val="32"/>
              </w:rPr>
              <w:t>Honors &amp; Awards</w:t>
            </w:r>
          </w:p>
        </w:tc>
      </w:tr>
      <w:tr w:rsidR="007257B4" w14:paraId="6212F07D" w14:textId="77777777" w:rsidTr="00AA17C1">
        <w:trPr>
          <w:trHeight w:val="478"/>
        </w:trPr>
        <w:tc>
          <w:tcPr>
            <w:tcW w:w="9095" w:type="dxa"/>
            <w:tcBorders>
              <w:top w:val="single" w:sz="4" w:space="0" w:color="auto"/>
            </w:tcBorders>
          </w:tcPr>
          <w:p w14:paraId="235CE3DD" w14:textId="1251384A" w:rsidR="007257B4" w:rsidRPr="00275683" w:rsidRDefault="007257B4" w:rsidP="00AA17C1">
            <w:pPr>
              <w:jc w:val="both"/>
              <w:rPr>
                <w:rFonts w:ascii="Cambria" w:eastAsia="Cambria" w:hAnsi="Cambria" w:cs="Cambria"/>
                <w:sz w:val="22"/>
                <w:szCs w:val="28"/>
              </w:rPr>
            </w:pPr>
            <w:r w:rsidRPr="00275683">
              <w:rPr>
                <w:rFonts w:ascii="Cambria" w:eastAsia="Cambria" w:hAnsi="Cambria" w:cs="Cambria"/>
                <w:sz w:val="22"/>
                <w:szCs w:val="28"/>
              </w:rPr>
              <w:t xml:space="preserve">Hearing and Communication Neuroscience (HCN) </w:t>
            </w:r>
            <w:r w:rsidR="00BB743A">
              <w:rPr>
                <w:rFonts w:ascii="Cambria" w:eastAsia="Cambria" w:hAnsi="Cambria" w:cs="Cambria"/>
                <w:sz w:val="22"/>
                <w:szCs w:val="28"/>
              </w:rPr>
              <w:t>P</w:t>
            </w:r>
            <w:r w:rsidRPr="00275683">
              <w:rPr>
                <w:rFonts w:ascii="Cambria" w:eastAsia="Cambria" w:hAnsi="Cambria" w:cs="Cambria"/>
                <w:sz w:val="22"/>
                <w:szCs w:val="28"/>
              </w:rPr>
              <w:t>re-doctoral</w:t>
            </w:r>
            <w:r>
              <w:rPr>
                <w:rFonts w:ascii="Cambria" w:eastAsia="Cambria" w:hAnsi="Cambria" w:cs="Cambria"/>
                <w:sz w:val="22"/>
                <w:szCs w:val="28"/>
              </w:rPr>
              <w:t xml:space="preserve"> </w:t>
            </w:r>
            <w:r w:rsidR="00BB743A">
              <w:rPr>
                <w:rFonts w:ascii="Cambria" w:eastAsia="Cambria" w:hAnsi="Cambria" w:cs="Cambria"/>
                <w:sz w:val="22"/>
                <w:szCs w:val="28"/>
              </w:rPr>
              <w:t>T</w:t>
            </w:r>
            <w:r w:rsidRPr="00275683">
              <w:rPr>
                <w:rFonts w:ascii="Cambria" w:eastAsia="Cambria" w:hAnsi="Cambria" w:cs="Cambria"/>
                <w:sz w:val="22"/>
                <w:szCs w:val="28"/>
              </w:rPr>
              <w:t xml:space="preserve">raining </w:t>
            </w:r>
            <w:r w:rsidR="00BB743A">
              <w:rPr>
                <w:rFonts w:ascii="Cambria" w:eastAsia="Cambria" w:hAnsi="Cambria" w:cs="Cambria"/>
                <w:sz w:val="22"/>
                <w:szCs w:val="28"/>
              </w:rPr>
              <w:t>F</w:t>
            </w:r>
            <w:r w:rsidRPr="00275683">
              <w:rPr>
                <w:rFonts w:ascii="Cambria" w:eastAsia="Cambria" w:hAnsi="Cambria" w:cs="Cambria"/>
                <w:sz w:val="22"/>
                <w:szCs w:val="28"/>
              </w:rPr>
              <w:t xml:space="preserve">ellowship (NIH T32 Training Grant), 2020, University of Southern California </w:t>
            </w:r>
          </w:p>
          <w:p w14:paraId="3D9E49CF" w14:textId="77777777" w:rsidR="007257B4" w:rsidRPr="00AF4EFE" w:rsidRDefault="007257B4" w:rsidP="00AA17C1">
            <w:pPr>
              <w:jc w:val="both"/>
              <w:rPr>
                <w:rFonts w:cs="Times New Roman"/>
              </w:rPr>
            </w:pPr>
            <w:r w:rsidRPr="00AF4EFE">
              <w:rPr>
                <w:rFonts w:ascii="Cambria" w:eastAsia="Cambria" w:hAnsi="Cambria" w:cs="Cambria"/>
                <w:sz w:val="22"/>
                <w:szCs w:val="28"/>
              </w:rPr>
              <w:t xml:space="preserve">USC </w:t>
            </w:r>
            <w:proofErr w:type="spellStart"/>
            <w:r w:rsidRPr="00AF4EFE">
              <w:rPr>
                <w:rFonts w:ascii="Cambria" w:eastAsia="Cambria" w:hAnsi="Cambria" w:cs="Cambria"/>
                <w:sz w:val="22"/>
                <w:szCs w:val="28"/>
              </w:rPr>
              <w:t>Dornsife</w:t>
            </w:r>
            <w:proofErr w:type="spellEnd"/>
            <w:r w:rsidRPr="00AF4EFE">
              <w:rPr>
                <w:rFonts w:ascii="Cambria" w:eastAsia="Cambria" w:hAnsi="Cambria" w:cs="Cambria"/>
                <w:sz w:val="22"/>
                <w:szCs w:val="28"/>
              </w:rPr>
              <w:t>/Graduate School Fellowship, 2019</w:t>
            </w:r>
            <w:r>
              <w:rPr>
                <w:rFonts w:ascii="Cambria" w:eastAsia="Cambria" w:hAnsi="Cambria" w:cs="Cambria"/>
                <w:sz w:val="22"/>
                <w:szCs w:val="28"/>
              </w:rPr>
              <w:t xml:space="preserve">, </w:t>
            </w:r>
            <w:r w:rsidRPr="00A81F5A">
              <w:rPr>
                <w:rFonts w:ascii="Cambria" w:eastAsia="Cambria" w:hAnsi="Cambria" w:cs="Cambria"/>
                <w:sz w:val="22"/>
                <w:szCs w:val="28"/>
              </w:rPr>
              <w:t>University of Southern California</w:t>
            </w:r>
          </w:p>
          <w:p w14:paraId="7C8270B3" w14:textId="77777777" w:rsidR="007257B4" w:rsidRPr="00A81F5A" w:rsidRDefault="007257B4" w:rsidP="00AA17C1">
            <w:pPr>
              <w:spacing w:after="12"/>
              <w:jc w:val="both"/>
              <w:rPr>
                <w:rFonts w:ascii="Cambria" w:eastAsia="Cambria" w:hAnsi="Cambria" w:cs="Cambria"/>
                <w:sz w:val="22"/>
                <w:szCs w:val="28"/>
              </w:rPr>
            </w:pPr>
            <w:r w:rsidRPr="00A81F5A">
              <w:rPr>
                <w:rFonts w:ascii="Cambria" w:eastAsia="Cambria" w:hAnsi="Cambria" w:cs="Cambria"/>
                <w:sz w:val="22"/>
                <w:szCs w:val="28"/>
              </w:rPr>
              <w:t>Eric Liddell China Saltire Scholarship, 2016, University of Edinburgh</w:t>
            </w:r>
          </w:p>
          <w:p w14:paraId="332A6F73" w14:textId="77777777" w:rsidR="007257B4" w:rsidRPr="00A81F5A" w:rsidRDefault="007257B4" w:rsidP="00AA17C1">
            <w:pPr>
              <w:spacing w:after="12"/>
              <w:jc w:val="both"/>
              <w:rPr>
                <w:rFonts w:ascii="Cambria" w:eastAsia="Cambria" w:hAnsi="Cambria" w:cs="Cambria"/>
                <w:sz w:val="22"/>
                <w:szCs w:val="28"/>
              </w:rPr>
            </w:pPr>
            <w:r w:rsidRPr="00A81F5A">
              <w:rPr>
                <w:rFonts w:ascii="Cambria" w:eastAsia="Cambria" w:hAnsi="Cambria" w:cs="Cambria"/>
                <w:sz w:val="22"/>
                <w:szCs w:val="28"/>
              </w:rPr>
              <w:t>Scotland Saltire Scholarship, 2016, University of Edinburgh</w:t>
            </w:r>
          </w:p>
          <w:p w14:paraId="7E026252" w14:textId="77777777" w:rsidR="007257B4" w:rsidRDefault="007257B4" w:rsidP="00AA17C1">
            <w:pPr>
              <w:spacing w:after="12"/>
              <w:jc w:val="both"/>
              <w:rPr>
                <w:rFonts w:ascii="Cambria" w:eastAsia="Cambria" w:hAnsi="Cambria" w:cs="Cambria"/>
                <w:sz w:val="22"/>
                <w:szCs w:val="28"/>
              </w:rPr>
            </w:pPr>
            <w:r w:rsidRPr="00A81F5A">
              <w:rPr>
                <w:rFonts w:ascii="Cambria" w:eastAsia="Cambria" w:hAnsi="Cambria" w:cs="Cambria"/>
                <w:sz w:val="22"/>
                <w:szCs w:val="28"/>
              </w:rPr>
              <w:t>“Chun-Tsung Scholar” for undergraduate scientific research, sponsored by the</w:t>
            </w:r>
            <w:r>
              <w:rPr>
                <w:rFonts w:ascii="Cambria" w:eastAsia="Cambria" w:hAnsi="Cambria" w:cs="Cambria"/>
                <w:sz w:val="22"/>
                <w:szCs w:val="28"/>
              </w:rPr>
              <w:t xml:space="preserve"> </w:t>
            </w:r>
            <w:r w:rsidRPr="00A81F5A">
              <w:rPr>
                <w:rFonts w:ascii="Cambria" w:eastAsia="Cambria" w:hAnsi="Cambria" w:cs="Cambria"/>
                <w:sz w:val="22"/>
                <w:szCs w:val="28"/>
              </w:rPr>
              <w:t>Nobel Prize winner Dr. T. D. Lee, 2015, Peking University</w:t>
            </w:r>
          </w:p>
          <w:p w14:paraId="57B551E0" w14:textId="77777777" w:rsidR="007257B4" w:rsidRPr="00DC5D26" w:rsidRDefault="007257B4" w:rsidP="00AA17C1">
            <w:pPr>
              <w:jc w:val="both"/>
              <w:rPr>
                <w:rFonts w:ascii="Cambria" w:eastAsia="Cambria" w:hAnsi="Cambria" w:cs="Cambria"/>
                <w:b/>
                <w:bCs/>
                <w:sz w:val="28"/>
                <w:szCs w:val="36"/>
              </w:rPr>
            </w:pPr>
          </w:p>
        </w:tc>
      </w:tr>
      <w:tr w:rsidR="007257B4" w14:paraId="244F3941" w14:textId="77777777" w:rsidTr="00AA17C1">
        <w:trPr>
          <w:trHeight w:val="78"/>
        </w:trPr>
        <w:tc>
          <w:tcPr>
            <w:tcW w:w="9095" w:type="dxa"/>
            <w:tcBorders>
              <w:bottom w:val="single" w:sz="4" w:space="0" w:color="auto"/>
            </w:tcBorders>
          </w:tcPr>
          <w:p w14:paraId="743B5C42" w14:textId="2F8A57BB" w:rsidR="007257B4" w:rsidRPr="00275683" w:rsidRDefault="007257B4" w:rsidP="00AA17C1">
            <w:pPr>
              <w:jc w:val="both"/>
              <w:rPr>
                <w:rFonts w:ascii="Cambria" w:eastAsia="Cambria" w:hAnsi="Cambria" w:cs="Cambria"/>
                <w:sz w:val="22"/>
                <w:szCs w:val="28"/>
              </w:rPr>
            </w:pPr>
            <w:r w:rsidRPr="00AA17C1">
              <w:rPr>
                <w:rFonts w:ascii="Cambria" w:eastAsia="Cambria" w:hAnsi="Cambria" w:cs="Cambria"/>
                <w:b/>
                <w:bCs/>
                <w:szCs w:val="32"/>
              </w:rPr>
              <w:t>Service</w:t>
            </w:r>
          </w:p>
        </w:tc>
      </w:tr>
      <w:tr w:rsidR="007257B4" w14:paraId="551D5D37" w14:textId="77777777" w:rsidTr="00AA17C1">
        <w:trPr>
          <w:trHeight w:val="478"/>
        </w:trPr>
        <w:tc>
          <w:tcPr>
            <w:tcW w:w="9095" w:type="dxa"/>
            <w:tcBorders>
              <w:top w:val="single" w:sz="4" w:space="0" w:color="auto"/>
            </w:tcBorders>
          </w:tcPr>
          <w:p w14:paraId="71811B14" w14:textId="69545E73" w:rsidR="007257B4" w:rsidRPr="00F0785C" w:rsidRDefault="007257B4" w:rsidP="00AA17C1">
            <w:pPr>
              <w:jc w:val="both"/>
              <w:rPr>
                <w:rFonts w:ascii="Cambria" w:eastAsia="Cambria" w:hAnsi="Cambria" w:cs="Cambria"/>
                <w:b/>
                <w:i/>
                <w:iCs/>
                <w:sz w:val="22"/>
              </w:rPr>
            </w:pPr>
            <w:r w:rsidRPr="00F0785C">
              <w:rPr>
                <w:rFonts w:ascii="Cambria" w:eastAsia="Cambria" w:hAnsi="Cambria" w:cs="Cambria"/>
                <w:b/>
                <w:i/>
                <w:iCs/>
                <w:sz w:val="22"/>
              </w:rPr>
              <w:t>Departmental service</w:t>
            </w:r>
          </w:p>
          <w:p w14:paraId="6DCC3C72" w14:textId="71CEB0C7" w:rsidR="007257B4" w:rsidRDefault="007257B4" w:rsidP="00AA17C1">
            <w:pPr>
              <w:jc w:val="both"/>
              <w:rPr>
                <w:rFonts w:ascii="Cambria" w:eastAsia="Cambria" w:hAnsi="Cambria" w:cs="Cambria"/>
                <w:bCs/>
                <w:sz w:val="22"/>
              </w:rPr>
            </w:pPr>
            <w:r w:rsidRPr="00F0785C">
              <w:rPr>
                <w:rFonts w:ascii="Cambria" w:eastAsia="Cambria" w:hAnsi="Cambria" w:cs="Cambria"/>
                <w:bCs/>
                <w:sz w:val="22"/>
              </w:rPr>
              <w:t>Class representative of MS</w:t>
            </w:r>
            <w:r w:rsidR="005E609B">
              <w:rPr>
                <w:rFonts w:ascii="Cambria" w:eastAsia="Cambria" w:hAnsi="Cambria" w:cs="Cambria"/>
                <w:bCs/>
                <w:sz w:val="22"/>
              </w:rPr>
              <w:t>c</w:t>
            </w:r>
            <w:r w:rsidRPr="00F0785C">
              <w:rPr>
                <w:rFonts w:ascii="Cambria" w:eastAsia="Cambria" w:hAnsi="Cambria" w:cs="Cambria"/>
                <w:bCs/>
                <w:sz w:val="22"/>
              </w:rPr>
              <w:t xml:space="preserve"> in Phonetics, 2017, University of Edinburgh</w:t>
            </w:r>
          </w:p>
          <w:p w14:paraId="335B6ACF" w14:textId="3D8D38E3" w:rsidR="007257B4" w:rsidRPr="007257B4" w:rsidRDefault="007257B4" w:rsidP="00AA17C1">
            <w:pPr>
              <w:jc w:val="both"/>
              <w:rPr>
                <w:rFonts w:ascii="Cambria" w:eastAsia="Cambria" w:hAnsi="Cambria" w:cs="Cambria"/>
                <w:bCs/>
                <w:sz w:val="22"/>
              </w:rPr>
            </w:pPr>
          </w:p>
        </w:tc>
      </w:tr>
      <w:tr w:rsidR="007257B4" w14:paraId="6A4323A2" w14:textId="77777777" w:rsidTr="00AA17C1">
        <w:trPr>
          <w:trHeight w:val="78"/>
        </w:trPr>
        <w:tc>
          <w:tcPr>
            <w:tcW w:w="9095" w:type="dxa"/>
            <w:tcBorders>
              <w:bottom w:val="single" w:sz="4" w:space="0" w:color="auto"/>
            </w:tcBorders>
          </w:tcPr>
          <w:p w14:paraId="78E452A3" w14:textId="652FBBFD" w:rsidR="007257B4" w:rsidRPr="00F0785C" w:rsidRDefault="007257B4" w:rsidP="00AA17C1">
            <w:pPr>
              <w:jc w:val="both"/>
              <w:rPr>
                <w:rFonts w:ascii="Cambria" w:eastAsia="Cambria" w:hAnsi="Cambria" w:cs="Cambria"/>
                <w:b/>
                <w:i/>
                <w:iCs/>
                <w:sz w:val="22"/>
              </w:rPr>
            </w:pPr>
            <w:r w:rsidRPr="00AA17C1">
              <w:rPr>
                <w:rFonts w:ascii="Cambria" w:eastAsia="Cambria" w:hAnsi="Cambria" w:cs="Cambria"/>
                <w:b/>
                <w:bCs/>
                <w:szCs w:val="32"/>
              </w:rPr>
              <w:t xml:space="preserve">Teaching &amp; Research </w:t>
            </w:r>
            <w:r w:rsidR="00D77554" w:rsidRPr="00AA17C1">
              <w:rPr>
                <w:rFonts w:ascii="Cambria" w:eastAsia="Cambria" w:hAnsi="Cambria" w:cs="Cambria"/>
                <w:b/>
                <w:bCs/>
                <w:szCs w:val="32"/>
              </w:rPr>
              <w:t>Experience</w:t>
            </w:r>
          </w:p>
        </w:tc>
      </w:tr>
      <w:tr w:rsidR="007257B4" w14:paraId="4D2EAF22" w14:textId="77777777" w:rsidTr="00AA17C1">
        <w:trPr>
          <w:trHeight w:val="478"/>
        </w:trPr>
        <w:tc>
          <w:tcPr>
            <w:tcW w:w="9095" w:type="dxa"/>
            <w:tcBorders>
              <w:top w:val="single" w:sz="4" w:space="0" w:color="auto"/>
            </w:tcBorders>
          </w:tcPr>
          <w:p w14:paraId="0058B164" w14:textId="59D6D636" w:rsidR="007257B4" w:rsidRPr="006F732F" w:rsidRDefault="007257B4" w:rsidP="00AA17C1">
            <w:pPr>
              <w:jc w:val="both"/>
            </w:pPr>
            <w:r w:rsidRPr="006F732F">
              <w:rPr>
                <w:rFonts w:ascii="Cambria" w:eastAsia="Cambria" w:hAnsi="Cambria" w:cs="Cambria"/>
                <w:b/>
                <w:sz w:val="22"/>
              </w:rPr>
              <w:t>Research Assistant, 2017-201</w:t>
            </w:r>
            <w:r>
              <w:rPr>
                <w:rFonts w:ascii="Cambria" w:eastAsia="Cambria" w:hAnsi="Cambria" w:cs="Cambria"/>
                <w:b/>
                <w:sz w:val="22"/>
              </w:rPr>
              <w:t>9</w:t>
            </w:r>
          </w:p>
          <w:p w14:paraId="6599F469" w14:textId="77777777" w:rsidR="007257B4" w:rsidRPr="00A61CDD" w:rsidRDefault="007257B4" w:rsidP="00AA17C1">
            <w:pPr>
              <w:spacing w:after="1"/>
              <w:jc w:val="both"/>
            </w:pPr>
            <w:r w:rsidRPr="006F732F">
              <w:rPr>
                <w:rFonts w:ascii="Cambria" w:eastAsia="Cambria" w:hAnsi="Cambria" w:cs="Cambria"/>
                <w:sz w:val="22"/>
              </w:rPr>
              <w:t>Department of Chinese and Bilingual Studies</w:t>
            </w:r>
            <w:r>
              <w:rPr>
                <w:rFonts w:ascii="Cambria" w:eastAsia="Cambria" w:hAnsi="Cambria" w:cs="Cambria"/>
                <w:sz w:val="22"/>
              </w:rPr>
              <w:t xml:space="preserve"> &amp; Research Center for Language, Cognition and Neuroscience, </w:t>
            </w:r>
            <w:r w:rsidRPr="006F732F">
              <w:rPr>
                <w:rFonts w:ascii="Cambria" w:eastAsia="Cambria" w:hAnsi="Cambria" w:cs="Cambria"/>
                <w:sz w:val="22"/>
              </w:rPr>
              <w:t>Hong Kong Polytechnic University, Hong Kong</w:t>
            </w:r>
            <w:r>
              <w:rPr>
                <w:rFonts w:ascii="Cambria" w:eastAsia="Cambria" w:hAnsi="Cambria" w:cs="Cambria"/>
                <w:sz w:val="22"/>
              </w:rPr>
              <w:t>, China</w:t>
            </w:r>
          </w:p>
          <w:p w14:paraId="5E424AFE" w14:textId="77777777" w:rsidR="007257B4" w:rsidRDefault="007257B4" w:rsidP="00AA17C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AD239F">
              <w:rPr>
                <w:rFonts w:ascii="Cambria" w:eastAsia="Cambria" w:hAnsi="Cambria" w:cs="Cambria"/>
                <w:i/>
                <w:iCs/>
                <w:sz w:val="22"/>
              </w:rPr>
              <w:t>Projects: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3043DB40" w14:textId="77777777" w:rsidR="007257B4" w:rsidRDefault="007257B4" w:rsidP="00AA17C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Musical disorders and the neural processing of lexical tones</w:t>
            </w:r>
          </w:p>
          <w:p w14:paraId="26F3C68F" w14:textId="53F235B5" w:rsidR="007257B4" w:rsidRDefault="007257B4" w:rsidP="00AA17C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Influences of logographic vs. alphabetic writing systems on speech</w:t>
            </w:r>
            <w:r w:rsidR="0093468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processing</w:t>
            </w:r>
          </w:p>
          <w:p w14:paraId="7115291F" w14:textId="77777777" w:rsidR="007257B4" w:rsidRPr="00AD239F" w:rsidRDefault="007257B4" w:rsidP="00AA17C1">
            <w:pPr>
              <w:jc w:val="both"/>
              <w:rPr>
                <w:rFonts w:ascii="Cambria" w:eastAsia="Cambria" w:hAnsi="Cambria" w:cs="Cambria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Acoustic analysis of F0 features of Cantonese neonates’ crying</w:t>
            </w:r>
          </w:p>
          <w:p w14:paraId="53D78DE9" w14:textId="77777777" w:rsidR="007257B4" w:rsidRPr="00DD41F5" w:rsidRDefault="007257B4" w:rsidP="00AA17C1">
            <w:pPr>
              <w:jc w:val="both"/>
            </w:pPr>
          </w:p>
          <w:p w14:paraId="0F6C0308" w14:textId="77777777" w:rsidR="007257B4" w:rsidRPr="006F732F" w:rsidRDefault="007257B4" w:rsidP="00AA17C1">
            <w:pPr>
              <w:jc w:val="both"/>
            </w:pPr>
            <w:r w:rsidRPr="006F732F">
              <w:rPr>
                <w:rFonts w:ascii="Cambria" w:eastAsia="Cambria" w:hAnsi="Cambria" w:cs="Cambria"/>
                <w:b/>
                <w:sz w:val="22"/>
              </w:rPr>
              <w:t>Part-time Assistant, 2016</w:t>
            </w:r>
          </w:p>
          <w:p w14:paraId="3DBD0626" w14:textId="77777777" w:rsidR="007257B4" w:rsidRDefault="007257B4" w:rsidP="00AA17C1">
            <w:pPr>
              <w:spacing w:after="3" w:line="261" w:lineRule="auto"/>
              <w:ind w:left="-5" w:hanging="10"/>
              <w:jc w:val="both"/>
              <w:rPr>
                <w:rFonts w:ascii="Cambria" w:eastAsia="Cambria" w:hAnsi="Cambria"/>
                <w:sz w:val="22"/>
              </w:rPr>
            </w:pPr>
            <w:r w:rsidRPr="006F732F">
              <w:rPr>
                <w:rFonts w:ascii="Cambria" w:eastAsia="Cambria" w:hAnsi="Cambria" w:cs="Cambria"/>
                <w:sz w:val="22"/>
              </w:rPr>
              <w:t>Y-English, Beijing, China</w:t>
            </w:r>
          </w:p>
          <w:p w14:paraId="17A1BB25" w14:textId="77777777" w:rsidR="007257B4" w:rsidRDefault="007257B4" w:rsidP="00AA17C1">
            <w:pPr>
              <w:spacing w:after="3" w:line="261" w:lineRule="auto"/>
              <w:ind w:left="-5" w:hanging="10"/>
              <w:jc w:val="both"/>
              <w:rPr>
                <w:rFonts w:ascii="Cambria" w:eastAsia="Cambria" w:hAnsi="Cambria" w:cs="Cambria"/>
                <w:i/>
                <w:iCs/>
                <w:sz w:val="22"/>
              </w:rPr>
            </w:pPr>
            <w:r w:rsidRPr="00AD239F">
              <w:rPr>
                <w:rFonts w:ascii="Cambria" w:eastAsia="Cambria" w:hAnsi="Cambria" w:cs="Cambria"/>
                <w:i/>
                <w:iCs/>
                <w:sz w:val="22"/>
              </w:rPr>
              <w:t>Program:</w:t>
            </w:r>
          </w:p>
          <w:p w14:paraId="6794F2ED" w14:textId="77777777" w:rsidR="00A05ED6" w:rsidRDefault="007257B4" w:rsidP="00E359B6">
            <w:pPr>
              <w:spacing w:after="3" w:line="261" w:lineRule="auto"/>
              <w:ind w:left="-5" w:hanging="10"/>
              <w:jc w:val="both"/>
              <w:rPr>
                <w:rFonts w:ascii="Cambria" w:eastAsia="Cambria" w:hAnsi="Cambria" w:cs="Cambria"/>
                <w:sz w:val="22"/>
              </w:rPr>
            </w:pPr>
            <w:r w:rsidRPr="006F732F">
              <w:rPr>
                <w:rFonts w:ascii="Cambria" w:eastAsia="Cambria" w:hAnsi="Cambria" w:cs="Cambria"/>
                <w:sz w:val="22"/>
              </w:rPr>
              <w:t>English Vocabulary Builder based on Proto-Indo-European roots</w:t>
            </w:r>
          </w:p>
          <w:p w14:paraId="44CED0D7" w14:textId="77E35731" w:rsidR="00E359B6" w:rsidRPr="007257B4" w:rsidRDefault="00E359B6" w:rsidP="00E359B6">
            <w:pPr>
              <w:spacing w:after="3" w:line="261" w:lineRule="auto"/>
              <w:ind w:left="-5" w:hanging="10"/>
              <w:jc w:val="both"/>
              <w:rPr>
                <w:rFonts w:ascii="Cambria" w:eastAsia="Cambria" w:hAnsi="Cambria" w:cs="Cambria"/>
                <w:sz w:val="22"/>
              </w:rPr>
            </w:pPr>
          </w:p>
        </w:tc>
      </w:tr>
      <w:tr w:rsidR="007257B4" w14:paraId="00BF14CA" w14:textId="77777777" w:rsidTr="00CC6438">
        <w:trPr>
          <w:trHeight w:val="68"/>
        </w:trPr>
        <w:tc>
          <w:tcPr>
            <w:tcW w:w="9095" w:type="dxa"/>
            <w:tcBorders>
              <w:bottom w:val="single" w:sz="4" w:space="0" w:color="auto"/>
            </w:tcBorders>
          </w:tcPr>
          <w:p w14:paraId="265407E1" w14:textId="2DBA7D71" w:rsidR="007257B4" w:rsidRPr="006F732F" w:rsidRDefault="007257B4" w:rsidP="00AA17C1">
            <w:pPr>
              <w:jc w:val="both"/>
              <w:rPr>
                <w:rFonts w:ascii="Cambria" w:eastAsia="Cambria" w:hAnsi="Cambria" w:cs="Cambria"/>
                <w:b/>
                <w:sz w:val="22"/>
              </w:rPr>
            </w:pPr>
            <w:r>
              <w:rPr>
                <w:rFonts w:ascii="Cambria" w:eastAsia="Cambria" w:hAnsi="Cambria" w:cs="Cambria"/>
                <w:b/>
                <w:bCs/>
                <w:sz w:val="28"/>
                <w:szCs w:val="36"/>
              </w:rPr>
              <w:t>Skills</w:t>
            </w:r>
          </w:p>
        </w:tc>
      </w:tr>
      <w:tr w:rsidR="007257B4" w14:paraId="70EE56FB" w14:textId="77777777" w:rsidTr="00CC6438">
        <w:trPr>
          <w:trHeight w:val="478"/>
        </w:trPr>
        <w:tc>
          <w:tcPr>
            <w:tcW w:w="9095" w:type="dxa"/>
            <w:tcBorders>
              <w:top w:val="single" w:sz="4" w:space="0" w:color="auto"/>
            </w:tcBorders>
          </w:tcPr>
          <w:p w14:paraId="342407AC" w14:textId="77777777" w:rsidR="007257B4" w:rsidRPr="00DC5D26" w:rsidRDefault="007257B4" w:rsidP="00AA17C1">
            <w:pPr>
              <w:spacing w:after="27" w:line="252" w:lineRule="auto"/>
              <w:jc w:val="both"/>
              <w:rPr>
                <w:rFonts w:ascii="Cambria" w:eastAsia="Cambria" w:hAnsi="Cambria" w:cs="Cambria"/>
                <w:b/>
                <w:bCs/>
                <w:i/>
                <w:iCs/>
                <w:sz w:val="22"/>
                <w:szCs w:val="28"/>
              </w:rPr>
            </w:pPr>
            <w:r w:rsidRPr="00DC5D26">
              <w:rPr>
                <w:rFonts w:ascii="Cambria" w:eastAsia="Cambria" w:hAnsi="Cambria" w:cs="Cambria"/>
                <w:b/>
                <w:bCs/>
                <w:i/>
                <w:iCs/>
                <w:sz w:val="22"/>
                <w:szCs w:val="28"/>
              </w:rPr>
              <w:t>Languages</w:t>
            </w:r>
          </w:p>
          <w:p w14:paraId="20DCA59A" w14:textId="6B9F1D35" w:rsidR="00AA17C1" w:rsidRDefault="007257B4" w:rsidP="00AA17C1">
            <w:pPr>
              <w:spacing w:after="27" w:line="252" w:lineRule="auto"/>
              <w:jc w:val="both"/>
              <w:rPr>
                <w:rFonts w:ascii="Cambria" w:eastAsia="Cambria" w:hAnsi="Cambria" w:cs="Cambria"/>
                <w:sz w:val="22"/>
                <w:szCs w:val="28"/>
              </w:rPr>
            </w:pPr>
            <w:r w:rsidRPr="00C779F6">
              <w:rPr>
                <w:rFonts w:ascii="Cambria" w:eastAsia="Cambria" w:hAnsi="Cambria" w:cs="Cambria"/>
                <w:sz w:val="22"/>
                <w:szCs w:val="28"/>
              </w:rPr>
              <w:t>Mandarin Chinese (native), English, Cantonese</w:t>
            </w:r>
          </w:p>
          <w:p w14:paraId="261B5C64" w14:textId="77777777" w:rsidR="0064342A" w:rsidRPr="00AA17C1" w:rsidRDefault="0064342A" w:rsidP="00AA17C1">
            <w:pPr>
              <w:spacing w:after="27" w:line="252" w:lineRule="auto"/>
              <w:jc w:val="both"/>
              <w:rPr>
                <w:rFonts w:ascii="Cambria" w:eastAsia="Cambria" w:hAnsi="Cambria" w:cs="Cambria"/>
                <w:sz w:val="22"/>
                <w:szCs w:val="28"/>
              </w:rPr>
            </w:pPr>
          </w:p>
          <w:p w14:paraId="091CEF5A" w14:textId="77777777" w:rsidR="007257B4" w:rsidRPr="00AD239F" w:rsidRDefault="007257B4" w:rsidP="00AA17C1">
            <w:pPr>
              <w:spacing w:after="27" w:line="252" w:lineRule="auto"/>
              <w:jc w:val="both"/>
              <w:rPr>
                <w:rFonts w:ascii="Cambria" w:eastAsia="Cambria" w:hAnsi="Cambria" w:cs="Cambria"/>
                <w:b/>
                <w:bCs/>
                <w:i/>
                <w:iCs/>
                <w:sz w:val="22"/>
                <w:szCs w:val="28"/>
              </w:rPr>
            </w:pPr>
            <w:r w:rsidRPr="00AD239F">
              <w:rPr>
                <w:rFonts w:ascii="Cambria" w:eastAsia="Cambria" w:hAnsi="Cambria" w:cs="Cambria"/>
                <w:b/>
                <w:bCs/>
                <w:i/>
                <w:iCs/>
                <w:sz w:val="22"/>
                <w:szCs w:val="28"/>
              </w:rPr>
              <w:t>Programming/ data analysis skills</w:t>
            </w:r>
          </w:p>
          <w:p w14:paraId="36170FE9" w14:textId="4F5EAD70" w:rsidR="007257B4" w:rsidRDefault="007257B4" w:rsidP="00AA17C1">
            <w:pPr>
              <w:tabs>
                <w:tab w:val="right" w:pos="7488"/>
              </w:tabs>
              <w:spacing w:after="3"/>
              <w:jc w:val="both"/>
              <w:rPr>
                <w:rFonts w:ascii="Cambria" w:eastAsia="Cambria" w:hAnsi="Cambria" w:cs="Cambria"/>
                <w:sz w:val="22"/>
                <w:szCs w:val="28"/>
              </w:rPr>
            </w:pPr>
            <w:r w:rsidRPr="00C779F6">
              <w:rPr>
                <w:rFonts w:ascii="Cambria" w:eastAsia="Cambria" w:hAnsi="Cambria" w:cs="Cambria"/>
                <w:sz w:val="22"/>
                <w:szCs w:val="28"/>
              </w:rPr>
              <w:t>Speech signal processing</w:t>
            </w:r>
            <w:r w:rsidR="00B24191">
              <w:rPr>
                <w:rFonts w:ascii="Cambria" w:eastAsia="Cambria" w:hAnsi="Cambria" w:cs="Cambria"/>
                <w:sz w:val="22"/>
                <w:szCs w:val="28"/>
              </w:rPr>
              <w:t xml:space="preserve"> </w:t>
            </w:r>
            <w:r w:rsidR="00671E74">
              <w:rPr>
                <w:rFonts w:ascii="Cambria" w:eastAsia="Cambria" w:hAnsi="Cambria" w:cs="Cambria"/>
                <w:sz w:val="22"/>
                <w:szCs w:val="28"/>
              </w:rPr>
              <w:t>using</w:t>
            </w:r>
            <w:r w:rsidRPr="00C779F6">
              <w:rPr>
                <w:rFonts w:ascii="Cambria" w:eastAsia="Cambria" w:hAnsi="Cambria" w:cs="Cambria"/>
                <w:sz w:val="22"/>
                <w:szCs w:val="28"/>
              </w:rPr>
              <w:t xml:space="preserve"> </w:t>
            </w:r>
            <w:proofErr w:type="spellStart"/>
            <w:r w:rsidRPr="00C779F6">
              <w:rPr>
                <w:rFonts w:ascii="Cambria" w:eastAsia="Cambria" w:hAnsi="Cambria" w:cs="Cambria"/>
                <w:sz w:val="22"/>
                <w:szCs w:val="28"/>
              </w:rPr>
              <w:t>Praat</w:t>
            </w:r>
            <w:proofErr w:type="spellEnd"/>
            <w:r w:rsidRPr="00C779F6">
              <w:rPr>
                <w:rFonts w:ascii="Cambria" w:eastAsia="Cambria" w:hAnsi="Cambria" w:cs="Cambria"/>
                <w:sz w:val="22"/>
                <w:szCs w:val="28"/>
              </w:rPr>
              <w:t>,</w:t>
            </w:r>
            <w:r w:rsidRPr="00C779F6">
              <w:rPr>
                <w:rFonts w:ascii="Cambria" w:eastAsia="Cambria" w:hAnsi="Cambria"/>
                <w:sz w:val="22"/>
                <w:szCs w:val="28"/>
              </w:rPr>
              <w:t xml:space="preserve"> P</w:t>
            </w:r>
            <w:r w:rsidRPr="00C779F6">
              <w:rPr>
                <w:rFonts w:ascii="Cambria" w:eastAsia="Cambria" w:hAnsi="Cambria" w:cs="Cambria"/>
                <w:sz w:val="22"/>
                <w:szCs w:val="28"/>
              </w:rPr>
              <w:t xml:space="preserve">ython and </w:t>
            </w:r>
            <w:proofErr w:type="spellStart"/>
            <w:r w:rsidRPr="00C779F6">
              <w:rPr>
                <w:rFonts w:ascii="Cambria" w:eastAsia="Cambria" w:hAnsi="Cambria" w:cs="Cambria"/>
                <w:sz w:val="22"/>
                <w:szCs w:val="28"/>
              </w:rPr>
              <w:t>Matlab</w:t>
            </w:r>
            <w:proofErr w:type="spellEnd"/>
          </w:p>
          <w:p w14:paraId="2DCA2AAC" w14:textId="79CAFD9B" w:rsidR="007257B4" w:rsidRPr="00C779F6" w:rsidRDefault="007257B4" w:rsidP="00AA17C1">
            <w:pPr>
              <w:tabs>
                <w:tab w:val="right" w:pos="7488"/>
              </w:tabs>
              <w:spacing w:after="3"/>
              <w:jc w:val="both"/>
              <w:rPr>
                <w:rFonts w:ascii="Cambria" w:eastAsia="Cambria" w:hAnsi="Cambria"/>
                <w:i/>
                <w:sz w:val="22"/>
                <w:szCs w:val="28"/>
              </w:rPr>
            </w:pPr>
            <w:r w:rsidRPr="00C779F6">
              <w:rPr>
                <w:rFonts w:ascii="Cambria" w:eastAsia="Cambria" w:hAnsi="Cambria" w:cs="Cambria"/>
                <w:sz w:val="22"/>
                <w:szCs w:val="28"/>
              </w:rPr>
              <w:t>Text-to-speech synthesis</w:t>
            </w:r>
            <w:r w:rsidR="00671E74">
              <w:rPr>
                <w:rFonts w:ascii="Cambria" w:eastAsia="Cambria" w:hAnsi="Cambria" w:cs="Cambria"/>
                <w:sz w:val="22"/>
                <w:szCs w:val="28"/>
              </w:rPr>
              <w:t xml:space="preserve"> using </w:t>
            </w:r>
            <w:r w:rsidRPr="00C779F6">
              <w:rPr>
                <w:rFonts w:ascii="Cambria" w:eastAsia="Cambria" w:hAnsi="Cambria" w:cs="Cambria"/>
                <w:i/>
                <w:sz w:val="22"/>
                <w:szCs w:val="28"/>
              </w:rPr>
              <w:t xml:space="preserve">Festival </w:t>
            </w:r>
            <w:r w:rsidRPr="00C779F6">
              <w:rPr>
                <w:rFonts w:ascii="Cambria" w:eastAsia="Cambria" w:hAnsi="Cambria" w:cs="Cambria"/>
                <w:sz w:val="22"/>
                <w:szCs w:val="28"/>
              </w:rPr>
              <w:t xml:space="preserve">and </w:t>
            </w:r>
            <w:r w:rsidRPr="00C779F6">
              <w:rPr>
                <w:rFonts w:ascii="Cambria" w:eastAsia="Cambria" w:hAnsi="Cambria" w:cs="Cambria"/>
                <w:i/>
                <w:sz w:val="22"/>
                <w:szCs w:val="28"/>
              </w:rPr>
              <w:t>HTK (Hidden Markov Model Toolkit)</w:t>
            </w:r>
          </w:p>
          <w:p w14:paraId="3FD3D7D5" w14:textId="47A59E72" w:rsidR="007257B4" w:rsidRPr="00C779F6" w:rsidRDefault="007257B4" w:rsidP="00AA17C1">
            <w:pPr>
              <w:tabs>
                <w:tab w:val="right" w:pos="7488"/>
              </w:tabs>
              <w:spacing w:after="3"/>
              <w:jc w:val="both"/>
              <w:rPr>
                <w:sz w:val="22"/>
                <w:szCs w:val="28"/>
              </w:rPr>
            </w:pPr>
            <w:r w:rsidRPr="00C779F6">
              <w:rPr>
                <w:rFonts w:ascii="Cambria" w:eastAsia="Cambria" w:hAnsi="Cambria" w:cs="Cambria"/>
                <w:sz w:val="22"/>
                <w:szCs w:val="28"/>
              </w:rPr>
              <w:t>Electroencephalographic (EEG) signal processing</w:t>
            </w:r>
            <w:r w:rsidR="00671E74">
              <w:rPr>
                <w:rFonts w:ascii="Cambria" w:eastAsia="Cambria" w:hAnsi="Cambria" w:cs="Cambria"/>
                <w:sz w:val="22"/>
                <w:szCs w:val="28"/>
              </w:rPr>
              <w:t xml:space="preserve"> using </w:t>
            </w:r>
            <w:proofErr w:type="spellStart"/>
            <w:r w:rsidRPr="00C779F6">
              <w:rPr>
                <w:rFonts w:ascii="Cambria" w:eastAsia="Cambria" w:hAnsi="Cambria" w:cs="Cambria"/>
                <w:sz w:val="22"/>
                <w:szCs w:val="28"/>
              </w:rPr>
              <w:t>Matlab</w:t>
            </w:r>
            <w:proofErr w:type="spellEnd"/>
            <w:r w:rsidRPr="00C779F6">
              <w:rPr>
                <w:rFonts w:ascii="Cambria" w:eastAsia="Cambria" w:hAnsi="Cambria" w:cs="Cambria"/>
                <w:sz w:val="22"/>
                <w:szCs w:val="28"/>
              </w:rPr>
              <w:t xml:space="preserve"> </w:t>
            </w:r>
          </w:p>
          <w:p w14:paraId="538D5B24" w14:textId="69024632" w:rsidR="00E359B6" w:rsidRPr="00E359B6" w:rsidRDefault="006B7CC2" w:rsidP="00AA17C1">
            <w:pPr>
              <w:jc w:val="both"/>
              <w:rPr>
                <w:rFonts w:ascii="Cambria" w:eastAsia="Cambria" w:hAnsi="Cambria" w:cs="Cambria"/>
                <w:sz w:val="22"/>
                <w:szCs w:val="28"/>
              </w:rPr>
            </w:pPr>
            <w:r>
              <w:rPr>
                <w:rFonts w:ascii="Cambria" w:eastAsia="Cambria" w:hAnsi="Cambria" w:cs="Cambria"/>
                <w:sz w:val="22"/>
                <w:szCs w:val="28"/>
              </w:rPr>
              <w:t>Machine learning and</w:t>
            </w:r>
            <w:r w:rsidR="007257B4" w:rsidRPr="00C779F6">
              <w:rPr>
                <w:rFonts w:ascii="Cambria" w:eastAsia="Cambria" w:hAnsi="Cambria" w:cs="Cambria"/>
                <w:sz w:val="22"/>
                <w:szCs w:val="28"/>
              </w:rPr>
              <w:t xml:space="preserve"> statistics</w:t>
            </w:r>
            <w:r w:rsidR="00671E74">
              <w:rPr>
                <w:rFonts w:ascii="Cambria" w:eastAsia="Cambria" w:hAnsi="Cambria" w:cs="Cambria"/>
                <w:sz w:val="22"/>
                <w:szCs w:val="28"/>
              </w:rPr>
              <w:t xml:space="preserve"> using</w:t>
            </w:r>
            <w:r w:rsidR="007257B4" w:rsidRPr="00C779F6">
              <w:rPr>
                <w:rFonts w:ascii="Cambria" w:eastAsia="Cambria" w:hAnsi="Cambria" w:cs="Cambria"/>
                <w:sz w:val="22"/>
                <w:szCs w:val="28"/>
              </w:rPr>
              <w:t xml:space="preserve"> R and Python</w:t>
            </w:r>
          </w:p>
        </w:tc>
      </w:tr>
    </w:tbl>
    <w:p w14:paraId="541893D2" w14:textId="687489C9" w:rsidR="00CC6438" w:rsidRPr="00CC6438" w:rsidRDefault="00CC6438" w:rsidP="00CC6438">
      <w:pPr>
        <w:tabs>
          <w:tab w:val="left" w:pos="2779"/>
        </w:tabs>
      </w:pPr>
    </w:p>
    <w:sectPr w:rsidR="00CC6438" w:rsidRPr="00CC6438" w:rsidSect="007D271A"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40FA12" w14:textId="77777777" w:rsidR="00512F15" w:rsidRDefault="00512F15" w:rsidP="001E78ED">
      <w:r>
        <w:separator/>
      </w:r>
    </w:p>
  </w:endnote>
  <w:endnote w:type="continuationSeparator" w:id="0">
    <w:p w14:paraId="1BF7F0C3" w14:textId="77777777" w:rsidR="00512F15" w:rsidRDefault="00512F15" w:rsidP="001E78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﷽﷽﷽﷽﷽﷽﷽﷽sallowUserCustomizatio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7660354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BC20DE7" w14:textId="2EC71203" w:rsidR="006858CA" w:rsidRDefault="006858CA" w:rsidP="00386CE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3D63527" w14:textId="77777777" w:rsidR="006858CA" w:rsidRDefault="006858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7786592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2A8FAD7" w14:textId="42F7729C" w:rsidR="006858CA" w:rsidRDefault="006858CA" w:rsidP="00386CE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C7AEB7D" w14:textId="77777777" w:rsidR="006858CA" w:rsidRDefault="006858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52958" w14:textId="77777777" w:rsidR="00512F15" w:rsidRDefault="00512F15" w:rsidP="001E78ED">
      <w:r>
        <w:separator/>
      </w:r>
    </w:p>
  </w:footnote>
  <w:footnote w:type="continuationSeparator" w:id="0">
    <w:p w14:paraId="2B61E655" w14:textId="77777777" w:rsidR="00512F15" w:rsidRDefault="00512F15" w:rsidP="001E78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DA2E6F"/>
    <w:multiLevelType w:val="hybridMultilevel"/>
    <w:tmpl w:val="4E9C46B4"/>
    <w:lvl w:ilvl="0" w:tplc="B70A98C2">
      <w:start w:val="2"/>
      <w:numFmt w:val="decimal"/>
      <w:lvlText w:val="%1."/>
      <w:lvlJc w:val="left"/>
      <w:pPr>
        <w:ind w:left="26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442C7C">
      <w:start w:val="1"/>
      <w:numFmt w:val="lowerLetter"/>
      <w:lvlText w:val="%2"/>
      <w:lvlJc w:val="left"/>
      <w:pPr>
        <w:ind w:left="31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DA6DF30">
      <w:start w:val="1"/>
      <w:numFmt w:val="lowerRoman"/>
      <w:lvlText w:val="%3"/>
      <w:lvlJc w:val="left"/>
      <w:pPr>
        <w:ind w:left="39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ECA328">
      <w:start w:val="1"/>
      <w:numFmt w:val="decimal"/>
      <w:lvlText w:val="%4"/>
      <w:lvlJc w:val="left"/>
      <w:pPr>
        <w:ind w:left="46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96C964">
      <w:start w:val="1"/>
      <w:numFmt w:val="lowerLetter"/>
      <w:lvlText w:val="%5"/>
      <w:lvlJc w:val="left"/>
      <w:pPr>
        <w:ind w:left="53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96ED556">
      <w:start w:val="1"/>
      <w:numFmt w:val="lowerRoman"/>
      <w:lvlText w:val="%6"/>
      <w:lvlJc w:val="left"/>
      <w:pPr>
        <w:ind w:left="60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C2C7FE">
      <w:start w:val="1"/>
      <w:numFmt w:val="decimal"/>
      <w:lvlText w:val="%7"/>
      <w:lvlJc w:val="left"/>
      <w:pPr>
        <w:ind w:left="67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C4AE7A">
      <w:start w:val="1"/>
      <w:numFmt w:val="lowerLetter"/>
      <w:lvlText w:val="%8"/>
      <w:lvlJc w:val="left"/>
      <w:pPr>
        <w:ind w:left="75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A66668">
      <w:start w:val="1"/>
      <w:numFmt w:val="lowerRoman"/>
      <w:lvlText w:val="%9"/>
      <w:lvlJc w:val="left"/>
      <w:pPr>
        <w:ind w:left="82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6C9"/>
    <w:rsid w:val="000051BA"/>
    <w:rsid w:val="00010E80"/>
    <w:rsid w:val="000202AE"/>
    <w:rsid w:val="00024607"/>
    <w:rsid w:val="000264B5"/>
    <w:rsid w:val="00026D01"/>
    <w:rsid w:val="00035860"/>
    <w:rsid w:val="000438DE"/>
    <w:rsid w:val="00051994"/>
    <w:rsid w:val="000519E8"/>
    <w:rsid w:val="00053D9F"/>
    <w:rsid w:val="000600AC"/>
    <w:rsid w:val="00062E51"/>
    <w:rsid w:val="00064F7C"/>
    <w:rsid w:val="00075352"/>
    <w:rsid w:val="00080B50"/>
    <w:rsid w:val="00081395"/>
    <w:rsid w:val="00092E1E"/>
    <w:rsid w:val="000A2D8D"/>
    <w:rsid w:val="000B0293"/>
    <w:rsid w:val="000D06F2"/>
    <w:rsid w:val="000D485C"/>
    <w:rsid w:val="000D4E08"/>
    <w:rsid w:val="000E198D"/>
    <w:rsid w:val="000E2086"/>
    <w:rsid w:val="000E2329"/>
    <w:rsid w:val="000E6532"/>
    <w:rsid w:val="000F4B2D"/>
    <w:rsid w:val="00106C19"/>
    <w:rsid w:val="00110CDF"/>
    <w:rsid w:val="00114DFA"/>
    <w:rsid w:val="00116EF7"/>
    <w:rsid w:val="0012287C"/>
    <w:rsid w:val="00127602"/>
    <w:rsid w:val="00127DC1"/>
    <w:rsid w:val="00136262"/>
    <w:rsid w:val="00150075"/>
    <w:rsid w:val="00152127"/>
    <w:rsid w:val="001566B6"/>
    <w:rsid w:val="00164E29"/>
    <w:rsid w:val="001678C9"/>
    <w:rsid w:val="00172111"/>
    <w:rsid w:val="001837F7"/>
    <w:rsid w:val="001911AB"/>
    <w:rsid w:val="00191991"/>
    <w:rsid w:val="001930A1"/>
    <w:rsid w:val="001A30D9"/>
    <w:rsid w:val="001A67B9"/>
    <w:rsid w:val="001D4BED"/>
    <w:rsid w:val="001E038D"/>
    <w:rsid w:val="001E1905"/>
    <w:rsid w:val="001E2628"/>
    <w:rsid w:val="001E2A30"/>
    <w:rsid w:val="001E78ED"/>
    <w:rsid w:val="001F16B8"/>
    <w:rsid w:val="001F53E1"/>
    <w:rsid w:val="00205A86"/>
    <w:rsid w:val="00207B5E"/>
    <w:rsid w:val="00207C79"/>
    <w:rsid w:val="002157C0"/>
    <w:rsid w:val="00231BFE"/>
    <w:rsid w:val="002348B2"/>
    <w:rsid w:val="0024315B"/>
    <w:rsid w:val="00253F76"/>
    <w:rsid w:val="0025751B"/>
    <w:rsid w:val="00261D41"/>
    <w:rsid w:val="002643D0"/>
    <w:rsid w:val="002712D5"/>
    <w:rsid w:val="002722B3"/>
    <w:rsid w:val="00273049"/>
    <w:rsid w:val="00275683"/>
    <w:rsid w:val="00290F94"/>
    <w:rsid w:val="00293576"/>
    <w:rsid w:val="00295241"/>
    <w:rsid w:val="002A620B"/>
    <w:rsid w:val="002A710C"/>
    <w:rsid w:val="002B0A96"/>
    <w:rsid w:val="002D10BA"/>
    <w:rsid w:val="002D3053"/>
    <w:rsid w:val="002D6542"/>
    <w:rsid w:val="002D71EF"/>
    <w:rsid w:val="002E020A"/>
    <w:rsid w:val="002E054F"/>
    <w:rsid w:val="002E06BB"/>
    <w:rsid w:val="002E1371"/>
    <w:rsid w:val="002E1A93"/>
    <w:rsid w:val="002E33A2"/>
    <w:rsid w:val="002E3740"/>
    <w:rsid w:val="002E57DE"/>
    <w:rsid w:val="002F3B49"/>
    <w:rsid w:val="002F6BA2"/>
    <w:rsid w:val="003057C0"/>
    <w:rsid w:val="00311521"/>
    <w:rsid w:val="00315F31"/>
    <w:rsid w:val="00317CD8"/>
    <w:rsid w:val="00322F2D"/>
    <w:rsid w:val="00327393"/>
    <w:rsid w:val="003317D8"/>
    <w:rsid w:val="00342AC8"/>
    <w:rsid w:val="00361ECB"/>
    <w:rsid w:val="003654B5"/>
    <w:rsid w:val="0036661B"/>
    <w:rsid w:val="003670AE"/>
    <w:rsid w:val="00370327"/>
    <w:rsid w:val="00377567"/>
    <w:rsid w:val="0038795B"/>
    <w:rsid w:val="00394D90"/>
    <w:rsid w:val="00397969"/>
    <w:rsid w:val="00397F8E"/>
    <w:rsid w:val="003A020A"/>
    <w:rsid w:val="003A6E76"/>
    <w:rsid w:val="003B1A00"/>
    <w:rsid w:val="003B3E41"/>
    <w:rsid w:val="003B4936"/>
    <w:rsid w:val="003C06F5"/>
    <w:rsid w:val="003C3A7F"/>
    <w:rsid w:val="003C5755"/>
    <w:rsid w:val="003D1C03"/>
    <w:rsid w:val="003E6F9E"/>
    <w:rsid w:val="003E6FF9"/>
    <w:rsid w:val="003F10D2"/>
    <w:rsid w:val="003F2FCA"/>
    <w:rsid w:val="00400D60"/>
    <w:rsid w:val="00402132"/>
    <w:rsid w:val="00405ECF"/>
    <w:rsid w:val="00417B46"/>
    <w:rsid w:val="004355DC"/>
    <w:rsid w:val="00440C9A"/>
    <w:rsid w:val="00443511"/>
    <w:rsid w:val="0044547C"/>
    <w:rsid w:val="00454BF6"/>
    <w:rsid w:val="00477716"/>
    <w:rsid w:val="00480B43"/>
    <w:rsid w:val="004A3D6D"/>
    <w:rsid w:val="004A5C07"/>
    <w:rsid w:val="004B1092"/>
    <w:rsid w:val="004B1FFE"/>
    <w:rsid w:val="004B472C"/>
    <w:rsid w:val="004B7EFE"/>
    <w:rsid w:val="004C670A"/>
    <w:rsid w:val="004D1C80"/>
    <w:rsid w:val="004D304E"/>
    <w:rsid w:val="004D38C8"/>
    <w:rsid w:val="004D474A"/>
    <w:rsid w:val="004D6275"/>
    <w:rsid w:val="004D6698"/>
    <w:rsid w:val="004D6FC2"/>
    <w:rsid w:val="004E213D"/>
    <w:rsid w:val="004E61CB"/>
    <w:rsid w:val="005064F4"/>
    <w:rsid w:val="00507102"/>
    <w:rsid w:val="00511FF4"/>
    <w:rsid w:val="00512F15"/>
    <w:rsid w:val="005133A2"/>
    <w:rsid w:val="00522D5B"/>
    <w:rsid w:val="00525D4E"/>
    <w:rsid w:val="00527454"/>
    <w:rsid w:val="005325F6"/>
    <w:rsid w:val="005350B8"/>
    <w:rsid w:val="005519DE"/>
    <w:rsid w:val="00561E91"/>
    <w:rsid w:val="00564289"/>
    <w:rsid w:val="00566E5D"/>
    <w:rsid w:val="00567185"/>
    <w:rsid w:val="005710A9"/>
    <w:rsid w:val="00575697"/>
    <w:rsid w:val="005762BC"/>
    <w:rsid w:val="00581DAA"/>
    <w:rsid w:val="005851DA"/>
    <w:rsid w:val="005A037A"/>
    <w:rsid w:val="005A4DBF"/>
    <w:rsid w:val="005A7154"/>
    <w:rsid w:val="005C7D31"/>
    <w:rsid w:val="005E01B9"/>
    <w:rsid w:val="005E290E"/>
    <w:rsid w:val="005E609B"/>
    <w:rsid w:val="005E6854"/>
    <w:rsid w:val="005F6EB3"/>
    <w:rsid w:val="00605CA3"/>
    <w:rsid w:val="00610D4F"/>
    <w:rsid w:val="006145F3"/>
    <w:rsid w:val="00616D89"/>
    <w:rsid w:val="00621626"/>
    <w:rsid w:val="006216B4"/>
    <w:rsid w:val="00623C5F"/>
    <w:rsid w:val="00625094"/>
    <w:rsid w:val="00630D92"/>
    <w:rsid w:val="0063299F"/>
    <w:rsid w:val="00635089"/>
    <w:rsid w:val="00642051"/>
    <w:rsid w:val="006430E6"/>
    <w:rsid w:val="0064342A"/>
    <w:rsid w:val="00671E74"/>
    <w:rsid w:val="00672EE1"/>
    <w:rsid w:val="00673274"/>
    <w:rsid w:val="00673AEA"/>
    <w:rsid w:val="00677570"/>
    <w:rsid w:val="0068397E"/>
    <w:rsid w:val="00683F7C"/>
    <w:rsid w:val="006858CA"/>
    <w:rsid w:val="00696496"/>
    <w:rsid w:val="006A5FB3"/>
    <w:rsid w:val="006B0E44"/>
    <w:rsid w:val="006B7CC2"/>
    <w:rsid w:val="006B7EE7"/>
    <w:rsid w:val="006C06C7"/>
    <w:rsid w:val="006C0A80"/>
    <w:rsid w:val="006C656B"/>
    <w:rsid w:val="006C7376"/>
    <w:rsid w:val="006D09FD"/>
    <w:rsid w:val="006D4957"/>
    <w:rsid w:val="006D74D4"/>
    <w:rsid w:val="006E3B55"/>
    <w:rsid w:val="006F051C"/>
    <w:rsid w:val="006F732F"/>
    <w:rsid w:val="007053CB"/>
    <w:rsid w:val="007056EE"/>
    <w:rsid w:val="00705F9F"/>
    <w:rsid w:val="007064D2"/>
    <w:rsid w:val="00712B2A"/>
    <w:rsid w:val="00720246"/>
    <w:rsid w:val="00723485"/>
    <w:rsid w:val="007257B4"/>
    <w:rsid w:val="00731004"/>
    <w:rsid w:val="007501B9"/>
    <w:rsid w:val="0076125E"/>
    <w:rsid w:val="00762AA6"/>
    <w:rsid w:val="00780222"/>
    <w:rsid w:val="00785189"/>
    <w:rsid w:val="0078635E"/>
    <w:rsid w:val="0079250C"/>
    <w:rsid w:val="00795B65"/>
    <w:rsid w:val="007976BC"/>
    <w:rsid w:val="007A0745"/>
    <w:rsid w:val="007A2AA7"/>
    <w:rsid w:val="007A339B"/>
    <w:rsid w:val="007A77DA"/>
    <w:rsid w:val="007B703B"/>
    <w:rsid w:val="007C44F9"/>
    <w:rsid w:val="007C7FC6"/>
    <w:rsid w:val="007D271A"/>
    <w:rsid w:val="007E5C2B"/>
    <w:rsid w:val="007E5DF8"/>
    <w:rsid w:val="007F10B7"/>
    <w:rsid w:val="007F718E"/>
    <w:rsid w:val="007F7933"/>
    <w:rsid w:val="007F7CE0"/>
    <w:rsid w:val="008273F5"/>
    <w:rsid w:val="008279C1"/>
    <w:rsid w:val="008303F7"/>
    <w:rsid w:val="00840A7B"/>
    <w:rsid w:val="00840C5C"/>
    <w:rsid w:val="00855ED3"/>
    <w:rsid w:val="008571B4"/>
    <w:rsid w:val="008711C9"/>
    <w:rsid w:val="008727CF"/>
    <w:rsid w:val="008935AF"/>
    <w:rsid w:val="008939BA"/>
    <w:rsid w:val="00893C53"/>
    <w:rsid w:val="00897A9F"/>
    <w:rsid w:val="008B1F16"/>
    <w:rsid w:val="008B4A81"/>
    <w:rsid w:val="008B599F"/>
    <w:rsid w:val="008D0F37"/>
    <w:rsid w:val="008D1C6F"/>
    <w:rsid w:val="008D276B"/>
    <w:rsid w:val="008E6442"/>
    <w:rsid w:val="008E7E5F"/>
    <w:rsid w:val="009235E2"/>
    <w:rsid w:val="00934682"/>
    <w:rsid w:val="009369DE"/>
    <w:rsid w:val="00950A94"/>
    <w:rsid w:val="00951CDB"/>
    <w:rsid w:val="009525C7"/>
    <w:rsid w:val="00967EB1"/>
    <w:rsid w:val="00975675"/>
    <w:rsid w:val="00990D17"/>
    <w:rsid w:val="00993FF5"/>
    <w:rsid w:val="0099768D"/>
    <w:rsid w:val="009A0554"/>
    <w:rsid w:val="009A1FFB"/>
    <w:rsid w:val="009A403C"/>
    <w:rsid w:val="009B205D"/>
    <w:rsid w:val="00A04442"/>
    <w:rsid w:val="00A059EE"/>
    <w:rsid w:val="00A05ED6"/>
    <w:rsid w:val="00A16270"/>
    <w:rsid w:val="00A23D85"/>
    <w:rsid w:val="00A335A3"/>
    <w:rsid w:val="00A41412"/>
    <w:rsid w:val="00A419CE"/>
    <w:rsid w:val="00A44158"/>
    <w:rsid w:val="00A53E88"/>
    <w:rsid w:val="00A61CDD"/>
    <w:rsid w:val="00A63825"/>
    <w:rsid w:val="00A7707F"/>
    <w:rsid w:val="00A80B0B"/>
    <w:rsid w:val="00A811A9"/>
    <w:rsid w:val="00A81F5A"/>
    <w:rsid w:val="00A859F2"/>
    <w:rsid w:val="00A9146E"/>
    <w:rsid w:val="00A91BD8"/>
    <w:rsid w:val="00A9456F"/>
    <w:rsid w:val="00AA17C1"/>
    <w:rsid w:val="00AA6286"/>
    <w:rsid w:val="00AB44F9"/>
    <w:rsid w:val="00AB7ECB"/>
    <w:rsid w:val="00AC335F"/>
    <w:rsid w:val="00AD239F"/>
    <w:rsid w:val="00AE3F4F"/>
    <w:rsid w:val="00AF4EFE"/>
    <w:rsid w:val="00AF600B"/>
    <w:rsid w:val="00B028C3"/>
    <w:rsid w:val="00B03100"/>
    <w:rsid w:val="00B0324A"/>
    <w:rsid w:val="00B129D5"/>
    <w:rsid w:val="00B15087"/>
    <w:rsid w:val="00B15456"/>
    <w:rsid w:val="00B2099B"/>
    <w:rsid w:val="00B22865"/>
    <w:rsid w:val="00B22BE2"/>
    <w:rsid w:val="00B24191"/>
    <w:rsid w:val="00B246E8"/>
    <w:rsid w:val="00B34E74"/>
    <w:rsid w:val="00B4524B"/>
    <w:rsid w:val="00B4579C"/>
    <w:rsid w:val="00B46C4B"/>
    <w:rsid w:val="00B47036"/>
    <w:rsid w:val="00B50FC6"/>
    <w:rsid w:val="00B74DF4"/>
    <w:rsid w:val="00B77391"/>
    <w:rsid w:val="00B82557"/>
    <w:rsid w:val="00B84652"/>
    <w:rsid w:val="00B86810"/>
    <w:rsid w:val="00B9770F"/>
    <w:rsid w:val="00BA0EA2"/>
    <w:rsid w:val="00BA1AD3"/>
    <w:rsid w:val="00BA30B6"/>
    <w:rsid w:val="00BA5FEB"/>
    <w:rsid w:val="00BB1A41"/>
    <w:rsid w:val="00BB71DF"/>
    <w:rsid w:val="00BB743A"/>
    <w:rsid w:val="00BC07F9"/>
    <w:rsid w:val="00BC2A03"/>
    <w:rsid w:val="00BC2D5C"/>
    <w:rsid w:val="00BE33C6"/>
    <w:rsid w:val="00BF2807"/>
    <w:rsid w:val="00BF434E"/>
    <w:rsid w:val="00C036BC"/>
    <w:rsid w:val="00C1531A"/>
    <w:rsid w:val="00C176EC"/>
    <w:rsid w:val="00C217F3"/>
    <w:rsid w:val="00C21E57"/>
    <w:rsid w:val="00C23313"/>
    <w:rsid w:val="00C32ACB"/>
    <w:rsid w:val="00C346C9"/>
    <w:rsid w:val="00C34B36"/>
    <w:rsid w:val="00C34BFE"/>
    <w:rsid w:val="00C42AD3"/>
    <w:rsid w:val="00C51612"/>
    <w:rsid w:val="00C520FA"/>
    <w:rsid w:val="00C52C2F"/>
    <w:rsid w:val="00C52DF5"/>
    <w:rsid w:val="00C56C4A"/>
    <w:rsid w:val="00C56F6B"/>
    <w:rsid w:val="00C57EF6"/>
    <w:rsid w:val="00C673F1"/>
    <w:rsid w:val="00C714FD"/>
    <w:rsid w:val="00C75DAF"/>
    <w:rsid w:val="00C779F6"/>
    <w:rsid w:val="00C805CC"/>
    <w:rsid w:val="00C8234A"/>
    <w:rsid w:val="00C8309A"/>
    <w:rsid w:val="00C91E4D"/>
    <w:rsid w:val="00C966C6"/>
    <w:rsid w:val="00CA57D3"/>
    <w:rsid w:val="00CA743A"/>
    <w:rsid w:val="00CB3F6A"/>
    <w:rsid w:val="00CB42B9"/>
    <w:rsid w:val="00CB681B"/>
    <w:rsid w:val="00CC528A"/>
    <w:rsid w:val="00CC6438"/>
    <w:rsid w:val="00CC789D"/>
    <w:rsid w:val="00CD0F9B"/>
    <w:rsid w:val="00CD15EE"/>
    <w:rsid w:val="00CF1391"/>
    <w:rsid w:val="00D04829"/>
    <w:rsid w:val="00D10BC0"/>
    <w:rsid w:val="00D12A96"/>
    <w:rsid w:val="00D14161"/>
    <w:rsid w:val="00D146E9"/>
    <w:rsid w:val="00D14B29"/>
    <w:rsid w:val="00D2094B"/>
    <w:rsid w:val="00D21D75"/>
    <w:rsid w:val="00D253BB"/>
    <w:rsid w:val="00D27BC8"/>
    <w:rsid w:val="00D33A11"/>
    <w:rsid w:val="00D4109B"/>
    <w:rsid w:val="00D43604"/>
    <w:rsid w:val="00D4714A"/>
    <w:rsid w:val="00D476D3"/>
    <w:rsid w:val="00D62349"/>
    <w:rsid w:val="00D64C6A"/>
    <w:rsid w:val="00D67137"/>
    <w:rsid w:val="00D72A7E"/>
    <w:rsid w:val="00D77554"/>
    <w:rsid w:val="00D848BB"/>
    <w:rsid w:val="00D8698C"/>
    <w:rsid w:val="00D932F7"/>
    <w:rsid w:val="00DA4FA7"/>
    <w:rsid w:val="00DC4F69"/>
    <w:rsid w:val="00DC5D26"/>
    <w:rsid w:val="00DD0951"/>
    <w:rsid w:val="00DD41F5"/>
    <w:rsid w:val="00DD73EC"/>
    <w:rsid w:val="00DE16B8"/>
    <w:rsid w:val="00DE71C7"/>
    <w:rsid w:val="00E00F3E"/>
    <w:rsid w:val="00E12808"/>
    <w:rsid w:val="00E13EFE"/>
    <w:rsid w:val="00E1403C"/>
    <w:rsid w:val="00E2098D"/>
    <w:rsid w:val="00E233F0"/>
    <w:rsid w:val="00E31514"/>
    <w:rsid w:val="00E359B6"/>
    <w:rsid w:val="00E368B6"/>
    <w:rsid w:val="00E61581"/>
    <w:rsid w:val="00E74812"/>
    <w:rsid w:val="00E813A5"/>
    <w:rsid w:val="00E8439F"/>
    <w:rsid w:val="00E876D6"/>
    <w:rsid w:val="00E92E7F"/>
    <w:rsid w:val="00EA603D"/>
    <w:rsid w:val="00EB27A0"/>
    <w:rsid w:val="00EC7BB6"/>
    <w:rsid w:val="00EC7C17"/>
    <w:rsid w:val="00ED2DEF"/>
    <w:rsid w:val="00ED3F74"/>
    <w:rsid w:val="00ED460B"/>
    <w:rsid w:val="00EE0E74"/>
    <w:rsid w:val="00EE2108"/>
    <w:rsid w:val="00EE5E9D"/>
    <w:rsid w:val="00EF67AA"/>
    <w:rsid w:val="00F02257"/>
    <w:rsid w:val="00F0410F"/>
    <w:rsid w:val="00F0785C"/>
    <w:rsid w:val="00F2003F"/>
    <w:rsid w:val="00F24698"/>
    <w:rsid w:val="00F3297A"/>
    <w:rsid w:val="00F41D8A"/>
    <w:rsid w:val="00F42DD9"/>
    <w:rsid w:val="00F45F40"/>
    <w:rsid w:val="00F51226"/>
    <w:rsid w:val="00F61F52"/>
    <w:rsid w:val="00F62934"/>
    <w:rsid w:val="00F64E44"/>
    <w:rsid w:val="00F65473"/>
    <w:rsid w:val="00F70AE4"/>
    <w:rsid w:val="00F87683"/>
    <w:rsid w:val="00F9080E"/>
    <w:rsid w:val="00F92D53"/>
    <w:rsid w:val="00F95F00"/>
    <w:rsid w:val="00FA188D"/>
    <w:rsid w:val="00FA421E"/>
    <w:rsid w:val="00FA4B7D"/>
    <w:rsid w:val="00FB0AA6"/>
    <w:rsid w:val="00FB7312"/>
    <w:rsid w:val="00FC45BE"/>
    <w:rsid w:val="00FC5C06"/>
    <w:rsid w:val="00FC7348"/>
    <w:rsid w:val="00FD12DE"/>
    <w:rsid w:val="00FD3FB6"/>
    <w:rsid w:val="00FE234F"/>
    <w:rsid w:val="00FE5BAA"/>
    <w:rsid w:val="00FF3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3E1B0"/>
  <w15:chartTrackingRefBased/>
  <w15:docId w15:val="{81CC154A-D926-6841-8793-3A682C9DC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34"/>
        <w:lang w:val="en-US" w:eastAsia="zh-CN" w:bidi="bo-C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683"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AF600B"/>
    <w:rPr>
      <w:rFonts w:cs="Arial Unicode 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600B"/>
    <w:rPr>
      <w:rFonts w:ascii="Times New Roman" w:hAnsi="Times New Roman" w:cs="Times New Roman"/>
      <w:sz w:val="18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00B"/>
    <w:rPr>
      <w:rFonts w:ascii="Times New Roman" w:hAnsi="Times New Roman" w:cs="Times New Roman"/>
      <w:sz w:val="18"/>
      <w:szCs w:val="26"/>
    </w:rPr>
  </w:style>
  <w:style w:type="character" w:styleId="Hyperlink">
    <w:name w:val="Hyperlink"/>
    <w:basedOn w:val="DefaultParagraphFont"/>
    <w:uiPriority w:val="99"/>
    <w:unhideWhenUsed/>
    <w:rsid w:val="002D30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3053"/>
    <w:rPr>
      <w:color w:val="605E5C"/>
      <w:shd w:val="clear" w:color="auto" w:fill="E1DFDD"/>
    </w:rPr>
  </w:style>
  <w:style w:type="table" w:customStyle="1" w:styleId="TableGrid">
    <w:name w:val="TableGrid"/>
    <w:rsid w:val="0029357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E78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78ED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1E78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78ED"/>
    <w:rPr>
      <w:rFonts w:cs="Arial Unicode MS"/>
    </w:rPr>
  </w:style>
  <w:style w:type="paragraph" w:styleId="ListParagraph">
    <w:name w:val="List Paragraph"/>
    <w:basedOn w:val="Normal"/>
    <w:uiPriority w:val="34"/>
    <w:qFormat/>
    <w:rsid w:val="00FA421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A5FEB"/>
    <w:rPr>
      <w:b/>
      <w:bCs/>
    </w:rPr>
  </w:style>
  <w:style w:type="character" w:styleId="PageNumber">
    <w:name w:val="page number"/>
    <w:basedOn w:val="DefaultParagraphFont"/>
    <w:uiPriority w:val="99"/>
    <w:semiHidden/>
    <w:unhideWhenUsed/>
    <w:rsid w:val="006858CA"/>
  </w:style>
  <w:style w:type="character" w:styleId="FollowedHyperlink">
    <w:name w:val="FollowedHyperlink"/>
    <w:basedOn w:val="DefaultParagraphFont"/>
    <w:uiPriority w:val="99"/>
    <w:semiHidden/>
    <w:unhideWhenUsed/>
    <w:rsid w:val="00E6158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72A7E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1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4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8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1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1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ubinzha@usc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1C5AAD9-6947-854B-B841-B304792C4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706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Yubin Zhang</dc:creator>
  <cp:keywords/>
  <dc:description/>
  <cp:lastModifiedBy>Yubin Zhang</cp:lastModifiedBy>
  <cp:revision>2</cp:revision>
  <cp:lastPrinted>2021-02-09T22:44:00Z</cp:lastPrinted>
  <dcterms:created xsi:type="dcterms:W3CDTF">2021-07-30T04:12:00Z</dcterms:created>
  <dcterms:modified xsi:type="dcterms:W3CDTF">2021-07-30T04:12:00Z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93eb7d38-23dd-37bc-b488-9d11ec7c3477</vt:lpwstr>
  </property>
  <property fmtid="{D5CDD505-2E9C-101B-9397-08002B2CF9AE}" pid="4" name="Mendeley Citation Style_1">
    <vt:lpwstr>https://csl.mendeley.com/styles/493131571/apa</vt:lpwstr>
  </property>
  <property fmtid="{D5CDD505-2E9C-101B-9397-08002B2CF9AE}" pid="5" name="Mendeley Recent Style Id 0_1">
    <vt:lpwstr>http://www.zotero.org/styles/american-political-science-association</vt:lpwstr>
  </property>
  <property fmtid="{D5CDD505-2E9C-101B-9397-08002B2CF9AE}" pid="6" name="Mendeley Recent Style Name 0_1">
    <vt:lpwstr>American Political Science Association</vt:lpwstr>
  </property>
  <property fmtid="{D5CDD505-2E9C-101B-9397-08002B2CF9AE}" pid="7" name="Mendeley Recent Style Id 1_1">
    <vt:lpwstr>https://csl.mendeley.com/styles/493131571/apa</vt:lpwstr>
  </property>
  <property fmtid="{D5CDD505-2E9C-101B-9397-08002B2CF9AE}" pid="8" name="Mendeley Recent Style Name 1_1">
    <vt:lpwstr>American Psychological Association 6th edition - Yubin Zhang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10th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8th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