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CC4EF" w14:textId="4F0E1847" w:rsidR="00022CD6" w:rsidRDefault="00C90482">
      <w:pPr>
        <w:pStyle w:val="Title"/>
      </w:pPr>
      <w:r>
        <w:t>Preliminary results</w:t>
      </w:r>
    </w:p>
    <w:p w14:paraId="340BC8C9" w14:textId="77777777" w:rsidR="00022CD6" w:rsidRDefault="00A12668">
      <w:pPr>
        <w:pStyle w:val="Author"/>
      </w:pPr>
      <w:r>
        <w:t>Yubin Zhang</w:t>
      </w:r>
    </w:p>
    <w:p w14:paraId="43229731" w14:textId="77777777" w:rsidR="00022CD6" w:rsidRDefault="00A12668">
      <w:pPr>
        <w:pStyle w:val="Date"/>
      </w:pPr>
      <w:r>
        <w:t>2021-11-02</w:t>
      </w:r>
    </w:p>
    <w:p w14:paraId="210F1A47" w14:textId="77777777" w:rsidR="00022CD6" w:rsidRDefault="00A12668">
      <w:pPr>
        <w:pStyle w:val="Heading2"/>
      </w:pPr>
      <w:bookmarkStart w:id="0" w:name="load-packages"/>
      <w:r>
        <w:t>Load packages</w:t>
      </w:r>
    </w:p>
    <w:p w14:paraId="5B6FE9B6" w14:textId="77777777" w:rsidR="00022CD6" w:rsidRDefault="00A12668">
      <w:pPr>
        <w:pStyle w:val="SourceCode"/>
      </w:pPr>
      <w:r>
        <w:rPr>
          <w:rStyle w:val="CommentTok"/>
        </w:rPr>
        <w:t># Add additional packages you need</w:t>
      </w:r>
      <w:r>
        <w:br/>
      </w:r>
      <w:r>
        <w:rPr>
          <w:rStyle w:val="FunctionTok"/>
        </w:rPr>
        <w:t>library</w:t>
      </w:r>
      <w:r>
        <w:rPr>
          <w:rStyle w:val="NormalTok"/>
        </w:rPr>
        <w:t>(lme4)</w:t>
      </w:r>
      <w:r>
        <w:br/>
      </w:r>
      <w:r>
        <w:rPr>
          <w:rStyle w:val="FunctionTok"/>
        </w:rPr>
        <w:t>library</w:t>
      </w:r>
      <w:r>
        <w:rPr>
          <w:rStyle w:val="NormalTok"/>
        </w:rPr>
        <w:t xml:space="preserve">(modelsummary) </w:t>
      </w:r>
      <w:r>
        <w:br/>
      </w:r>
      <w:r>
        <w:rPr>
          <w:rStyle w:val="FunctionTok"/>
        </w:rPr>
        <w:t>library</w:t>
      </w:r>
      <w:r>
        <w:rPr>
          <w:rStyle w:val="NormalTok"/>
        </w:rPr>
        <w:t>(lmerTest)</w:t>
      </w:r>
      <w:r>
        <w:br/>
      </w:r>
      <w:r>
        <w:rPr>
          <w:rStyle w:val="FunctionTok"/>
        </w:rPr>
        <w:t>library</w:t>
      </w:r>
      <w:r>
        <w:rPr>
          <w:rStyle w:val="NormalTok"/>
        </w:rPr>
        <w:t>(effects)</w:t>
      </w:r>
      <w:r>
        <w:br/>
      </w:r>
      <w:r>
        <w:rPr>
          <w:rStyle w:val="FunctionTok"/>
        </w:rPr>
        <w:t>library</w:t>
      </w:r>
      <w:r>
        <w:rPr>
          <w:rStyle w:val="NormalTok"/>
        </w:rPr>
        <w:t>(sjPlot)</w:t>
      </w:r>
      <w:r>
        <w:br/>
      </w:r>
      <w:r>
        <w:rPr>
          <w:rStyle w:val="FunctionTok"/>
        </w:rPr>
        <w:t>library</w:t>
      </w:r>
      <w:r>
        <w:rPr>
          <w:rStyle w:val="NormalTok"/>
        </w:rPr>
        <w:t xml:space="preserve">(sjmisc) </w:t>
      </w:r>
      <w:r>
        <w:br/>
      </w:r>
      <w:r>
        <w:rPr>
          <w:rStyle w:val="FunctionTok"/>
        </w:rPr>
        <w:t>library</w:t>
      </w:r>
      <w:r>
        <w:rPr>
          <w:rStyle w:val="NormalTok"/>
        </w:rPr>
        <w:t>(ggplot2)</w:t>
      </w:r>
    </w:p>
    <w:p w14:paraId="6F65D5BD" w14:textId="77777777" w:rsidR="00022CD6" w:rsidRDefault="00A12668">
      <w:pPr>
        <w:pStyle w:val="SourceCode"/>
      </w:pPr>
      <w:r>
        <w:rPr>
          <w:rStyle w:val="CommentTok"/>
        </w:rPr>
        <w:t># Read in the data from the Web</w:t>
      </w:r>
      <w:r>
        <w:br/>
      </w:r>
      <w:r>
        <w:rPr>
          <w:rStyle w:val="NormalTok"/>
        </w:rPr>
        <w:t xml:space="preserve">data </w:t>
      </w:r>
      <w:r>
        <w:rPr>
          <w:rStyle w:val="OtherTok"/>
        </w:rPr>
        <w:t>&lt;-</w:t>
      </w:r>
      <w:r>
        <w:rPr>
          <w:rStyle w:val="NormalTok"/>
        </w:rPr>
        <w:t xml:space="preserve"> </w:t>
      </w:r>
      <w:r>
        <w:rPr>
          <w:rStyle w:val="FunctionTok"/>
        </w:rPr>
        <w:t>read.csv</w:t>
      </w:r>
      <w:r>
        <w:rPr>
          <w:rStyle w:val="NormalTok"/>
        </w:rPr>
        <w:t>(</w:t>
      </w:r>
      <w:r>
        <w:rPr>
          <w:rStyle w:val="StringTok"/>
        </w:rPr>
        <w:t>'./exp1dat.csv'</w:t>
      </w:r>
      <w:r>
        <w:rPr>
          <w:rStyle w:val="NormalTok"/>
        </w:rPr>
        <w:t>)</w:t>
      </w:r>
    </w:p>
    <w:p w14:paraId="30C59FB5" w14:textId="77777777" w:rsidR="00022CD6" w:rsidRDefault="00A12668">
      <w:pPr>
        <w:pStyle w:val="Heading2"/>
      </w:pPr>
      <w:bookmarkStart w:id="1" w:name="equation"/>
      <w:bookmarkEnd w:id="0"/>
      <w:r>
        <w:t>equation</w:t>
      </w:r>
    </w:p>
    <w:p w14:paraId="288CB9E6" w14:textId="77777777" w:rsidR="00022CD6" w:rsidRDefault="00A12668">
      <w:pPr>
        <w:pStyle w:val="Compact"/>
        <w:numPr>
          <w:ilvl w:val="0"/>
          <w:numId w:val="2"/>
        </w:numPr>
      </w:pPr>
      <w:r>
        <w:t>Repeated-Measure level (Lv 1):</w:t>
      </w:r>
    </w:p>
    <w:p w14:paraId="39C4698C" w14:textId="77777777" w:rsidR="00022CD6" w:rsidRDefault="00A12668">
      <w:pPr>
        <w:pStyle w:val="Compact"/>
      </w:pPr>
      <m:oMathPara>
        <m:oMathParaPr>
          <m:jc m:val="center"/>
        </m:oMathParaPr>
        <m:oMath>
          <m:r>
            <m:rPr>
              <m:nor/>
            </m:rPr>
            <m:t>ln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P</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m:rPr>
                      <m:nor/>
                    </m:rPr>
                    <m:t>P</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sub>
              </m:sSub>
            </m:den>
          </m:f>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ijk</m:t>
              </m:r>
            </m:sub>
          </m:sSub>
        </m:oMath>
      </m:oMathPara>
    </w:p>
    <w:p w14:paraId="3F11F427" w14:textId="77777777" w:rsidR="00022CD6" w:rsidRDefault="00A12668">
      <w:pPr>
        <w:pStyle w:val="Compact"/>
        <w:numPr>
          <w:ilvl w:val="0"/>
          <w:numId w:val="2"/>
        </w:numPr>
      </w:pPr>
      <w:r>
        <w:t xml:space="preserve">Between-cell (Person </w:t>
      </w:r>
      <m:oMath>
        <m:r>
          <m:rPr>
            <m:sty m:val="p"/>
          </m:rPr>
          <w:rPr>
            <w:rFonts w:ascii="Cambria Math" w:hAnsi="Cambria Math"/>
          </w:rPr>
          <m:t>×</m:t>
        </m:r>
      </m:oMath>
      <w:r>
        <w:t xml:space="preserve"> item(Continuum)) level (Lv 2):</w:t>
      </w:r>
    </w:p>
    <w:p w14:paraId="2ED06345" w14:textId="77777777" w:rsidR="00022CD6" w:rsidRDefault="00A12668">
      <w:pPr>
        <w:pStyle w:val="Compact"/>
      </w:pPr>
      <w:r>
        <w:t xml:space="preserve">$$\beta_{0(j, k)} = \gamma_{00} + \beta_{1(j,k)} </w:t>
      </w:r>
      <w:r>
        <w:t>\text{VOT}_{(j,k)}+ \beta_{2(j)} \text{Continuum_Lexicality}_{(k)} +\beta_{3j} \text{Continuum_Relative_Onset_Density}_{(k)} \\+\beta_{4} \text{Continuum_Rhyme_Density}_{(k)} u_{0j} + \beta_{5(j)} \text{Consonant_Place}_{(k)}+\beta_{6(j)}\text{Target_Word_</w:t>
      </w:r>
      <w:r>
        <w:t>Frequency}_{(k)}\\ +\beta_{7}\text{Target_Word_Frequency:Continuum_Lexicality}_{(k)}+\\\beta_{8}\text{Continuum_Rhyme_Density:Continuum_Lexicality}_{(k)}+u_{0j}+ v_{0k}$$</w:t>
      </w:r>
    </w:p>
    <w:p w14:paraId="0B7D2583" w14:textId="77777777" w:rsidR="00022CD6" w:rsidRDefault="00A12668">
      <w:pPr>
        <w:pStyle w:val="Compact"/>
        <w:numPr>
          <w:ilvl w:val="0"/>
          <w:numId w:val="2"/>
        </w:numPr>
      </w:pPr>
      <w:r>
        <w:t>Person and continuum random slopes</w:t>
      </w:r>
    </w:p>
    <w:p w14:paraId="5B14C517" w14:textId="77777777" w:rsidR="00022CD6" w:rsidRDefault="00A12668">
      <w:pPr>
        <w:pStyle w:val="Compact"/>
      </w:pPr>
      <m:oMathPara>
        <m:oMathParaPr>
          <m:jc m:val="center"/>
        </m:oMathParaPr>
        <m:oMath>
          <m:m>
            <m:mPr>
              <m:plcHide m:val="1"/>
              <m:mcs>
                <m:mc>
                  <m:mcPr>
                    <m:count m:val="1"/>
                    <m:mcJc m:val="righ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r>
                      <w:rPr>
                        <w:rFonts w:ascii="Cambria Math" w:hAnsi="Cambria Math"/>
                      </w:rPr>
                      <m:t>k</m:t>
                    </m:r>
                  </m:sub>
                </m:sSub>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02</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r>
                      <w:rPr>
                        <w:rFonts w:ascii="Cambria Math" w:hAnsi="Cambria Math"/>
                      </w:rPr>
                      <m:t>k</m:t>
                    </m:r>
                  </m:sub>
                </m:sSub>
              </m:e>
            </m:mr>
            <m:mr>
              <m:e>
                <m:sSub>
                  <m:sSubPr>
                    <m:ctrlPr>
                      <w:rPr>
                        <w:rFonts w:ascii="Cambria Math" w:hAnsi="Cambria Math"/>
                      </w:rPr>
                    </m:ctrlPr>
                  </m:sSubPr>
                  <m:e>
                    <m:r>
                      <w:rPr>
                        <w:rFonts w:ascii="Cambria Math" w:hAnsi="Cambria Math"/>
                      </w:rPr>
                      <m:t>β</m:t>
                    </m:r>
                  </m:e>
                  <m:sub>
                    <m:r>
                      <w:rPr>
                        <w:rFonts w:ascii="Cambria Math" w:hAnsi="Cambria Math"/>
                      </w:rPr>
                      <m:t>3</m:t>
                    </m:r>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03</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r>
                      <w:rPr>
                        <w:rFonts w:ascii="Cambria Math" w:hAnsi="Cambria Math"/>
                      </w:rPr>
                      <m:t>k</m:t>
                    </m:r>
                  </m:sub>
                </m:sSub>
              </m:e>
            </m:mr>
            <m:mr>
              <m:e>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04</m:t>
                    </m:r>
                  </m:sub>
                </m:sSub>
              </m:e>
            </m:mr>
            <m:mr>
              <m:e>
                <m:sSub>
                  <m:sSubPr>
                    <m:ctrlPr>
                      <w:rPr>
                        <w:rFonts w:ascii="Cambria Math" w:hAnsi="Cambria Math"/>
                      </w:rPr>
                    </m:ctrlPr>
                  </m:sSubPr>
                  <m:e>
                    <m:r>
                      <w:rPr>
                        <w:rFonts w:ascii="Cambria Math" w:hAnsi="Cambria Math"/>
                      </w:rPr>
                      <m:t>β</m:t>
                    </m:r>
                  </m:e>
                  <m:sub>
                    <m:r>
                      <w:rPr>
                        <w:rFonts w:ascii="Cambria Math" w:hAnsi="Cambria Math"/>
                      </w:rPr>
                      <m:t>5</m:t>
                    </m:r>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05</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4</m:t>
                    </m:r>
                    <m:r>
                      <w:rPr>
                        <w:rFonts w:ascii="Cambria Math" w:hAnsi="Cambria Math"/>
                      </w:rPr>
                      <m:t>k</m:t>
                    </m:r>
                  </m:sub>
                </m:sSub>
              </m:e>
            </m:mr>
            <m:mr>
              <m:e>
                <m:sSub>
                  <m:sSubPr>
                    <m:ctrlPr>
                      <w:rPr>
                        <w:rFonts w:ascii="Cambria Math" w:hAnsi="Cambria Math"/>
                      </w:rPr>
                    </m:ctrlPr>
                  </m:sSubPr>
                  <m:e>
                    <m:r>
                      <w:rPr>
                        <w:rFonts w:ascii="Cambria Math" w:hAnsi="Cambria Math"/>
                      </w:rPr>
                      <m:t>β</m:t>
                    </m:r>
                  </m:e>
                  <m:sub>
                    <m:r>
                      <w:rPr>
                        <w:rFonts w:ascii="Cambria Math" w:hAnsi="Cambria Math"/>
                      </w:rPr>
                      <m:t>6</m:t>
                    </m:r>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06</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5</m:t>
                    </m:r>
                    <m:r>
                      <w:rPr>
                        <w:rFonts w:ascii="Cambria Math" w:hAnsi="Cambria Math"/>
                      </w:rPr>
                      <m:t>k</m:t>
                    </m:r>
                  </m:sub>
                </m:sSub>
              </m:e>
            </m:mr>
            <m:mr>
              <m:e>
                <m:sSub>
                  <m:sSubPr>
                    <m:ctrlPr>
                      <w:rPr>
                        <w:rFonts w:ascii="Cambria Math" w:hAnsi="Cambria Math"/>
                      </w:rPr>
                    </m:ctrlPr>
                  </m:sSubPr>
                  <m:e>
                    <m:r>
                      <w:rPr>
                        <w:rFonts w:ascii="Cambria Math" w:hAnsi="Cambria Math"/>
                      </w:rPr>
                      <m:t>β</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07</m:t>
                    </m:r>
                  </m:sub>
                </m:sSub>
              </m:e>
            </m:mr>
            <m:mr>
              <m:e>
                <m:sSub>
                  <m:sSubPr>
                    <m:ctrlPr>
                      <w:rPr>
                        <w:rFonts w:ascii="Cambria Math" w:hAnsi="Cambria Math"/>
                      </w:rPr>
                    </m:ctrlPr>
                  </m:sSubPr>
                  <m:e>
                    <m:r>
                      <w:rPr>
                        <w:rFonts w:ascii="Cambria Math" w:hAnsi="Cambria Math"/>
                      </w:rPr>
                      <m:t>β</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08</m:t>
                    </m:r>
                  </m:sub>
                </m:sSub>
              </m:e>
            </m:mr>
          </m:m>
        </m:oMath>
      </m:oMathPara>
    </w:p>
    <w:p w14:paraId="46D9ED87" w14:textId="77777777" w:rsidR="00022CD6" w:rsidRDefault="00A12668">
      <w:pPr>
        <w:pStyle w:val="Compact"/>
      </w:pPr>
      <m:oMathPara>
        <m:oMathParaPr>
          <m:jc m:val="center"/>
        </m:oMathParaPr>
        <m:oMath>
          <m:m>
            <m:mPr>
              <m:plcHide m:val="1"/>
              <m:mcs>
                <m:mc>
                  <m:mcPr>
                    <m:count m:val="1"/>
                    <m:mcJc m:val="righ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0</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10</m:t>
                    </m:r>
                  </m:sub>
                </m:sSub>
                <m:sSub>
                  <m:sSubPr>
                    <m:ctrlPr>
                      <w:rPr>
                        <w:rFonts w:ascii="Cambria Math" w:hAnsi="Cambria Math"/>
                      </w:rPr>
                    </m:ctrlPr>
                  </m:sSubPr>
                  <m:e>
                    <m:r>
                      <m:rPr>
                        <m:nor/>
                      </m:rPr>
                      <m:t>condition</m:t>
                    </m:r>
                  </m:e>
                  <m: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r>
                      <w:rPr>
                        <w:rFonts w:ascii="Cambria Math" w:hAnsi="Cambria Math"/>
                      </w:rPr>
                      <m:t>j</m:t>
                    </m:r>
                  </m:sub>
                </m:sSub>
                <m:sSub>
                  <m:sSubPr>
                    <m:ctrlPr>
                      <w:rPr>
                        <w:rFonts w:ascii="Cambria Math" w:hAnsi="Cambria Math"/>
                      </w:rPr>
                    </m:ctrlPr>
                  </m:sSubPr>
                  <m:e>
                    <m:r>
                      <m:rPr>
                        <m:nor/>
                      </m:rPr>
                      <m:t>condition</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r>
                      <w:rPr>
                        <w:rFonts w:ascii="Cambria Math" w:hAnsi="Cambria Math"/>
                      </w:rPr>
                      <m:t>k</m:t>
                    </m:r>
                  </m:sub>
                </m:sSub>
                <m:sSub>
                  <m:sSubPr>
                    <m:ctrlPr>
                      <w:rPr>
                        <w:rFonts w:ascii="Cambria Math" w:hAnsi="Cambria Math"/>
                      </w:rPr>
                    </m:ctrlPr>
                  </m:sSubPr>
                  <m:e>
                    <m:r>
                      <m:rPr>
                        <m:nor/>
                      </m:rPr>
                      <m:t>condition</m:t>
                    </m:r>
                  </m:e>
                  <m:sub>
                    <m:r>
                      <w:rPr>
                        <w:rFonts w:ascii="Cambria Math" w:hAnsi="Cambria Math"/>
                      </w:rPr>
                      <m:t>j</m:t>
                    </m:r>
                  </m:sub>
                </m:s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ijk</m:t>
                    </m:r>
                  </m:sub>
                </m:sSub>
              </m:e>
            </m:mr>
          </m:m>
        </m:oMath>
      </m:oMathPara>
    </w:p>
    <w:p w14:paraId="317A3CA5" w14:textId="77777777" w:rsidR="00022CD6" w:rsidRDefault="00A12668">
      <w:pPr>
        <w:pStyle w:val="Compact"/>
        <w:numPr>
          <w:ilvl w:val="0"/>
          <w:numId w:val="2"/>
        </w:numPr>
      </w:pPr>
      <w:r>
        <w:t>## model</w:t>
      </w:r>
    </w:p>
    <w:p w14:paraId="39754F4C" w14:textId="77777777" w:rsidR="00022CD6" w:rsidRDefault="00A12668">
      <w:pPr>
        <w:pStyle w:val="SourceCode"/>
      </w:pPr>
      <w:r>
        <w:rPr>
          <w:rStyle w:val="NormalTok"/>
        </w:rPr>
        <w:lastRenderedPageBreak/>
        <w:t xml:space="preserve">vot </w:t>
      </w:r>
      <w:r>
        <w:rPr>
          <w:rStyle w:val="OtherTok"/>
        </w:rPr>
        <w:t>&lt;-</w:t>
      </w:r>
      <w:r>
        <w:rPr>
          <w:rStyle w:val="NormalTok"/>
        </w:rPr>
        <w:t xml:space="preserve"> </w:t>
      </w:r>
      <w:r>
        <w:rPr>
          <w:rStyle w:val="FunctionTok"/>
        </w:rPr>
        <w:t>c</w:t>
      </w:r>
      <w:r>
        <w:rPr>
          <w:rStyle w:val="NormalTok"/>
        </w:rPr>
        <w:t>(</w:t>
      </w:r>
      <w:r>
        <w:rPr>
          <w:rStyle w:val="DecValTok"/>
        </w:rPr>
        <w:t>10</w:t>
      </w:r>
      <w:r>
        <w:rPr>
          <w:rStyle w:val="NormalTok"/>
        </w:rPr>
        <w:t xml:space="preserve">, </w:t>
      </w:r>
      <w:r>
        <w:rPr>
          <w:rStyle w:val="DecValTok"/>
        </w:rPr>
        <w:t>35</w:t>
      </w:r>
      <w:r>
        <w:rPr>
          <w:rStyle w:val="NormalTok"/>
        </w:rPr>
        <w:t xml:space="preserve">, </w:t>
      </w:r>
      <w:r>
        <w:rPr>
          <w:rStyle w:val="DecValTok"/>
        </w:rPr>
        <w:t>60</w:t>
      </w:r>
      <w:r>
        <w:rPr>
          <w:rStyle w:val="NormalTok"/>
        </w:rPr>
        <w:t xml:space="preserve">, </w:t>
      </w:r>
      <w:r>
        <w:rPr>
          <w:rStyle w:val="DecValTok"/>
        </w:rPr>
        <w:t>85</w:t>
      </w:r>
      <w:r>
        <w:rPr>
          <w:rStyle w:val="NormalTok"/>
        </w:rPr>
        <w:t xml:space="preserve">, </w:t>
      </w:r>
      <w:r>
        <w:rPr>
          <w:rStyle w:val="DecValTok"/>
        </w:rPr>
        <w:t>110</w:t>
      </w:r>
      <w:r>
        <w:rPr>
          <w:rStyle w:val="NormalTok"/>
        </w:rPr>
        <w:t>)</w:t>
      </w:r>
      <w:r>
        <w:br/>
      </w:r>
      <w:r>
        <w:rPr>
          <w:rStyle w:val="ControlFlowTok"/>
        </w:rPr>
        <w:t>for</w:t>
      </w:r>
      <w:r>
        <w:rPr>
          <w:rStyle w:val="NormalTok"/>
        </w:rPr>
        <w:t xml:space="preserve">(i </w:t>
      </w:r>
      <w:r>
        <w:rPr>
          <w:rStyle w:val="ControlFlowTok"/>
        </w:rPr>
        <w:t>in</w:t>
      </w:r>
      <w:r>
        <w:rPr>
          <w:rStyle w:val="NormalTok"/>
        </w:rPr>
        <w:t xml:space="preserve"> </w:t>
      </w:r>
      <w:r>
        <w:rPr>
          <w:rStyle w:val="DecValTok"/>
        </w:rPr>
        <w:t>1</w:t>
      </w:r>
      <w:r>
        <w:rPr>
          <w:rStyle w:val="SpecialCharTok"/>
        </w:rPr>
        <w:t>:</w:t>
      </w:r>
      <w:r>
        <w:rPr>
          <w:rStyle w:val="FunctionTok"/>
        </w:rPr>
        <w:t>length</w:t>
      </w:r>
      <w:r>
        <w:rPr>
          <w:rStyle w:val="NormalTok"/>
        </w:rPr>
        <w:t>(data</w:t>
      </w:r>
      <w:r>
        <w:rPr>
          <w:rStyle w:val="SpecialCharTok"/>
        </w:rPr>
        <w:t>$</w:t>
      </w:r>
      <w:r>
        <w:rPr>
          <w:rStyle w:val="NormalTok"/>
        </w:rPr>
        <w:t>item)){</w:t>
      </w:r>
      <w:r>
        <w:br/>
      </w:r>
      <w:r>
        <w:rPr>
          <w:rStyle w:val="NormalTok"/>
        </w:rPr>
        <w:t xml:space="preserve"> data</w:t>
      </w:r>
      <w:r>
        <w:rPr>
          <w:rStyle w:val="SpecialCharTok"/>
        </w:rPr>
        <w:t>$</w:t>
      </w:r>
      <w:r>
        <w:rPr>
          <w:rStyle w:val="NormalTok"/>
        </w:rPr>
        <w:t>vot[i]</w:t>
      </w:r>
      <w:r>
        <w:rPr>
          <w:rStyle w:val="OtherTok"/>
        </w:rPr>
        <w:t>&lt;-</w:t>
      </w:r>
      <w:r>
        <w:rPr>
          <w:rStyle w:val="NormalTok"/>
        </w:rPr>
        <w:t>vot[data</w:t>
      </w:r>
      <w:r>
        <w:rPr>
          <w:rStyle w:val="SpecialCharTok"/>
        </w:rPr>
        <w:t>$</w:t>
      </w:r>
      <w:r>
        <w:rPr>
          <w:rStyle w:val="NormalTok"/>
        </w:rPr>
        <w:t>step[i]]</w:t>
      </w:r>
      <w:r>
        <w:br/>
      </w:r>
      <w:r>
        <w:rPr>
          <w:rStyle w:val="NormalTok"/>
        </w:rPr>
        <w:t>}</w:t>
      </w:r>
      <w:r>
        <w:br/>
      </w:r>
      <w:r>
        <w:rPr>
          <w:rStyle w:val="NormalTok"/>
        </w:rPr>
        <w:t>data</w:t>
      </w:r>
      <w:r>
        <w:rPr>
          <w:rStyle w:val="SpecialCharTok"/>
        </w:rPr>
        <w:t>$</w:t>
      </w:r>
      <w:r>
        <w:rPr>
          <w:rStyle w:val="NormalTok"/>
        </w:rPr>
        <w:t xml:space="preserve">vot </w:t>
      </w:r>
      <w:r>
        <w:rPr>
          <w:rStyle w:val="OtherTok"/>
        </w:rPr>
        <w:t>&lt;-</w:t>
      </w:r>
      <w:r>
        <w:rPr>
          <w:rStyle w:val="NormalTok"/>
        </w:rPr>
        <w:t xml:space="preserve"> </w:t>
      </w:r>
      <w:r>
        <w:rPr>
          <w:rStyle w:val="FunctionTok"/>
        </w:rPr>
        <w:t>scale</w:t>
      </w:r>
      <w:r>
        <w:rPr>
          <w:rStyle w:val="NormalTok"/>
        </w:rPr>
        <w:t>(data</w:t>
      </w:r>
      <w:r>
        <w:rPr>
          <w:rStyle w:val="SpecialCharTok"/>
        </w:rPr>
        <w:t>$</w:t>
      </w:r>
      <w:r>
        <w:rPr>
          <w:rStyle w:val="NormalTok"/>
        </w:rPr>
        <w:t>vot)</w:t>
      </w:r>
      <w:r>
        <w:br/>
      </w:r>
      <w:r>
        <w:rPr>
          <w:rStyle w:val="NormalTok"/>
        </w:rPr>
        <w:t>data</w:t>
      </w:r>
      <w:r>
        <w:rPr>
          <w:rStyle w:val="SpecialCharTok"/>
        </w:rPr>
        <w:t>$</w:t>
      </w:r>
      <w:r>
        <w:rPr>
          <w:rStyle w:val="NormalTok"/>
        </w:rPr>
        <w:t xml:space="preserve">cons </w:t>
      </w:r>
      <w:r>
        <w:rPr>
          <w:rStyle w:val="OtherTok"/>
        </w:rPr>
        <w:t>&lt;-</w:t>
      </w:r>
      <w:r>
        <w:rPr>
          <w:rStyle w:val="FunctionTok"/>
        </w:rPr>
        <w:t>as.factor</w:t>
      </w:r>
      <w:r>
        <w:rPr>
          <w:rStyle w:val="NormalTok"/>
        </w:rPr>
        <w:t>(data</w:t>
      </w:r>
      <w:r>
        <w:rPr>
          <w:rStyle w:val="SpecialCharTok"/>
        </w:rPr>
        <w:t>$</w:t>
      </w:r>
      <w:r>
        <w:rPr>
          <w:rStyle w:val="NormalTok"/>
        </w:rPr>
        <w:t>cons)</w:t>
      </w:r>
      <w:r>
        <w:br/>
      </w:r>
      <w:r>
        <w:rPr>
          <w:rStyle w:val="NormalTok"/>
        </w:rPr>
        <w:t>data</w:t>
      </w:r>
      <w:r>
        <w:rPr>
          <w:rStyle w:val="SpecialCharTok"/>
        </w:rPr>
        <w:t>$</w:t>
      </w:r>
      <w:r>
        <w:rPr>
          <w:rStyle w:val="NormalTok"/>
        </w:rPr>
        <w:t>cons</w:t>
      </w:r>
      <w:r>
        <w:rPr>
          <w:rStyle w:val="OtherTok"/>
        </w:rPr>
        <w:t>&lt;-</w:t>
      </w:r>
      <w:r>
        <w:rPr>
          <w:rStyle w:val="NormalTok"/>
        </w:rPr>
        <w:t xml:space="preserve"> </w:t>
      </w:r>
      <w:r>
        <w:rPr>
          <w:rStyle w:val="FunctionTok"/>
        </w:rPr>
        <w:t>relevel</w:t>
      </w:r>
      <w:r>
        <w:rPr>
          <w:rStyle w:val="NormalTok"/>
        </w:rPr>
        <w:t>(data</w:t>
      </w:r>
      <w:r>
        <w:rPr>
          <w:rStyle w:val="SpecialCharTok"/>
        </w:rPr>
        <w:t>$</w:t>
      </w:r>
      <w:r>
        <w:rPr>
          <w:rStyle w:val="NormalTok"/>
        </w:rPr>
        <w:t xml:space="preserve">cons, </w:t>
      </w:r>
      <w:r>
        <w:rPr>
          <w:rStyle w:val="AttributeTok"/>
        </w:rPr>
        <w:t>ref =</w:t>
      </w:r>
      <w:r>
        <w:rPr>
          <w:rStyle w:val="NormalTok"/>
        </w:rPr>
        <w:t xml:space="preserve"> </w:t>
      </w:r>
      <w:r>
        <w:rPr>
          <w:rStyle w:val="StringTok"/>
        </w:rPr>
        <w:t>"bilabial"</w:t>
      </w:r>
      <w:r>
        <w:rPr>
          <w:rStyle w:val="NormalTok"/>
        </w:rPr>
        <w:t>)</w:t>
      </w:r>
      <w:r>
        <w:br/>
      </w:r>
      <w:r>
        <w:rPr>
          <w:rStyle w:val="NormalTok"/>
        </w:rPr>
        <w:t>data</w:t>
      </w:r>
      <w:r>
        <w:rPr>
          <w:rStyle w:val="SpecialCharTok"/>
        </w:rPr>
        <w:t>$</w:t>
      </w:r>
      <w:r>
        <w:rPr>
          <w:rStyle w:val="NormalTok"/>
        </w:rPr>
        <w:t xml:space="preserve">Wtype </w:t>
      </w:r>
      <w:r>
        <w:rPr>
          <w:rStyle w:val="OtherTok"/>
        </w:rPr>
        <w:t>&lt;-</w:t>
      </w:r>
      <w:r>
        <w:rPr>
          <w:rStyle w:val="NormalTok"/>
        </w:rPr>
        <w:t xml:space="preserve"> </w:t>
      </w:r>
      <w:r>
        <w:rPr>
          <w:rStyle w:val="FunctionTok"/>
        </w:rPr>
        <w:t>as.factor</w:t>
      </w:r>
      <w:r>
        <w:rPr>
          <w:rStyle w:val="NormalTok"/>
        </w:rPr>
        <w:t>(data</w:t>
      </w:r>
      <w:r>
        <w:rPr>
          <w:rStyle w:val="SpecialCharTok"/>
        </w:rPr>
        <w:t>$</w:t>
      </w:r>
      <w:r>
        <w:rPr>
          <w:rStyle w:val="NormalTok"/>
        </w:rPr>
        <w:t>Wtype)</w:t>
      </w:r>
      <w:r>
        <w:br/>
      </w:r>
      <w:r>
        <w:rPr>
          <w:rStyle w:val="NormalTok"/>
        </w:rPr>
        <w:t>data</w:t>
      </w:r>
      <w:r>
        <w:rPr>
          <w:rStyle w:val="SpecialCharTok"/>
        </w:rPr>
        <w:t>$</w:t>
      </w:r>
      <w:r>
        <w:rPr>
          <w:rStyle w:val="NormalTok"/>
        </w:rPr>
        <w:t>Wtype</w:t>
      </w:r>
      <w:r>
        <w:rPr>
          <w:rStyle w:val="OtherTok"/>
        </w:rPr>
        <w:t>&lt;-</w:t>
      </w:r>
      <w:r>
        <w:rPr>
          <w:rStyle w:val="NormalTok"/>
        </w:rPr>
        <w:t xml:space="preserve"> </w:t>
      </w:r>
      <w:r>
        <w:rPr>
          <w:rStyle w:val="FunctionTok"/>
        </w:rPr>
        <w:t>relevel</w:t>
      </w:r>
      <w:r>
        <w:rPr>
          <w:rStyle w:val="NormalTok"/>
        </w:rPr>
        <w:t>(data</w:t>
      </w:r>
      <w:r>
        <w:rPr>
          <w:rStyle w:val="SpecialCharTok"/>
        </w:rPr>
        <w:t>$</w:t>
      </w:r>
      <w:r>
        <w:rPr>
          <w:rStyle w:val="NormalTok"/>
        </w:rPr>
        <w:t xml:space="preserve">Wtype, </w:t>
      </w:r>
      <w:r>
        <w:rPr>
          <w:rStyle w:val="AttributeTok"/>
        </w:rPr>
        <w:t>ref =</w:t>
      </w:r>
      <w:r>
        <w:rPr>
          <w:rStyle w:val="NormalTok"/>
        </w:rPr>
        <w:t xml:space="preserve"> </w:t>
      </w:r>
      <w:r>
        <w:rPr>
          <w:rStyle w:val="StringTok"/>
        </w:rPr>
        <w:t>"nonword-word"</w:t>
      </w:r>
      <w:r>
        <w:rPr>
          <w:rStyle w:val="NormalTok"/>
        </w:rPr>
        <w:t>)</w:t>
      </w:r>
      <w:r>
        <w:br/>
      </w:r>
      <w:r>
        <w:br/>
      </w:r>
      <w:r>
        <w:rPr>
          <w:rStyle w:val="NormalTok"/>
        </w:rPr>
        <w:t>data</w:t>
      </w:r>
      <w:r>
        <w:rPr>
          <w:rStyle w:val="SpecialCharTok"/>
        </w:rPr>
        <w:t>$</w:t>
      </w:r>
      <w:r>
        <w:rPr>
          <w:rStyle w:val="NormalTok"/>
        </w:rPr>
        <w:t xml:space="preserve">Dtype </w:t>
      </w:r>
      <w:r>
        <w:rPr>
          <w:rStyle w:val="OtherTok"/>
        </w:rPr>
        <w:t>&lt;</w:t>
      </w:r>
      <w:r>
        <w:rPr>
          <w:rStyle w:val="OtherTok"/>
        </w:rPr>
        <w:t>-</w:t>
      </w:r>
      <w:r>
        <w:rPr>
          <w:rStyle w:val="NormalTok"/>
        </w:rPr>
        <w:t xml:space="preserve"> </w:t>
      </w:r>
      <w:r>
        <w:rPr>
          <w:rStyle w:val="FunctionTok"/>
        </w:rPr>
        <w:t>as.factor</w:t>
      </w:r>
      <w:r>
        <w:rPr>
          <w:rStyle w:val="NormalTok"/>
        </w:rPr>
        <w:t>(data</w:t>
      </w:r>
      <w:r>
        <w:rPr>
          <w:rStyle w:val="SpecialCharTok"/>
        </w:rPr>
        <w:t>$</w:t>
      </w:r>
      <w:r>
        <w:rPr>
          <w:rStyle w:val="NormalTok"/>
        </w:rPr>
        <w:t>Dtype)</w:t>
      </w:r>
      <w:r>
        <w:br/>
      </w:r>
      <w:r>
        <w:rPr>
          <w:rStyle w:val="NormalTok"/>
        </w:rPr>
        <w:t>data</w:t>
      </w:r>
      <w:r>
        <w:rPr>
          <w:rStyle w:val="SpecialCharTok"/>
        </w:rPr>
        <w:t>$</w:t>
      </w:r>
      <w:r>
        <w:rPr>
          <w:rStyle w:val="NormalTok"/>
        </w:rPr>
        <w:t>Dtype</w:t>
      </w:r>
      <w:r>
        <w:rPr>
          <w:rStyle w:val="OtherTok"/>
        </w:rPr>
        <w:t>&lt;-</w:t>
      </w:r>
      <w:r>
        <w:rPr>
          <w:rStyle w:val="NormalTok"/>
        </w:rPr>
        <w:t xml:space="preserve"> </w:t>
      </w:r>
      <w:r>
        <w:rPr>
          <w:rStyle w:val="FunctionTok"/>
        </w:rPr>
        <w:t>relevel</w:t>
      </w:r>
      <w:r>
        <w:rPr>
          <w:rStyle w:val="NormalTok"/>
        </w:rPr>
        <w:t>(data</w:t>
      </w:r>
      <w:r>
        <w:rPr>
          <w:rStyle w:val="SpecialCharTok"/>
        </w:rPr>
        <w:t>$</w:t>
      </w:r>
      <w:r>
        <w:rPr>
          <w:rStyle w:val="NormalTok"/>
        </w:rPr>
        <w:t xml:space="preserve">Dtype, </w:t>
      </w:r>
      <w:r>
        <w:rPr>
          <w:rStyle w:val="AttributeTok"/>
        </w:rPr>
        <w:t>ref =</w:t>
      </w:r>
      <w:r>
        <w:rPr>
          <w:rStyle w:val="NormalTok"/>
        </w:rPr>
        <w:t xml:space="preserve"> </w:t>
      </w:r>
      <w:r>
        <w:rPr>
          <w:rStyle w:val="StringTok"/>
        </w:rPr>
        <w:t>"sparser-denser"</w:t>
      </w:r>
      <w:r>
        <w:rPr>
          <w:rStyle w:val="NormalTok"/>
        </w:rPr>
        <w:t>)</w:t>
      </w:r>
      <w:r>
        <w:br/>
      </w:r>
      <w:r>
        <w:br/>
      </w:r>
      <w:r>
        <w:rPr>
          <w:rStyle w:val="NormalTok"/>
        </w:rPr>
        <w:t>data</w:t>
      </w:r>
      <w:r>
        <w:rPr>
          <w:rStyle w:val="SpecialCharTok"/>
        </w:rPr>
        <w:t>$</w:t>
      </w:r>
      <w:r>
        <w:rPr>
          <w:rStyle w:val="NormalTok"/>
        </w:rPr>
        <w:t>sharedwden</w:t>
      </w:r>
      <w:r>
        <w:rPr>
          <w:rStyle w:val="OtherTok"/>
        </w:rPr>
        <w:t>&lt;-</w:t>
      </w:r>
      <w:r>
        <w:rPr>
          <w:rStyle w:val="FunctionTok"/>
        </w:rPr>
        <w:t>as.numeric</w:t>
      </w:r>
      <w:r>
        <w:rPr>
          <w:rStyle w:val="NormalTok"/>
        </w:rPr>
        <w:t>(data</w:t>
      </w:r>
      <w:r>
        <w:rPr>
          <w:rStyle w:val="SpecialCharTok"/>
        </w:rPr>
        <w:t>$</w:t>
      </w:r>
      <w:r>
        <w:rPr>
          <w:rStyle w:val="NormalTok"/>
        </w:rPr>
        <w:t>sharedwden)</w:t>
      </w:r>
      <w:r>
        <w:br/>
      </w:r>
      <w:r>
        <w:rPr>
          <w:rStyle w:val="NormalTok"/>
        </w:rPr>
        <w:t>data</w:t>
      </w:r>
      <w:r>
        <w:rPr>
          <w:rStyle w:val="SpecialCharTok"/>
        </w:rPr>
        <w:t>$</w:t>
      </w:r>
      <w:r>
        <w:rPr>
          <w:rStyle w:val="NormalTok"/>
        </w:rPr>
        <w:t>Vwden</w:t>
      </w:r>
      <w:r>
        <w:rPr>
          <w:rStyle w:val="OtherTok"/>
        </w:rPr>
        <w:t>&lt;-</w:t>
      </w:r>
      <w:r>
        <w:rPr>
          <w:rStyle w:val="FunctionTok"/>
        </w:rPr>
        <w:t>as.numeric</w:t>
      </w:r>
      <w:r>
        <w:rPr>
          <w:rStyle w:val="NormalTok"/>
        </w:rPr>
        <w:t>(data</w:t>
      </w:r>
      <w:r>
        <w:rPr>
          <w:rStyle w:val="SpecialCharTok"/>
        </w:rPr>
        <w:t>$</w:t>
      </w:r>
      <w:r>
        <w:rPr>
          <w:rStyle w:val="NormalTok"/>
        </w:rPr>
        <w:t>Vwden)</w:t>
      </w:r>
      <w:r>
        <w:br/>
      </w:r>
      <w:r>
        <w:rPr>
          <w:rStyle w:val="NormalTok"/>
        </w:rPr>
        <w:t>data</w:t>
      </w:r>
      <w:r>
        <w:rPr>
          <w:rStyle w:val="SpecialCharTok"/>
        </w:rPr>
        <w:t>$</w:t>
      </w:r>
      <w:r>
        <w:rPr>
          <w:rStyle w:val="NormalTok"/>
        </w:rPr>
        <w:t>VLwden</w:t>
      </w:r>
      <w:r>
        <w:rPr>
          <w:rStyle w:val="OtherTok"/>
        </w:rPr>
        <w:t>&lt;-</w:t>
      </w:r>
      <w:r>
        <w:rPr>
          <w:rStyle w:val="FunctionTok"/>
        </w:rPr>
        <w:t>as.numeric</w:t>
      </w:r>
      <w:r>
        <w:rPr>
          <w:rStyle w:val="NormalTok"/>
        </w:rPr>
        <w:t>(data</w:t>
      </w:r>
      <w:r>
        <w:rPr>
          <w:rStyle w:val="SpecialCharTok"/>
        </w:rPr>
        <w:t>$</w:t>
      </w:r>
      <w:r>
        <w:rPr>
          <w:rStyle w:val="NormalTok"/>
        </w:rPr>
        <w:t>VLwden)</w:t>
      </w:r>
      <w:r>
        <w:br/>
      </w:r>
      <w:r>
        <w:br/>
      </w:r>
      <w:r>
        <w:rPr>
          <w:rStyle w:val="NormalTok"/>
        </w:rPr>
        <w:t>data</w:t>
      </w:r>
      <w:r>
        <w:rPr>
          <w:rStyle w:val="SpecialCharTok"/>
        </w:rPr>
        <w:t>$</w:t>
      </w:r>
      <w:r>
        <w:rPr>
          <w:rStyle w:val="NormalTok"/>
        </w:rPr>
        <w:t>onsetwden</w:t>
      </w:r>
      <w:r>
        <w:rPr>
          <w:rStyle w:val="OtherTok"/>
        </w:rPr>
        <w:t>&lt;-</w:t>
      </w:r>
      <w:r>
        <w:rPr>
          <w:rStyle w:val="FunctionTok"/>
        </w:rPr>
        <w:t>scale</w:t>
      </w:r>
      <w:r>
        <w:rPr>
          <w:rStyle w:val="NormalTok"/>
        </w:rPr>
        <w:t>(data</w:t>
      </w:r>
      <w:r>
        <w:rPr>
          <w:rStyle w:val="SpecialCharTok"/>
        </w:rPr>
        <w:t>$</w:t>
      </w:r>
      <w:r>
        <w:rPr>
          <w:rStyle w:val="NormalTok"/>
        </w:rPr>
        <w:t>Vwden</w:t>
      </w:r>
      <w:r>
        <w:rPr>
          <w:rStyle w:val="SpecialCharTok"/>
        </w:rPr>
        <w:t>+</w:t>
      </w:r>
      <w:r>
        <w:rPr>
          <w:rStyle w:val="NormalTok"/>
        </w:rPr>
        <w:t>data</w:t>
      </w:r>
      <w:r>
        <w:rPr>
          <w:rStyle w:val="SpecialCharTok"/>
        </w:rPr>
        <w:t>$</w:t>
      </w:r>
      <w:r>
        <w:rPr>
          <w:rStyle w:val="NormalTok"/>
        </w:rPr>
        <w:t>VLwden)</w:t>
      </w:r>
      <w:r>
        <w:br/>
      </w:r>
      <w:r>
        <w:rPr>
          <w:rStyle w:val="NormalTok"/>
        </w:rPr>
        <w:t>data</w:t>
      </w:r>
      <w:r>
        <w:rPr>
          <w:rStyle w:val="SpecialCharTok"/>
        </w:rPr>
        <w:t>$</w:t>
      </w:r>
      <w:r>
        <w:rPr>
          <w:rStyle w:val="NormalTok"/>
        </w:rPr>
        <w:t xml:space="preserve">sharedwden </w:t>
      </w:r>
      <w:r>
        <w:rPr>
          <w:rStyle w:val="OtherTok"/>
        </w:rPr>
        <w:t>&lt;-</w:t>
      </w:r>
      <w:r>
        <w:rPr>
          <w:rStyle w:val="FunctionTok"/>
        </w:rPr>
        <w:t>scale</w:t>
      </w:r>
      <w:r>
        <w:rPr>
          <w:rStyle w:val="NormalTok"/>
        </w:rPr>
        <w:t>(data</w:t>
      </w:r>
      <w:r>
        <w:rPr>
          <w:rStyle w:val="SpecialCharTok"/>
        </w:rPr>
        <w:t>$</w:t>
      </w:r>
      <w:r>
        <w:rPr>
          <w:rStyle w:val="NormalTok"/>
        </w:rPr>
        <w:t>sharedwden)</w:t>
      </w:r>
      <w:r>
        <w:br/>
      </w:r>
      <w:r>
        <w:rPr>
          <w:rStyle w:val="NormalTok"/>
        </w:rPr>
        <w:t>data</w:t>
      </w:r>
      <w:r>
        <w:rPr>
          <w:rStyle w:val="SpecialCharTok"/>
        </w:rPr>
        <w:t>$</w:t>
      </w:r>
      <w:r>
        <w:rPr>
          <w:rStyle w:val="NormalTok"/>
        </w:rPr>
        <w:t>logfre</w:t>
      </w:r>
      <w:r>
        <w:rPr>
          <w:rStyle w:val="OtherTok"/>
        </w:rPr>
        <w:t>&lt;-</w:t>
      </w:r>
      <w:r>
        <w:rPr>
          <w:rStyle w:val="FunctionTok"/>
        </w:rPr>
        <w:t>scale</w:t>
      </w:r>
      <w:r>
        <w:rPr>
          <w:rStyle w:val="NormalTok"/>
        </w:rPr>
        <w:t>(</w:t>
      </w:r>
      <w:r>
        <w:rPr>
          <w:rStyle w:val="FunctionTok"/>
        </w:rPr>
        <w:t>as.numeric</w:t>
      </w:r>
      <w:r>
        <w:rPr>
          <w:rStyle w:val="NormalTok"/>
        </w:rPr>
        <w:t>(data</w:t>
      </w:r>
      <w:r>
        <w:rPr>
          <w:rStyle w:val="SpecialCharTok"/>
        </w:rPr>
        <w:t>$</w:t>
      </w:r>
      <w:r>
        <w:rPr>
          <w:rStyle w:val="NormalTok"/>
        </w:rPr>
        <w:t>logfre))</w:t>
      </w:r>
      <w:r>
        <w:br/>
      </w:r>
      <w:r>
        <w:br/>
      </w:r>
      <w:r>
        <w:rPr>
          <w:rStyle w:val="NormalTok"/>
        </w:rPr>
        <w:t xml:space="preserve">  </w:t>
      </w:r>
      <w:r>
        <w:br/>
      </w:r>
      <w:r>
        <w:rPr>
          <w:rStyle w:val="FunctionTok"/>
        </w:rPr>
        <w:t>contrasts</w:t>
      </w:r>
      <w:r>
        <w:rPr>
          <w:rStyle w:val="NormalTok"/>
        </w:rPr>
        <w:t>(data</w:t>
      </w:r>
      <w:r>
        <w:rPr>
          <w:rStyle w:val="SpecialCharTok"/>
        </w:rPr>
        <w:t>$</w:t>
      </w:r>
      <w:r>
        <w:rPr>
          <w:rStyle w:val="NormalTok"/>
        </w:rPr>
        <w:t xml:space="preserve">Wtype) </w:t>
      </w:r>
      <w:r>
        <w:rPr>
          <w:rStyle w:val="OtherTok"/>
        </w:rPr>
        <w:t>&lt;-</w:t>
      </w:r>
      <w:r>
        <w:rPr>
          <w:rStyle w:val="NormalTok"/>
        </w:rPr>
        <w:t xml:space="preserve"> </w:t>
      </w:r>
      <w:r>
        <w:rPr>
          <w:rStyle w:val="FunctionTok"/>
        </w:rPr>
        <w:t>contr.treatment</w:t>
      </w:r>
      <w:r>
        <w:rPr>
          <w:rStyle w:val="NormalTok"/>
        </w:rPr>
        <w:t>(</w:t>
      </w:r>
      <w:r>
        <w:rPr>
          <w:rStyle w:val="DecValTok"/>
        </w:rPr>
        <w:t>2</w:t>
      </w:r>
      <w:r>
        <w:rPr>
          <w:rStyle w:val="NormalTok"/>
        </w:rPr>
        <w:t>)</w:t>
      </w:r>
      <w:r>
        <w:rPr>
          <w:rStyle w:val="SpecialCharTok"/>
        </w:rPr>
        <w:t>-</w:t>
      </w:r>
      <w:r>
        <w:rPr>
          <w:rStyle w:val="FloatTok"/>
        </w:rPr>
        <w:t>0.5</w:t>
      </w:r>
      <w:r>
        <w:br/>
      </w:r>
      <w:r>
        <w:rPr>
          <w:rStyle w:val="FunctionTok"/>
        </w:rPr>
        <w:t>contrasts</w:t>
      </w:r>
      <w:r>
        <w:rPr>
          <w:rStyle w:val="NormalTok"/>
        </w:rPr>
        <w:t>(data</w:t>
      </w:r>
      <w:r>
        <w:rPr>
          <w:rStyle w:val="SpecialCharTok"/>
        </w:rPr>
        <w:t>$</w:t>
      </w:r>
      <w:r>
        <w:rPr>
          <w:rStyle w:val="NormalTok"/>
        </w:rPr>
        <w:t xml:space="preserve">Dtype) </w:t>
      </w:r>
      <w:r>
        <w:rPr>
          <w:rStyle w:val="OtherTok"/>
        </w:rPr>
        <w:t>&lt;-</w:t>
      </w:r>
      <w:r>
        <w:rPr>
          <w:rStyle w:val="NormalTok"/>
        </w:rPr>
        <w:t xml:space="preserve"> </w:t>
      </w:r>
      <w:r>
        <w:rPr>
          <w:rStyle w:val="FunctionTok"/>
        </w:rPr>
        <w:t>contr.treatment</w:t>
      </w:r>
      <w:r>
        <w:rPr>
          <w:rStyle w:val="NormalTok"/>
        </w:rPr>
        <w:t>(</w:t>
      </w:r>
      <w:r>
        <w:rPr>
          <w:rStyle w:val="DecValTok"/>
        </w:rPr>
        <w:t>2</w:t>
      </w:r>
      <w:r>
        <w:rPr>
          <w:rStyle w:val="NormalTok"/>
        </w:rPr>
        <w:t>)</w:t>
      </w:r>
      <w:r>
        <w:rPr>
          <w:rStyle w:val="SpecialCharTok"/>
        </w:rPr>
        <w:t>-</w:t>
      </w:r>
      <w:r>
        <w:rPr>
          <w:rStyle w:val="FloatTok"/>
        </w:rPr>
        <w:t>0.5</w:t>
      </w:r>
      <w:r>
        <w:br/>
      </w:r>
      <w:r>
        <w:br/>
      </w:r>
      <w:r>
        <w:rPr>
          <w:rStyle w:val="NormalTok"/>
        </w:rPr>
        <w:t>my.coding</w:t>
      </w:r>
      <w:r>
        <w:rPr>
          <w:rStyle w:val="OtherTok"/>
        </w:rPr>
        <w:t>&lt;-</w:t>
      </w:r>
      <w:r>
        <w:rPr>
          <w:rStyle w:val="FunctionTok"/>
        </w:rPr>
        <w:t>matrix</w:t>
      </w:r>
      <w:r>
        <w:rPr>
          <w:rStyle w:val="NormalTok"/>
        </w:rPr>
        <w:t>(</w:t>
      </w:r>
      <w:r>
        <w:rPr>
          <w:rStyle w:val="FunctionTok"/>
        </w:rPr>
        <w:t>c</w:t>
      </w:r>
      <w:r>
        <w:rPr>
          <w:rStyle w:val="NormalTok"/>
        </w:rPr>
        <w:t>(</w:t>
      </w:r>
      <w:r>
        <w:rPr>
          <w:rStyle w:val="SpecialCharTok"/>
        </w:rPr>
        <w:t>-</w:t>
      </w:r>
      <w:r>
        <w:rPr>
          <w:rStyle w:val="DecValTok"/>
        </w:rPr>
        <w:t>1</w:t>
      </w:r>
      <w:r>
        <w:rPr>
          <w:rStyle w:val="SpecialCharTok"/>
        </w:rPr>
        <w:t>/</w:t>
      </w:r>
      <w:r>
        <w:rPr>
          <w:rStyle w:val="DecValTok"/>
        </w:rPr>
        <w:t>3</w:t>
      </w:r>
      <w:r>
        <w:rPr>
          <w:rStyle w:val="NormalTok"/>
        </w:rPr>
        <w:t>,</w:t>
      </w:r>
      <w:r>
        <w:rPr>
          <w:rStyle w:val="DecValTok"/>
        </w:rPr>
        <w:t>2</w:t>
      </w:r>
      <w:r>
        <w:rPr>
          <w:rStyle w:val="SpecialCharTok"/>
        </w:rPr>
        <w:t>/</w:t>
      </w:r>
      <w:r>
        <w:rPr>
          <w:rStyle w:val="DecValTok"/>
        </w:rPr>
        <w:t>3</w:t>
      </w:r>
      <w:r>
        <w:rPr>
          <w:rStyle w:val="NormalTok"/>
        </w:rPr>
        <w:t>,</w:t>
      </w:r>
      <w:r>
        <w:rPr>
          <w:rStyle w:val="SpecialCharTok"/>
        </w:rPr>
        <w:t>-</w:t>
      </w:r>
      <w:r>
        <w:rPr>
          <w:rStyle w:val="DecValTok"/>
        </w:rPr>
        <w:t>1</w:t>
      </w:r>
      <w:r>
        <w:rPr>
          <w:rStyle w:val="SpecialCharTok"/>
        </w:rPr>
        <w:t>/</w:t>
      </w:r>
      <w:r>
        <w:rPr>
          <w:rStyle w:val="DecValTok"/>
        </w:rPr>
        <w:t>3</w:t>
      </w:r>
      <w:r>
        <w:rPr>
          <w:rStyle w:val="NormalTok"/>
        </w:rPr>
        <w:t>,</w:t>
      </w:r>
      <w:r>
        <w:rPr>
          <w:rStyle w:val="SpecialCharTok"/>
        </w:rPr>
        <w:t>-</w:t>
      </w:r>
      <w:r>
        <w:rPr>
          <w:rStyle w:val="DecValTok"/>
        </w:rPr>
        <w:t>1</w:t>
      </w:r>
      <w:r>
        <w:rPr>
          <w:rStyle w:val="SpecialCharTok"/>
        </w:rPr>
        <w:t>/</w:t>
      </w:r>
      <w:r>
        <w:rPr>
          <w:rStyle w:val="DecValTok"/>
        </w:rPr>
        <w:t>3</w:t>
      </w:r>
      <w:r>
        <w:rPr>
          <w:rStyle w:val="NormalTok"/>
        </w:rPr>
        <w:t>,</w:t>
      </w:r>
      <w:r>
        <w:rPr>
          <w:rStyle w:val="SpecialCharTok"/>
        </w:rPr>
        <w:t>-</w:t>
      </w:r>
      <w:r>
        <w:rPr>
          <w:rStyle w:val="DecValTok"/>
        </w:rPr>
        <w:t>1</w:t>
      </w:r>
      <w:r>
        <w:rPr>
          <w:rStyle w:val="SpecialCharTok"/>
        </w:rPr>
        <w:t>/</w:t>
      </w:r>
      <w:r>
        <w:rPr>
          <w:rStyle w:val="DecValTok"/>
        </w:rPr>
        <w:t>3</w:t>
      </w:r>
      <w:r>
        <w:rPr>
          <w:rStyle w:val="NormalTok"/>
        </w:rPr>
        <w:t>,</w:t>
      </w:r>
      <w:r>
        <w:rPr>
          <w:rStyle w:val="DecValTok"/>
        </w:rPr>
        <w:t>2</w:t>
      </w:r>
      <w:r>
        <w:rPr>
          <w:rStyle w:val="SpecialCharTok"/>
        </w:rPr>
        <w:t>/</w:t>
      </w:r>
      <w:r>
        <w:rPr>
          <w:rStyle w:val="DecValTok"/>
        </w:rPr>
        <w:t>3</w:t>
      </w:r>
      <w:r>
        <w:rPr>
          <w:rStyle w:val="NormalTok"/>
        </w:rPr>
        <w:t xml:space="preserve">), </w:t>
      </w:r>
      <w:r>
        <w:rPr>
          <w:rStyle w:val="AttributeTok"/>
        </w:rPr>
        <w:t>ncol=</w:t>
      </w:r>
      <w:r>
        <w:rPr>
          <w:rStyle w:val="DecValTok"/>
        </w:rPr>
        <w:t>2</w:t>
      </w:r>
      <w:r>
        <w:rPr>
          <w:rStyle w:val="NormalTok"/>
        </w:rPr>
        <w:t>)</w:t>
      </w:r>
      <w:r>
        <w:br/>
      </w:r>
      <w:r>
        <w:rPr>
          <w:rStyle w:val="FunctionTok"/>
        </w:rPr>
        <w:t>contrasts</w:t>
      </w:r>
      <w:r>
        <w:rPr>
          <w:rStyle w:val="NormalTok"/>
        </w:rPr>
        <w:t>(data</w:t>
      </w:r>
      <w:r>
        <w:rPr>
          <w:rStyle w:val="SpecialCharTok"/>
        </w:rPr>
        <w:t>$</w:t>
      </w:r>
      <w:r>
        <w:rPr>
          <w:rStyle w:val="NormalTok"/>
        </w:rPr>
        <w:t>cons)</w:t>
      </w:r>
      <w:r>
        <w:rPr>
          <w:rStyle w:val="OtherTok"/>
        </w:rPr>
        <w:t>&lt;-</w:t>
      </w:r>
      <w:r>
        <w:rPr>
          <w:rStyle w:val="NormalTok"/>
        </w:rPr>
        <w:t>my.coding</w:t>
      </w:r>
      <w:r>
        <w:br/>
      </w:r>
      <w:r>
        <w:br/>
      </w:r>
      <w:r>
        <w:rPr>
          <w:rStyle w:val="NormalTok"/>
        </w:rPr>
        <w:t xml:space="preserve">accmod1 </w:t>
      </w:r>
      <w:r>
        <w:rPr>
          <w:rStyle w:val="OtherTok"/>
        </w:rPr>
        <w:t>&lt;-</w:t>
      </w:r>
      <w:r>
        <w:rPr>
          <w:rStyle w:val="NormalTok"/>
        </w:rPr>
        <w:t xml:space="preserve"> </w:t>
      </w:r>
      <w:r>
        <w:rPr>
          <w:rStyle w:val="FunctionTok"/>
        </w:rPr>
        <w:t>glmer</w:t>
      </w:r>
      <w:r>
        <w:rPr>
          <w:rStyle w:val="NormalTok"/>
        </w:rPr>
        <w:t>(acc</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vot</w:t>
      </w:r>
      <w:r>
        <w:rPr>
          <w:rStyle w:val="SpecialCharTok"/>
        </w:rPr>
        <w:t>+</w:t>
      </w:r>
      <w:r>
        <w:rPr>
          <w:rStyle w:val="NormalTok"/>
        </w:rPr>
        <w:t>Wtype</w:t>
      </w:r>
      <w:r>
        <w:rPr>
          <w:rStyle w:val="SpecialCharTok"/>
        </w:rPr>
        <w:t>+</w:t>
      </w:r>
      <w:r>
        <w:rPr>
          <w:rStyle w:val="NormalTok"/>
        </w:rPr>
        <w:t>Dtype</w:t>
      </w:r>
      <w:r>
        <w:rPr>
          <w:rStyle w:val="SpecialCharTok"/>
        </w:rPr>
        <w:t>+</w:t>
      </w:r>
      <w:r>
        <w:rPr>
          <w:rStyle w:val="NormalTok"/>
        </w:rPr>
        <w:t xml:space="preserve"> sharedwden</w:t>
      </w:r>
      <w:r>
        <w:rPr>
          <w:rStyle w:val="SpecialCharTok"/>
        </w:rPr>
        <w:t>+</w:t>
      </w:r>
      <w:r>
        <w:rPr>
          <w:rStyle w:val="NormalTok"/>
        </w:rPr>
        <w:t xml:space="preserve"> sharedwden</w:t>
      </w:r>
      <w:r>
        <w:rPr>
          <w:rStyle w:val="SpecialCharTok"/>
        </w:rPr>
        <w:t>:</w:t>
      </w:r>
      <w:r>
        <w:rPr>
          <w:rStyle w:val="NormalTok"/>
        </w:rPr>
        <w:t>Wtype</w:t>
      </w:r>
      <w:r>
        <w:rPr>
          <w:rStyle w:val="SpecialCharTok"/>
        </w:rPr>
        <w:t>+</w:t>
      </w:r>
      <w:r>
        <w:rPr>
          <w:rStyle w:val="NormalTok"/>
        </w:rPr>
        <w:t>cons</w:t>
      </w:r>
      <w:r>
        <w:rPr>
          <w:rStyle w:val="SpecialCharTok"/>
        </w:rPr>
        <w:t>+</w:t>
      </w:r>
      <w:r>
        <w:rPr>
          <w:rStyle w:val="NormalTok"/>
        </w:rPr>
        <w:t>logfre</w:t>
      </w:r>
      <w:r>
        <w:rPr>
          <w:rStyle w:val="SpecialCharTok"/>
        </w:rPr>
        <w:t>+</w:t>
      </w:r>
      <w:r>
        <w:rPr>
          <w:rStyle w:val="NormalTok"/>
        </w:rPr>
        <w:t>logfre</w:t>
      </w:r>
      <w:r>
        <w:rPr>
          <w:rStyle w:val="SpecialCharTok"/>
        </w:rPr>
        <w:t>:</w:t>
      </w:r>
      <w:r>
        <w:rPr>
          <w:rStyle w:val="NormalTok"/>
        </w:rPr>
        <w:t>Wtype</w:t>
      </w:r>
      <w:r>
        <w:rPr>
          <w:rStyle w:val="SpecialCharTok"/>
        </w:rPr>
        <w:t>+</w:t>
      </w:r>
      <w:r>
        <w:rPr>
          <w:rStyle w:val="NormalTok"/>
        </w:rPr>
        <w:t>(</w:t>
      </w:r>
      <w:r>
        <w:rPr>
          <w:rStyle w:val="DecValTok"/>
        </w:rPr>
        <w:t>1</w:t>
      </w:r>
      <w:r>
        <w:rPr>
          <w:rStyle w:val="SpecialCharTok"/>
        </w:rPr>
        <w:t>|</w:t>
      </w:r>
      <w:r>
        <w:rPr>
          <w:rStyle w:val="NormalTok"/>
        </w:rPr>
        <w:t xml:space="preserve">item) </w:t>
      </w:r>
      <w:r>
        <w:rPr>
          <w:rStyle w:val="SpecialCharTok"/>
        </w:rPr>
        <w:t>+</w:t>
      </w:r>
      <w:r>
        <w:rPr>
          <w:rStyle w:val="NormalTok"/>
        </w:rPr>
        <w:t>(</w:t>
      </w:r>
      <w:r>
        <w:rPr>
          <w:rStyle w:val="DecValTok"/>
        </w:rPr>
        <w:t>1</w:t>
      </w:r>
      <w:r>
        <w:rPr>
          <w:rStyle w:val="NormalTok"/>
        </w:rPr>
        <w:t xml:space="preserve"> </w:t>
      </w:r>
      <w:r>
        <w:rPr>
          <w:rStyle w:val="SpecialCharTok"/>
        </w:rPr>
        <w:t>|</w:t>
      </w:r>
      <w:r>
        <w:rPr>
          <w:rStyle w:val="NormalTok"/>
        </w:rPr>
        <w:t xml:space="preserve"> participant) ,</w:t>
      </w:r>
      <w:r>
        <w:rPr>
          <w:rStyle w:val="AttributeTok"/>
        </w:rPr>
        <w:t>control=</w:t>
      </w:r>
      <w:r>
        <w:rPr>
          <w:rStyle w:val="FunctionTok"/>
        </w:rPr>
        <w:t>glmerControl</w:t>
      </w:r>
      <w:r>
        <w:rPr>
          <w:rStyle w:val="NormalTok"/>
        </w:rPr>
        <w:t>(</w:t>
      </w:r>
      <w:r>
        <w:rPr>
          <w:rStyle w:val="AttributeTok"/>
        </w:rPr>
        <w:t>optimizer=</w:t>
      </w:r>
      <w:r>
        <w:rPr>
          <w:rStyle w:val="StringTok"/>
        </w:rPr>
        <w:t>"bobyqa"</w:t>
      </w:r>
      <w:r>
        <w:rPr>
          <w:rStyle w:val="NormalTok"/>
        </w:rPr>
        <w:t xml:space="preserve">, </w:t>
      </w:r>
      <w:r>
        <w:rPr>
          <w:rStyle w:val="AttributeTok"/>
        </w:rPr>
        <w:t>optCtrl=</w:t>
      </w:r>
      <w:r>
        <w:rPr>
          <w:rStyle w:val="FunctionTok"/>
        </w:rPr>
        <w:t>list</w:t>
      </w:r>
      <w:r>
        <w:rPr>
          <w:rStyle w:val="NormalTok"/>
        </w:rPr>
        <w:t>(</w:t>
      </w:r>
      <w:r>
        <w:rPr>
          <w:rStyle w:val="AttributeTok"/>
        </w:rPr>
        <w:t>maxfun=</w:t>
      </w:r>
      <w:r>
        <w:rPr>
          <w:rStyle w:val="DecValTok"/>
        </w:rPr>
        <w:t>100000</w:t>
      </w:r>
      <w:r>
        <w:rPr>
          <w:rStyle w:val="NormalTok"/>
        </w:rPr>
        <w:t xml:space="preserve">)), </w:t>
      </w:r>
      <w:r>
        <w:rPr>
          <w:rStyle w:val="AttributeTok"/>
        </w:rPr>
        <w:t>family =</w:t>
      </w:r>
      <w:r>
        <w:rPr>
          <w:rStyle w:val="NormalTok"/>
        </w:rPr>
        <w:t xml:space="preserve"> binomial,</w:t>
      </w:r>
      <w:r>
        <w:rPr>
          <w:rStyle w:val="AttributeTok"/>
        </w:rPr>
        <w:t>data =</w:t>
      </w:r>
      <w:r>
        <w:rPr>
          <w:rStyle w:val="NormalTok"/>
        </w:rPr>
        <w:t xml:space="preserve"> data)</w:t>
      </w:r>
      <w:r>
        <w:br/>
      </w:r>
      <w:r>
        <w:rPr>
          <w:rStyle w:val="CommentTok"/>
        </w:rPr>
        <w:t>#summary(accmod1)</w:t>
      </w:r>
      <w:r>
        <w:br/>
      </w:r>
      <w:r>
        <w:br/>
      </w:r>
      <w:r>
        <w:rPr>
          <w:rStyle w:val="NormalTok"/>
        </w:rPr>
        <w:t xml:space="preserve">accmod2 </w:t>
      </w:r>
      <w:r>
        <w:rPr>
          <w:rStyle w:val="OtherTok"/>
        </w:rPr>
        <w:t>&lt;-</w:t>
      </w:r>
      <w:r>
        <w:rPr>
          <w:rStyle w:val="NormalTok"/>
        </w:rPr>
        <w:t xml:space="preserve"> </w:t>
      </w:r>
      <w:r>
        <w:rPr>
          <w:rStyle w:val="FunctionTok"/>
        </w:rPr>
        <w:t>glmer</w:t>
      </w:r>
      <w:r>
        <w:rPr>
          <w:rStyle w:val="NormalTok"/>
        </w:rPr>
        <w:t>(acc</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vot</w:t>
      </w:r>
      <w:r>
        <w:rPr>
          <w:rStyle w:val="SpecialCharTok"/>
        </w:rPr>
        <w:t>+</w:t>
      </w:r>
      <w:r>
        <w:rPr>
          <w:rStyle w:val="NormalTok"/>
        </w:rPr>
        <w:t>Wtype</w:t>
      </w:r>
      <w:r>
        <w:rPr>
          <w:rStyle w:val="SpecialCharTok"/>
        </w:rPr>
        <w:t>+</w:t>
      </w:r>
      <w:r>
        <w:rPr>
          <w:rStyle w:val="NormalTok"/>
        </w:rPr>
        <w:t>Dtype</w:t>
      </w:r>
      <w:r>
        <w:rPr>
          <w:rStyle w:val="SpecialCharTok"/>
        </w:rPr>
        <w:t>+</w:t>
      </w:r>
      <w:r>
        <w:rPr>
          <w:rStyle w:val="NormalTok"/>
        </w:rPr>
        <w:t xml:space="preserve"> sharedwden</w:t>
      </w:r>
      <w:r>
        <w:rPr>
          <w:rStyle w:val="SpecialCharTok"/>
        </w:rPr>
        <w:t>+</w:t>
      </w:r>
      <w:r>
        <w:rPr>
          <w:rStyle w:val="NormalTok"/>
        </w:rPr>
        <w:t xml:space="preserve"> sharedwden</w:t>
      </w:r>
      <w:r>
        <w:rPr>
          <w:rStyle w:val="SpecialCharTok"/>
        </w:rPr>
        <w:t>:</w:t>
      </w:r>
      <w:r>
        <w:rPr>
          <w:rStyle w:val="NormalTok"/>
        </w:rPr>
        <w:t>Wtype</w:t>
      </w:r>
      <w:r>
        <w:rPr>
          <w:rStyle w:val="SpecialCharTok"/>
        </w:rPr>
        <w:t>+</w:t>
      </w:r>
      <w:r>
        <w:rPr>
          <w:rStyle w:val="NormalTok"/>
        </w:rPr>
        <w:t>cons</w:t>
      </w:r>
      <w:r>
        <w:rPr>
          <w:rStyle w:val="SpecialCharTok"/>
        </w:rPr>
        <w:t>+</w:t>
      </w:r>
      <w:r>
        <w:rPr>
          <w:rStyle w:val="NormalTok"/>
        </w:rPr>
        <w:t>logfre</w:t>
      </w:r>
      <w:r>
        <w:rPr>
          <w:rStyle w:val="SpecialCharTok"/>
        </w:rPr>
        <w:t>+</w:t>
      </w:r>
      <w:r>
        <w:rPr>
          <w:rStyle w:val="NormalTok"/>
        </w:rPr>
        <w:t>logfre</w:t>
      </w:r>
      <w:r>
        <w:rPr>
          <w:rStyle w:val="SpecialCharTok"/>
        </w:rPr>
        <w:t>:</w:t>
      </w:r>
      <w:r>
        <w:rPr>
          <w:rStyle w:val="NormalTok"/>
        </w:rPr>
        <w:t>Wtype</w:t>
      </w:r>
      <w:r>
        <w:rPr>
          <w:rStyle w:val="SpecialCharTok"/>
        </w:rPr>
        <w:t>+</w:t>
      </w:r>
      <w:r>
        <w:rPr>
          <w:rStyle w:val="NormalTok"/>
        </w:rPr>
        <w:t>(</w:t>
      </w:r>
      <w:r>
        <w:rPr>
          <w:rStyle w:val="DecValTok"/>
        </w:rPr>
        <w:t>1</w:t>
      </w:r>
      <w:r>
        <w:rPr>
          <w:rStyle w:val="SpecialCharTok"/>
        </w:rPr>
        <w:t>+</w:t>
      </w:r>
      <w:r>
        <w:rPr>
          <w:rStyle w:val="NormalTok"/>
        </w:rPr>
        <w:t>vot</w:t>
      </w:r>
      <w:r>
        <w:rPr>
          <w:rStyle w:val="SpecialCharTok"/>
        </w:rPr>
        <w:t>|</w:t>
      </w:r>
      <w:r>
        <w:rPr>
          <w:rStyle w:val="NormalTok"/>
        </w:rPr>
        <w:t xml:space="preserve">item) </w:t>
      </w:r>
      <w:r>
        <w:rPr>
          <w:rStyle w:val="SpecialCharTok"/>
        </w:rPr>
        <w:t>+</w:t>
      </w:r>
      <w:r>
        <w:rPr>
          <w:rStyle w:val="NormalTok"/>
        </w:rPr>
        <w:t>(</w:t>
      </w:r>
      <w:r>
        <w:rPr>
          <w:rStyle w:val="DecValTok"/>
        </w:rPr>
        <w:t>1</w:t>
      </w:r>
      <w:r>
        <w:rPr>
          <w:rStyle w:val="NormalTok"/>
        </w:rPr>
        <w:t xml:space="preserve"> </w:t>
      </w:r>
      <w:r>
        <w:rPr>
          <w:rStyle w:val="SpecialCharTok"/>
        </w:rPr>
        <w:t>|</w:t>
      </w:r>
      <w:r>
        <w:rPr>
          <w:rStyle w:val="NormalTok"/>
        </w:rPr>
        <w:t xml:space="preserve"> participant) ,</w:t>
      </w:r>
      <w:r>
        <w:rPr>
          <w:rStyle w:val="AttributeTok"/>
        </w:rPr>
        <w:t>control=</w:t>
      </w:r>
      <w:r>
        <w:rPr>
          <w:rStyle w:val="FunctionTok"/>
        </w:rPr>
        <w:t>glmerControl</w:t>
      </w:r>
      <w:r>
        <w:rPr>
          <w:rStyle w:val="NormalTok"/>
        </w:rPr>
        <w:t>(</w:t>
      </w:r>
      <w:r>
        <w:rPr>
          <w:rStyle w:val="AttributeTok"/>
        </w:rPr>
        <w:t>optimizer=</w:t>
      </w:r>
      <w:r>
        <w:rPr>
          <w:rStyle w:val="StringTok"/>
        </w:rPr>
        <w:t>"bobyqa"</w:t>
      </w:r>
      <w:r>
        <w:rPr>
          <w:rStyle w:val="NormalTok"/>
        </w:rPr>
        <w:t xml:space="preserve">, </w:t>
      </w:r>
      <w:r>
        <w:rPr>
          <w:rStyle w:val="AttributeTok"/>
        </w:rPr>
        <w:t>optCtrl=</w:t>
      </w:r>
      <w:r>
        <w:rPr>
          <w:rStyle w:val="FunctionTok"/>
        </w:rPr>
        <w:t>list</w:t>
      </w:r>
      <w:r>
        <w:rPr>
          <w:rStyle w:val="NormalTok"/>
        </w:rPr>
        <w:t>(</w:t>
      </w:r>
      <w:r>
        <w:rPr>
          <w:rStyle w:val="AttributeTok"/>
        </w:rPr>
        <w:t>maxfun=</w:t>
      </w:r>
      <w:r>
        <w:rPr>
          <w:rStyle w:val="DecValTok"/>
        </w:rPr>
        <w:t>100000</w:t>
      </w:r>
      <w:r>
        <w:rPr>
          <w:rStyle w:val="NormalTok"/>
        </w:rPr>
        <w:t xml:space="preserve">)), </w:t>
      </w:r>
      <w:r>
        <w:rPr>
          <w:rStyle w:val="AttributeTok"/>
        </w:rPr>
        <w:t>family =</w:t>
      </w:r>
      <w:r>
        <w:rPr>
          <w:rStyle w:val="NormalTok"/>
        </w:rPr>
        <w:t xml:space="preserve"> bino</w:t>
      </w:r>
      <w:r>
        <w:rPr>
          <w:rStyle w:val="NormalTok"/>
        </w:rPr>
        <w:t>mial,</w:t>
      </w:r>
      <w:r>
        <w:rPr>
          <w:rStyle w:val="AttributeTok"/>
        </w:rPr>
        <w:t>data =</w:t>
      </w:r>
      <w:r>
        <w:rPr>
          <w:rStyle w:val="NormalTok"/>
        </w:rPr>
        <w:t xml:space="preserve"> data)</w:t>
      </w:r>
      <w:r>
        <w:br/>
      </w:r>
      <w:r>
        <w:rPr>
          <w:rStyle w:val="FunctionTok"/>
        </w:rPr>
        <w:t>anova</w:t>
      </w:r>
      <w:r>
        <w:rPr>
          <w:rStyle w:val="NormalTok"/>
        </w:rPr>
        <w:t>(accmod1,accmod2)</w:t>
      </w:r>
    </w:p>
    <w:p w14:paraId="646FE9C7" w14:textId="77777777" w:rsidR="00022CD6" w:rsidRDefault="00A12668">
      <w:pPr>
        <w:pStyle w:val="SourceCode"/>
      </w:pPr>
      <w:r>
        <w:rPr>
          <w:rStyle w:val="VerbatimChar"/>
        </w:rPr>
        <w:t>## Data: data</w:t>
      </w:r>
      <w:r>
        <w:br/>
      </w:r>
      <w:r>
        <w:rPr>
          <w:rStyle w:val="VerbatimChar"/>
        </w:rPr>
        <w:t>## Models:</w:t>
      </w:r>
      <w:r>
        <w:br/>
      </w:r>
      <w:r>
        <w:rPr>
          <w:rStyle w:val="VerbatimChar"/>
        </w:rPr>
        <w:t>## accmod1: acc ~ 1 + vot + Wtype + Dtype + sharedwden + sharedwden:Wtype + cons + logfre + logfre:Wtype + (1 | item) + (1 | participant)</w:t>
      </w:r>
      <w:r>
        <w:br/>
      </w:r>
      <w:r>
        <w:rPr>
          <w:rStyle w:val="VerbatimChar"/>
        </w:rPr>
        <w:t>## accmod2: acc ~ 1 + vot + Wtype + Dtype + sharedwd</w:t>
      </w:r>
      <w:r>
        <w:rPr>
          <w:rStyle w:val="VerbatimChar"/>
        </w:rPr>
        <w:t>en + sharedwden:Wtype + cons + logfre + logfre:Wtype + (1 + vot | item) + (1 | participant)</w:t>
      </w:r>
      <w:r>
        <w:br/>
      </w:r>
      <w:r>
        <w:rPr>
          <w:rStyle w:val="VerbatimChar"/>
        </w:rPr>
        <w:t xml:space="preserve">##         npar   AIC   BIC logLik deviance  Chisq Df Pr(&gt;Chisq)    </w:t>
      </w:r>
      <w:r>
        <w:br/>
      </w:r>
      <w:r>
        <w:rPr>
          <w:rStyle w:val="VerbatimChar"/>
        </w:rPr>
        <w:t xml:space="preserve">## accmod1   12 38821 38926 -19398    38797                         </w:t>
      </w:r>
      <w:r>
        <w:br/>
      </w:r>
      <w:r>
        <w:rPr>
          <w:rStyle w:val="VerbatimChar"/>
        </w:rPr>
        <w:t>## accmod2   14 38534 38656 -19253    38506 291.48  2  &lt; 2.2e-16 ***</w:t>
      </w:r>
      <w:r>
        <w:br/>
      </w:r>
      <w:r>
        <w:rPr>
          <w:rStyle w:val="VerbatimChar"/>
        </w:rPr>
        <w:t>## ---</w:t>
      </w:r>
      <w:r>
        <w:br/>
      </w:r>
      <w:r>
        <w:rPr>
          <w:rStyle w:val="VerbatimChar"/>
        </w:rPr>
        <w:t>## Signif. codes:  0 '***' 0.001 '**' 0.01 '*' 0.05 '.' 0.1 ' ' 1</w:t>
      </w:r>
    </w:p>
    <w:p w14:paraId="346868F6" w14:textId="77777777" w:rsidR="00022CD6" w:rsidRDefault="00A12668">
      <w:pPr>
        <w:pStyle w:val="SourceCode"/>
      </w:pPr>
      <w:r>
        <w:rPr>
          <w:rStyle w:val="DocumentationTok"/>
        </w:rPr>
        <w:t>##These don't work</w:t>
      </w:r>
      <w:r>
        <w:br/>
      </w:r>
      <w:r>
        <w:rPr>
          <w:rStyle w:val="CommentTok"/>
        </w:rPr>
        <w:t>#pchisq(REMLcrit(accmod2) - REMLcrit(accmod1), df = 2, lower.tail = FALSE)</w:t>
      </w:r>
      <w:r>
        <w:br/>
      </w:r>
      <w:r>
        <w:rPr>
          <w:rStyle w:val="CommentTok"/>
        </w:rPr>
        <w:t>#ranova(accmod1)</w:t>
      </w:r>
      <w:r>
        <w:br/>
      </w:r>
      <w:r>
        <w:br/>
      </w:r>
      <w:r>
        <w:rPr>
          <w:rStyle w:val="NormalTok"/>
        </w:rPr>
        <w:t>ac</w:t>
      </w:r>
      <w:r>
        <w:rPr>
          <w:rStyle w:val="NormalTok"/>
        </w:rPr>
        <w:t xml:space="preserve">cmod3 </w:t>
      </w:r>
      <w:r>
        <w:rPr>
          <w:rStyle w:val="OtherTok"/>
        </w:rPr>
        <w:t>&lt;-</w:t>
      </w:r>
      <w:r>
        <w:rPr>
          <w:rStyle w:val="NormalTok"/>
        </w:rPr>
        <w:t xml:space="preserve"> </w:t>
      </w:r>
      <w:r>
        <w:rPr>
          <w:rStyle w:val="FunctionTok"/>
        </w:rPr>
        <w:t>glmer</w:t>
      </w:r>
      <w:r>
        <w:rPr>
          <w:rStyle w:val="NormalTok"/>
        </w:rPr>
        <w:t>(acc</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vot</w:t>
      </w:r>
      <w:r>
        <w:rPr>
          <w:rStyle w:val="SpecialCharTok"/>
        </w:rPr>
        <w:t>+</w:t>
      </w:r>
      <w:r>
        <w:rPr>
          <w:rStyle w:val="NormalTok"/>
        </w:rPr>
        <w:t>Wtype</w:t>
      </w:r>
      <w:r>
        <w:rPr>
          <w:rStyle w:val="SpecialCharTok"/>
        </w:rPr>
        <w:t>+</w:t>
      </w:r>
      <w:r>
        <w:rPr>
          <w:rStyle w:val="NormalTok"/>
        </w:rPr>
        <w:t>Dtype</w:t>
      </w:r>
      <w:r>
        <w:rPr>
          <w:rStyle w:val="SpecialCharTok"/>
        </w:rPr>
        <w:t>+</w:t>
      </w:r>
      <w:r>
        <w:rPr>
          <w:rStyle w:val="NormalTok"/>
        </w:rPr>
        <w:t xml:space="preserve"> sharedwden</w:t>
      </w:r>
      <w:r>
        <w:rPr>
          <w:rStyle w:val="SpecialCharTok"/>
        </w:rPr>
        <w:t>+</w:t>
      </w:r>
      <w:r>
        <w:rPr>
          <w:rStyle w:val="NormalTok"/>
        </w:rPr>
        <w:t xml:space="preserve"> sharedwden</w:t>
      </w:r>
      <w:r>
        <w:rPr>
          <w:rStyle w:val="SpecialCharTok"/>
        </w:rPr>
        <w:t>:</w:t>
      </w:r>
      <w:r>
        <w:rPr>
          <w:rStyle w:val="NormalTok"/>
        </w:rPr>
        <w:t>Wtype</w:t>
      </w:r>
      <w:r>
        <w:rPr>
          <w:rStyle w:val="SpecialCharTok"/>
        </w:rPr>
        <w:t>+</w:t>
      </w:r>
      <w:r>
        <w:rPr>
          <w:rStyle w:val="NormalTok"/>
        </w:rPr>
        <w:t>cons</w:t>
      </w:r>
      <w:r>
        <w:rPr>
          <w:rStyle w:val="SpecialCharTok"/>
        </w:rPr>
        <w:t>+</w:t>
      </w:r>
      <w:r>
        <w:rPr>
          <w:rStyle w:val="NormalTok"/>
        </w:rPr>
        <w:t>logfre</w:t>
      </w:r>
      <w:r>
        <w:rPr>
          <w:rStyle w:val="SpecialCharTok"/>
        </w:rPr>
        <w:t>+</w:t>
      </w:r>
      <w:r>
        <w:rPr>
          <w:rStyle w:val="NormalTok"/>
        </w:rPr>
        <w:t>logfre</w:t>
      </w:r>
      <w:r>
        <w:rPr>
          <w:rStyle w:val="SpecialCharTok"/>
        </w:rPr>
        <w:t>:</w:t>
      </w:r>
      <w:r>
        <w:rPr>
          <w:rStyle w:val="NormalTok"/>
        </w:rPr>
        <w:t>Wtype</w:t>
      </w:r>
      <w:r>
        <w:rPr>
          <w:rStyle w:val="SpecialCharTok"/>
        </w:rPr>
        <w:t>+</w:t>
      </w:r>
      <w:r>
        <w:rPr>
          <w:rStyle w:val="NormalTok"/>
        </w:rPr>
        <w:t>(</w:t>
      </w:r>
      <w:r>
        <w:rPr>
          <w:rStyle w:val="DecValTok"/>
        </w:rPr>
        <w:t>1</w:t>
      </w:r>
      <w:r>
        <w:rPr>
          <w:rStyle w:val="SpecialCharTok"/>
        </w:rPr>
        <w:t>|</w:t>
      </w:r>
      <w:r>
        <w:rPr>
          <w:rStyle w:val="NormalTok"/>
        </w:rPr>
        <w:t xml:space="preserve">item) </w:t>
      </w:r>
      <w:r>
        <w:rPr>
          <w:rStyle w:val="SpecialCharTok"/>
        </w:rPr>
        <w:t>+</w:t>
      </w:r>
      <w:r>
        <w:rPr>
          <w:rStyle w:val="NormalTok"/>
        </w:rPr>
        <w:t>(</w:t>
      </w:r>
      <w:r>
        <w:rPr>
          <w:rStyle w:val="DecValTok"/>
        </w:rPr>
        <w:t>1</w:t>
      </w:r>
      <w:r>
        <w:rPr>
          <w:rStyle w:val="SpecialCharTok"/>
        </w:rPr>
        <w:t>+</w:t>
      </w:r>
      <w:r>
        <w:rPr>
          <w:rStyle w:val="NormalTok"/>
        </w:rPr>
        <w:t xml:space="preserve">vot </w:t>
      </w:r>
      <w:r>
        <w:rPr>
          <w:rStyle w:val="SpecialCharTok"/>
        </w:rPr>
        <w:t>|</w:t>
      </w:r>
      <w:r>
        <w:rPr>
          <w:rStyle w:val="NormalTok"/>
        </w:rPr>
        <w:t xml:space="preserve"> participant) ,</w:t>
      </w:r>
      <w:r>
        <w:rPr>
          <w:rStyle w:val="AttributeTok"/>
        </w:rPr>
        <w:t>control=</w:t>
      </w:r>
      <w:r>
        <w:rPr>
          <w:rStyle w:val="FunctionTok"/>
        </w:rPr>
        <w:t>glmerControl</w:t>
      </w:r>
      <w:r>
        <w:rPr>
          <w:rStyle w:val="NormalTok"/>
        </w:rPr>
        <w:t>(</w:t>
      </w:r>
      <w:r>
        <w:rPr>
          <w:rStyle w:val="AttributeTok"/>
        </w:rPr>
        <w:t>optimizer=</w:t>
      </w:r>
      <w:r>
        <w:rPr>
          <w:rStyle w:val="StringTok"/>
        </w:rPr>
        <w:t>"bobyqa"</w:t>
      </w:r>
      <w:r>
        <w:rPr>
          <w:rStyle w:val="NormalTok"/>
        </w:rPr>
        <w:t xml:space="preserve">, </w:t>
      </w:r>
      <w:r>
        <w:rPr>
          <w:rStyle w:val="AttributeTok"/>
        </w:rPr>
        <w:t>optCtrl=</w:t>
      </w:r>
      <w:r>
        <w:rPr>
          <w:rStyle w:val="FunctionTok"/>
        </w:rPr>
        <w:t>list</w:t>
      </w:r>
      <w:r>
        <w:rPr>
          <w:rStyle w:val="NormalTok"/>
        </w:rPr>
        <w:t>(</w:t>
      </w:r>
      <w:r>
        <w:rPr>
          <w:rStyle w:val="AttributeTok"/>
        </w:rPr>
        <w:t>maxfun=</w:t>
      </w:r>
      <w:r>
        <w:rPr>
          <w:rStyle w:val="DecValTok"/>
        </w:rPr>
        <w:t>100000</w:t>
      </w:r>
      <w:r>
        <w:rPr>
          <w:rStyle w:val="NormalTok"/>
        </w:rPr>
        <w:t xml:space="preserve">)), </w:t>
      </w:r>
      <w:r>
        <w:rPr>
          <w:rStyle w:val="AttributeTok"/>
        </w:rPr>
        <w:t>family =</w:t>
      </w:r>
      <w:r>
        <w:rPr>
          <w:rStyle w:val="NormalTok"/>
        </w:rPr>
        <w:t xml:space="preserve"> binomial,</w:t>
      </w:r>
      <w:r>
        <w:rPr>
          <w:rStyle w:val="AttributeTok"/>
        </w:rPr>
        <w:t>data =</w:t>
      </w:r>
      <w:r>
        <w:rPr>
          <w:rStyle w:val="NormalTok"/>
        </w:rPr>
        <w:t xml:space="preserve"> data)</w:t>
      </w:r>
      <w:r>
        <w:br/>
      </w:r>
      <w:r>
        <w:rPr>
          <w:rStyle w:val="FunctionTok"/>
        </w:rPr>
        <w:t>anova</w:t>
      </w:r>
      <w:r>
        <w:rPr>
          <w:rStyle w:val="NormalTok"/>
        </w:rPr>
        <w:t>(accmod1,accmod3)</w:t>
      </w:r>
    </w:p>
    <w:p w14:paraId="248F6DE6" w14:textId="77777777" w:rsidR="00022CD6" w:rsidRDefault="00A12668">
      <w:pPr>
        <w:pStyle w:val="SourceCode"/>
      </w:pPr>
      <w:r>
        <w:rPr>
          <w:rStyle w:val="VerbatimChar"/>
        </w:rPr>
        <w:t xml:space="preserve">## </w:t>
      </w:r>
      <w:r>
        <w:rPr>
          <w:rStyle w:val="VerbatimChar"/>
        </w:rPr>
        <w:t>Data: data</w:t>
      </w:r>
      <w:r>
        <w:br/>
      </w:r>
      <w:r>
        <w:rPr>
          <w:rStyle w:val="VerbatimChar"/>
        </w:rPr>
        <w:t>## Models:</w:t>
      </w:r>
      <w:r>
        <w:br/>
      </w:r>
      <w:r>
        <w:rPr>
          <w:rStyle w:val="VerbatimChar"/>
        </w:rPr>
        <w:t>## accmod1: acc ~ 1 + vot + Wtype + Dtype + sharedwden + sharedwden:Wtype + cons + logfre + logfre:Wtype + (1 | item) + (1 | participant)</w:t>
      </w:r>
      <w:r>
        <w:br/>
      </w:r>
      <w:r>
        <w:rPr>
          <w:rStyle w:val="VerbatimChar"/>
        </w:rPr>
        <w:t>## accmod3: acc ~ 1 + vot + Wtype + Dtype + sharedwden + sharedwden:Wtype + cons + logfre + logf</w:t>
      </w:r>
      <w:r>
        <w:rPr>
          <w:rStyle w:val="VerbatimChar"/>
        </w:rPr>
        <w:t>re:Wtype + (1 | item) + (1 + vot | participant)</w:t>
      </w:r>
      <w:r>
        <w:br/>
      </w:r>
      <w:r>
        <w:rPr>
          <w:rStyle w:val="VerbatimChar"/>
        </w:rPr>
        <w:t xml:space="preserve">##         npar   AIC   BIC logLik deviance  Chisq Df Pr(&gt;Chisq)    </w:t>
      </w:r>
      <w:r>
        <w:br/>
      </w:r>
      <w:r>
        <w:rPr>
          <w:rStyle w:val="VerbatimChar"/>
        </w:rPr>
        <w:t xml:space="preserve">## accmod1   12 38821 38926 -19398    38797                         </w:t>
      </w:r>
      <w:r>
        <w:br/>
      </w:r>
      <w:r>
        <w:rPr>
          <w:rStyle w:val="VerbatimChar"/>
        </w:rPr>
        <w:t>## accmod3   14 35024 35147 -17498    34996 3801.2  2  &lt; 2.2e-16 ***</w:t>
      </w:r>
      <w:r>
        <w:br/>
      </w:r>
      <w:r>
        <w:rPr>
          <w:rStyle w:val="VerbatimChar"/>
        </w:rPr>
        <w:t>## ---</w:t>
      </w:r>
      <w:r>
        <w:br/>
      </w:r>
      <w:r>
        <w:rPr>
          <w:rStyle w:val="VerbatimChar"/>
        </w:rPr>
        <w:t>## Signif. codes:  0 '***' 0.001 '**' 0.01 '*' 0.05 '.' 0.1 ' ' 1</w:t>
      </w:r>
    </w:p>
    <w:p w14:paraId="2D77E3CD" w14:textId="77777777" w:rsidR="00022CD6" w:rsidRDefault="00A12668">
      <w:pPr>
        <w:pStyle w:val="SourceCode"/>
      </w:pPr>
      <w:r>
        <w:rPr>
          <w:rStyle w:val="NormalTok"/>
        </w:rPr>
        <w:t xml:space="preserve">accmod4 </w:t>
      </w:r>
      <w:r>
        <w:rPr>
          <w:rStyle w:val="OtherTok"/>
        </w:rPr>
        <w:t>&lt;-</w:t>
      </w:r>
      <w:r>
        <w:rPr>
          <w:rStyle w:val="NormalTok"/>
        </w:rPr>
        <w:t xml:space="preserve"> </w:t>
      </w:r>
      <w:r>
        <w:rPr>
          <w:rStyle w:val="FunctionTok"/>
        </w:rPr>
        <w:t>glmer</w:t>
      </w:r>
      <w:r>
        <w:rPr>
          <w:rStyle w:val="NormalTok"/>
        </w:rPr>
        <w:t>(acc</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vot</w:t>
      </w:r>
      <w:r>
        <w:rPr>
          <w:rStyle w:val="SpecialCharTok"/>
        </w:rPr>
        <w:t>+</w:t>
      </w:r>
      <w:r>
        <w:rPr>
          <w:rStyle w:val="NormalTok"/>
        </w:rPr>
        <w:t>Wtype</w:t>
      </w:r>
      <w:r>
        <w:rPr>
          <w:rStyle w:val="SpecialCharTok"/>
        </w:rPr>
        <w:t>+</w:t>
      </w:r>
      <w:r>
        <w:rPr>
          <w:rStyle w:val="NormalTok"/>
        </w:rPr>
        <w:t>Dtype</w:t>
      </w:r>
      <w:r>
        <w:rPr>
          <w:rStyle w:val="SpecialCharTok"/>
        </w:rPr>
        <w:t>+</w:t>
      </w:r>
      <w:r>
        <w:rPr>
          <w:rStyle w:val="NormalTok"/>
        </w:rPr>
        <w:t xml:space="preserve"> sharedwden</w:t>
      </w:r>
      <w:r>
        <w:rPr>
          <w:rStyle w:val="SpecialCharTok"/>
        </w:rPr>
        <w:t>+</w:t>
      </w:r>
      <w:r>
        <w:rPr>
          <w:rStyle w:val="NormalTok"/>
        </w:rPr>
        <w:t xml:space="preserve"> sharedwden</w:t>
      </w:r>
      <w:r>
        <w:rPr>
          <w:rStyle w:val="SpecialCharTok"/>
        </w:rPr>
        <w:t>:</w:t>
      </w:r>
      <w:r>
        <w:rPr>
          <w:rStyle w:val="NormalTok"/>
        </w:rPr>
        <w:t>Wtype</w:t>
      </w:r>
      <w:r>
        <w:rPr>
          <w:rStyle w:val="SpecialCharTok"/>
        </w:rPr>
        <w:t>+</w:t>
      </w:r>
      <w:r>
        <w:rPr>
          <w:rStyle w:val="NormalTok"/>
        </w:rPr>
        <w:t>cons</w:t>
      </w:r>
      <w:r>
        <w:rPr>
          <w:rStyle w:val="SpecialCharTok"/>
        </w:rPr>
        <w:t>+</w:t>
      </w:r>
      <w:r>
        <w:rPr>
          <w:rStyle w:val="NormalTok"/>
        </w:rPr>
        <w:t>logfre</w:t>
      </w:r>
      <w:r>
        <w:rPr>
          <w:rStyle w:val="SpecialCharTok"/>
        </w:rPr>
        <w:t>+</w:t>
      </w:r>
      <w:r>
        <w:rPr>
          <w:rStyle w:val="NormalTok"/>
        </w:rPr>
        <w:t>logfre</w:t>
      </w:r>
      <w:r>
        <w:rPr>
          <w:rStyle w:val="SpecialCharTok"/>
        </w:rPr>
        <w:t>:</w:t>
      </w:r>
      <w:r>
        <w:rPr>
          <w:rStyle w:val="NormalTok"/>
        </w:rPr>
        <w:t>Wtype</w:t>
      </w:r>
      <w:r>
        <w:rPr>
          <w:rStyle w:val="SpecialCharTok"/>
        </w:rPr>
        <w:t>+</w:t>
      </w:r>
      <w:r>
        <w:rPr>
          <w:rStyle w:val="NormalTok"/>
        </w:rPr>
        <w:t>(</w:t>
      </w:r>
      <w:r>
        <w:rPr>
          <w:rStyle w:val="DecValTok"/>
        </w:rPr>
        <w:t>1</w:t>
      </w:r>
      <w:r>
        <w:rPr>
          <w:rStyle w:val="SpecialCharTok"/>
        </w:rPr>
        <w:t>|</w:t>
      </w:r>
      <w:r>
        <w:rPr>
          <w:rStyle w:val="NormalTok"/>
        </w:rPr>
        <w:t xml:space="preserve">item) </w:t>
      </w:r>
      <w:r>
        <w:rPr>
          <w:rStyle w:val="SpecialCharTok"/>
        </w:rPr>
        <w:t>+</w:t>
      </w:r>
      <w:r>
        <w:rPr>
          <w:rStyle w:val="NormalTok"/>
        </w:rPr>
        <w:t>(</w:t>
      </w:r>
      <w:r>
        <w:rPr>
          <w:rStyle w:val="DecValTok"/>
        </w:rPr>
        <w:t>1</w:t>
      </w:r>
      <w:r>
        <w:rPr>
          <w:rStyle w:val="SpecialCharTok"/>
        </w:rPr>
        <w:t>+</w:t>
      </w:r>
      <w:r>
        <w:rPr>
          <w:rStyle w:val="NormalTok"/>
        </w:rPr>
        <w:t>vot</w:t>
      </w:r>
      <w:r>
        <w:rPr>
          <w:rStyle w:val="SpecialCharTok"/>
        </w:rPr>
        <w:t>+</w:t>
      </w:r>
      <w:r>
        <w:rPr>
          <w:rStyle w:val="NormalTok"/>
        </w:rPr>
        <w:t xml:space="preserve">Wtype </w:t>
      </w:r>
      <w:r>
        <w:rPr>
          <w:rStyle w:val="SpecialCharTok"/>
        </w:rPr>
        <w:t>|</w:t>
      </w:r>
      <w:r>
        <w:rPr>
          <w:rStyle w:val="NormalTok"/>
        </w:rPr>
        <w:t xml:space="preserve"> participant) ,</w:t>
      </w:r>
      <w:r>
        <w:rPr>
          <w:rStyle w:val="AttributeTok"/>
        </w:rPr>
        <w:t>control=</w:t>
      </w:r>
      <w:r>
        <w:rPr>
          <w:rStyle w:val="FunctionTok"/>
        </w:rPr>
        <w:t>glmerControl</w:t>
      </w:r>
      <w:r>
        <w:rPr>
          <w:rStyle w:val="NormalTok"/>
        </w:rPr>
        <w:t>(</w:t>
      </w:r>
      <w:r>
        <w:rPr>
          <w:rStyle w:val="AttributeTok"/>
        </w:rPr>
        <w:t>optimizer=</w:t>
      </w:r>
      <w:r>
        <w:rPr>
          <w:rStyle w:val="StringTok"/>
        </w:rPr>
        <w:t>"bobyqa"</w:t>
      </w:r>
      <w:r>
        <w:rPr>
          <w:rStyle w:val="NormalTok"/>
        </w:rPr>
        <w:t xml:space="preserve">, </w:t>
      </w:r>
      <w:r>
        <w:rPr>
          <w:rStyle w:val="AttributeTok"/>
        </w:rPr>
        <w:t>optCtr</w:t>
      </w:r>
      <w:r>
        <w:rPr>
          <w:rStyle w:val="AttributeTok"/>
        </w:rPr>
        <w:t>l=</w:t>
      </w:r>
      <w:r>
        <w:rPr>
          <w:rStyle w:val="FunctionTok"/>
        </w:rPr>
        <w:t>list</w:t>
      </w:r>
      <w:r>
        <w:rPr>
          <w:rStyle w:val="NormalTok"/>
        </w:rPr>
        <w:t>(</w:t>
      </w:r>
      <w:r>
        <w:rPr>
          <w:rStyle w:val="AttributeTok"/>
        </w:rPr>
        <w:t>maxfun=</w:t>
      </w:r>
      <w:r>
        <w:rPr>
          <w:rStyle w:val="DecValTok"/>
        </w:rPr>
        <w:t>100000</w:t>
      </w:r>
      <w:r>
        <w:rPr>
          <w:rStyle w:val="NormalTok"/>
        </w:rPr>
        <w:t xml:space="preserve">)), </w:t>
      </w:r>
      <w:r>
        <w:rPr>
          <w:rStyle w:val="AttributeTok"/>
        </w:rPr>
        <w:t>family =</w:t>
      </w:r>
      <w:r>
        <w:rPr>
          <w:rStyle w:val="NormalTok"/>
        </w:rPr>
        <w:t xml:space="preserve"> binomial,</w:t>
      </w:r>
      <w:r>
        <w:rPr>
          <w:rStyle w:val="AttributeTok"/>
        </w:rPr>
        <w:t>data =</w:t>
      </w:r>
      <w:r>
        <w:rPr>
          <w:rStyle w:val="NormalTok"/>
        </w:rPr>
        <w:t xml:space="preserve"> data)</w:t>
      </w:r>
      <w:r>
        <w:br/>
      </w:r>
      <w:r>
        <w:rPr>
          <w:rStyle w:val="FunctionTok"/>
        </w:rPr>
        <w:t>anova</w:t>
      </w:r>
      <w:r>
        <w:rPr>
          <w:rStyle w:val="NormalTok"/>
        </w:rPr>
        <w:t>(accmod3,accmod4)</w:t>
      </w:r>
    </w:p>
    <w:p w14:paraId="6B6B01BE" w14:textId="77777777" w:rsidR="00022CD6" w:rsidRDefault="00A12668">
      <w:pPr>
        <w:pStyle w:val="SourceCode"/>
      </w:pPr>
      <w:r>
        <w:rPr>
          <w:rStyle w:val="VerbatimChar"/>
        </w:rPr>
        <w:t>## Data: data</w:t>
      </w:r>
      <w:r>
        <w:br/>
      </w:r>
      <w:r>
        <w:rPr>
          <w:rStyle w:val="VerbatimChar"/>
        </w:rPr>
        <w:t>## Models:</w:t>
      </w:r>
      <w:r>
        <w:br/>
      </w:r>
      <w:r>
        <w:rPr>
          <w:rStyle w:val="VerbatimChar"/>
        </w:rPr>
        <w:t>## accmod3: acc ~ 1 + vot + Wtype + Dtype + sharedwden + sharedwden:Wtype + cons + logfre + logfre:Wtype + (1 | item) + (1 + vot | participant)</w:t>
      </w:r>
      <w:r>
        <w:br/>
      </w:r>
      <w:r>
        <w:rPr>
          <w:rStyle w:val="VerbatimChar"/>
        </w:rPr>
        <w:t>## accmod</w:t>
      </w:r>
      <w:r>
        <w:rPr>
          <w:rStyle w:val="VerbatimChar"/>
        </w:rPr>
        <w:t>4: acc ~ 1 + vot + Wtype + Dtype + sharedwden + sharedwden:Wtype + cons + logfre + logfre:Wtype + (1 | item) + (1 + vot + Wtype | participant)</w:t>
      </w:r>
      <w:r>
        <w:br/>
      </w:r>
      <w:r>
        <w:rPr>
          <w:rStyle w:val="VerbatimChar"/>
        </w:rPr>
        <w:t xml:space="preserve">##         npar   AIC   BIC logLik deviance  Chisq Df Pr(&gt;Chisq)    </w:t>
      </w:r>
      <w:r>
        <w:br/>
      </w:r>
      <w:r>
        <w:rPr>
          <w:rStyle w:val="VerbatimChar"/>
        </w:rPr>
        <w:t xml:space="preserve">## accmod3   14 35024 35147 -17498    34996 </w:t>
      </w:r>
      <w:r>
        <w:rPr>
          <w:rStyle w:val="VerbatimChar"/>
        </w:rPr>
        <w:t xml:space="preserve">                        </w:t>
      </w:r>
      <w:r>
        <w:br/>
      </w:r>
      <w:r>
        <w:rPr>
          <w:rStyle w:val="VerbatimChar"/>
        </w:rPr>
        <w:t>## accmod4   17 34872 35021 -17419    34838 157.77  3  &lt; 2.2e-16 ***</w:t>
      </w:r>
      <w:r>
        <w:br/>
      </w:r>
      <w:r>
        <w:rPr>
          <w:rStyle w:val="VerbatimChar"/>
        </w:rPr>
        <w:t>## ---</w:t>
      </w:r>
      <w:r>
        <w:br/>
      </w:r>
      <w:r>
        <w:rPr>
          <w:rStyle w:val="VerbatimChar"/>
        </w:rPr>
        <w:t>## Signif. codes:  0 '***' 0.001 '**' 0.01 '*' 0.05 '.' 0.1 ' ' 1</w:t>
      </w:r>
    </w:p>
    <w:p w14:paraId="032EC0CD" w14:textId="77777777" w:rsidR="00022CD6" w:rsidRDefault="00A12668">
      <w:pPr>
        <w:pStyle w:val="SourceCode"/>
      </w:pPr>
      <w:r>
        <w:rPr>
          <w:rStyle w:val="NormalTok"/>
        </w:rPr>
        <w:t xml:space="preserve">accmod5 </w:t>
      </w:r>
      <w:r>
        <w:rPr>
          <w:rStyle w:val="OtherTok"/>
        </w:rPr>
        <w:t>&lt;-</w:t>
      </w:r>
      <w:r>
        <w:rPr>
          <w:rStyle w:val="NormalTok"/>
        </w:rPr>
        <w:t xml:space="preserve"> </w:t>
      </w:r>
      <w:r>
        <w:rPr>
          <w:rStyle w:val="FunctionTok"/>
        </w:rPr>
        <w:t>glmer</w:t>
      </w:r>
      <w:r>
        <w:rPr>
          <w:rStyle w:val="NormalTok"/>
        </w:rPr>
        <w:t>(acc</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vot</w:t>
      </w:r>
      <w:r>
        <w:rPr>
          <w:rStyle w:val="SpecialCharTok"/>
        </w:rPr>
        <w:t>+</w:t>
      </w:r>
      <w:r>
        <w:rPr>
          <w:rStyle w:val="NormalTok"/>
        </w:rPr>
        <w:t>Wtype</w:t>
      </w:r>
      <w:r>
        <w:rPr>
          <w:rStyle w:val="SpecialCharTok"/>
        </w:rPr>
        <w:t>+</w:t>
      </w:r>
      <w:r>
        <w:rPr>
          <w:rStyle w:val="NormalTok"/>
        </w:rPr>
        <w:t>Dtype</w:t>
      </w:r>
      <w:r>
        <w:rPr>
          <w:rStyle w:val="SpecialCharTok"/>
        </w:rPr>
        <w:t>+</w:t>
      </w:r>
      <w:r>
        <w:rPr>
          <w:rStyle w:val="NormalTok"/>
        </w:rPr>
        <w:t xml:space="preserve"> sharedwden</w:t>
      </w:r>
      <w:r>
        <w:rPr>
          <w:rStyle w:val="SpecialCharTok"/>
        </w:rPr>
        <w:t>+</w:t>
      </w:r>
      <w:r>
        <w:rPr>
          <w:rStyle w:val="NormalTok"/>
        </w:rPr>
        <w:t xml:space="preserve"> sharedwden</w:t>
      </w:r>
      <w:r>
        <w:rPr>
          <w:rStyle w:val="SpecialCharTok"/>
        </w:rPr>
        <w:t>:</w:t>
      </w:r>
      <w:r>
        <w:rPr>
          <w:rStyle w:val="NormalTok"/>
        </w:rPr>
        <w:t>Wtype</w:t>
      </w:r>
      <w:r>
        <w:rPr>
          <w:rStyle w:val="SpecialCharTok"/>
        </w:rPr>
        <w:t>+</w:t>
      </w:r>
      <w:r>
        <w:rPr>
          <w:rStyle w:val="NormalTok"/>
        </w:rPr>
        <w:t>cons</w:t>
      </w:r>
      <w:r>
        <w:rPr>
          <w:rStyle w:val="SpecialCharTok"/>
        </w:rPr>
        <w:t>+</w:t>
      </w:r>
      <w:r>
        <w:rPr>
          <w:rStyle w:val="NormalTok"/>
        </w:rPr>
        <w:t>logfre</w:t>
      </w:r>
      <w:r>
        <w:rPr>
          <w:rStyle w:val="SpecialCharTok"/>
        </w:rPr>
        <w:t>+</w:t>
      </w:r>
      <w:r>
        <w:rPr>
          <w:rStyle w:val="NormalTok"/>
        </w:rPr>
        <w:t>logfre</w:t>
      </w:r>
      <w:r>
        <w:rPr>
          <w:rStyle w:val="SpecialCharTok"/>
        </w:rPr>
        <w:t>:</w:t>
      </w:r>
      <w:r>
        <w:rPr>
          <w:rStyle w:val="NormalTok"/>
        </w:rPr>
        <w:t>Wtype</w:t>
      </w:r>
      <w:r>
        <w:rPr>
          <w:rStyle w:val="SpecialCharTok"/>
        </w:rPr>
        <w:t>+</w:t>
      </w:r>
      <w:r>
        <w:rPr>
          <w:rStyle w:val="NormalTok"/>
        </w:rPr>
        <w:t>(</w:t>
      </w:r>
      <w:r>
        <w:rPr>
          <w:rStyle w:val="DecValTok"/>
        </w:rPr>
        <w:t>1</w:t>
      </w:r>
      <w:r>
        <w:rPr>
          <w:rStyle w:val="SpecialCharTok"/>
        </w:rPr>
        <w:t>|</w:t>
      </w:r>
      <w:r>
        <w:rPr>
          <w:rStyle w:val="NormalTok"/>
        </w:rPr>
        <w:t xml:space="preserve">item) </w:t>
      </w:r>
      <w:r>
        <w:rPr>
          <w:rStyle w:val="SpecialCharTok"/>
        </w:rPr>
        <w:t>+</w:t>
      </w:r>
      <w:r>
        <w:rPr>
          <w:rStyle w:val="NormalTok"/>
        </w:rPr>
        <w:t>(</w:t>
      </w:r>
      <w:r>
        <w:rPr>
          <w:rStyle w:val="DecValTok"/>
        </w:rPr>
        <w:t>1</w:t>
      </w:r>
      <w:r>
        <w:rPr>
          <w:rStyle w:val="SpecialCharTok"/>
        </w:rPr>
        <w:t>+</w:t>
      </w:r>
      <w:r>
        <w:rPr>
          <w:rStyle w:val="NormalTok"/>
        </w:rPr>
        <w:t>vot</w:t>
      </w:r>
      <w:r>
        <w:rPr>
          <w:rStyle w:val="SpecialCharTok"/>
        </w:rPr>
        <w:t>+</w:t>
      </w:r>
      <w:r>
        <w:rPr>
          <w:rStyle w:val="NormalTok"/>
        </w:rPr>
        <w:t>Wtype</w:t>
      </w:r>
      <w:r>
        <w:rPr>
          <w:rStyle w:val="SpecialCharTok"/>
        </w:rPr>
        <w:t>+</w:t>
      </w:r>
      <w:r>
        <w:rPr>
          <w:rStyle w:val="NormalTok"/>
        </w:rPr>
        <w:t xml:space="preserve">Dtype </w:t>
      </w:r>
      <w:r>
        <w:rPr>
          <w:rStyle w:val="SpecialCharTok"/>
        </w:rPr>
        <w:t>|</w:t>
      </w:r>
      <w:r>
        <w:rPr>
          <w:rStyle w:val="NormalTok"/>
        </w:rPr>
        <w:t xml:space="preserve"> participant) ,</w:t>
      </w:r>
      <w:r>
        <w:rPr>
          <w:rStyle w:val="AttributeTok"/>
        </w:rPr>
        <w:t>control=</w:t>
      </w:r>
      <w:r>
        <w:rPr>
          <w:rStyle w:val="FunctionTok"/>
        </w:rPr>
        <w:t>glmerControl</w:t>
      </w:r>
      <w:r>
        <w:rPr>
          <w:rStyle w:val="NormalTok"/>
        </w:rPr>
        <w:t>(</w:t>
      </w:r>
      <w:r>
        <w:rPr>
          <w:rStyle w:val="AttributeTok"/>
        </w:rPr>
        <w:t>optimizer=</w:t>
      </w:r>
      <w:r>
        <w:rPr>
          <w:rStyle w:val="StringTok"/>
        </w:rPr>
        <w:t>"bobyqa"</w:t>
      </w:r>
      <w:r>
        <w:rPr>
          <w:rStyle w:val="NormalTok"/>
        </w:rPr>
        <w:t xml:space="preserve">, </w:t>
      </w:r>
      <w:r>
        <w:rPr>
          <w:rStyle w:val="AttributeTok"/>
        </w:rPr>
        <w:t>optCtrl=</w:t>
      </w:r>
      <w:r>
        <w:rPr>
          <w:rStyle w:val="FunctionTok"/>
        </w:rPr>
        <w:t>list</w:t>
      </w:r>
      <w:r>
        <w:rPr>
          <w:rStyle w:val="NormalTok"/>
        </w:rPr>
        <w:t>(</w:t>
      </w:r>
      <w:r>
        <w:rPr>
          <w:rStyle w:val="AttributeTok"/>
        </w:rPr>
        <w:t>maxfun=</w:t>
      </w:r>
      <w:r>
        <w:rPr>
          <w:rStyle w:val="DecValTok"/>
        </w:rPr>
        <w:t>100000</w:t>
      </w:r>
      <w:r>
        <w:rPr>
          <w:rStyle w:val="NormalTok"/>
        </w:rPr>
        <w:t xml:space="preserve">)), </w:t>
      </w:r>
      <w:r>
        <w:rPr>
          <w:rStyle w:val="AttributeTok"/>
        </w:rPr>
        <w:t>family =</w:t>
      </w:r>
      <w:r>
        <w:rPr>
          <w:rStyle w:val="NormalTok"/>
        </w:rPr>
        <w:t xml:space="preserve"> binomial,</w:t>
      </w:r>
      <w:r>
        <w:rPr>
          <w:rStyle w:val="AttributeTok"/>
        </w:rPr>
        <w:t>data =</w:t>
      </w:r>
      <w:r>
        <w:rPr>
          <w:rStyle w:val="NormalTok"/>
        </w:rPr>
        <w:t xml:space="preserve"> data)</w:t>
      </w:r>
      <w:r>
        <w:br/>
      </w:r>
      <w:r>
        <w:rPr>
          <w:rStyle w:val="FunctionTok"/>
        </w:rPr>
        <w:t>anova</w:t>
      </w:r>
      <w:r>
        <w:rPr>
          <w:rStyle w:val="NormalTok"/>
        </w:rPr>
        <w:t>(accmod4,accmod5)</w:t>
      </w:r>
    </w:p>
    <w:p w14:paraId="33A725CE" w14:textId="77777777" w:rsidR="00022CD6" w:rsidRDefault="00A12668">
      <w:pPr>
        <w:pStyle w:val="SourceCode"/>
      </w:pPr>
      <w:r>
        <w:rPr>
          <w:rStyle w:val="VerbatimChar"/>
        </w:rPr>
        <w:t>## Data: data</w:t>
      </w:r>
      <w:r>
        <w:br/>
      </w:r>
      <w:r>
        <w:rPr>
          <w:rStyle w:val="VerbatimChar"/>
        </w:rPr>
        <w:t>## Models:</w:t>
      </w:r>
      <w:r>
        <w:br/>
      </w:r>
      <w:r>
        <w:rPr>
          <w:rStyle w:val="VerbatimChar"/>
        </w:rPr>
        <w:t>## accmod4: acc ~ 1 + vot + Wtype + Dtype + shar</w:t>
      </w:r>
      <w:r>
        <w:rPr>
          <w:rStyle w:val="VerbatimChar"/>
        </w:rPr>
        <w:t>edwden + sharedwden:Wtype + cons + logfre + logfre:Wtype + (1 | item) + (1 + vot + Wtype | participant)</w:t>
      </w:r>
      <w:r>
        <w:br/>
      </w:r>
      <w:r>
        <w:rPr>
          <w:rStyle w:val="VerbatimChar"/>
        </w:rPr>
        <w:t>## accmod5: acc ~ 1 + vot + Wtype + Dtype + sharedwden + sharedwden:Wtype + cons + logfre + logfre:Wtype + (1 | item) + (1 + vot + Wtype + Dtype | parti</w:t>
      </w:r>
      <w:r>
        <w:rPr>
          <w:rStyle w:val="VerbatimChar"/>
        </w:rPr>
        <w:t>cipant)</w:t>
      </w:r>
      <w:r>
        <w:br/>
      </w:r>
      <w:r>
        <w:rPr>
          <w:rStyle w:val="VerbatimChar"/>
        </w:rPr>
        <w:t xml:space="preserve">##         npar   AIC   BIC logLik deviance  Chisq Df Pr(&gt;Chisq)    </w:t>
      </w:r>
      <w:r>
        <w:br/>
      </w:r>
      <w:r>
        <w:rPr>
          <w:rStyle w:val="VerbatimChar"/>
        </w:rPr>
        <w:t xml:space="preserve">## accmod4   17 34872 35021 -17419    34838                         </w:t>
      </w:r>
      <w:r>
        <w:br/>
      </w:r>
      <w:r>
        <w:rPr>
          <w:rStyle w:val="VerbatimChar"/>
        </w:rPr>
        <w:t>## accmod5   21 34778 34963 -17368    34736 101.73  4  &lt; 2.2e-16 ***</w:t>
      </w:r>
      <w:r>
        <w:br/>
      </w:r>
      <w:r>
        <w:rPr>
          <w:rStyle w:val="VerbatimChar"/>
        </w:rPr>
        <w:t>## ---</w:t>
      </w:r>
      <w:r>
        <w:br/>
      </w:r>
      <w:r>
        <w:rPr>
          <w:rStyle w:val="VerbatimChar"/>
        </w:rPr>
        <w:t>## Signif. codes:  0 '***' 0.001 '</w:t>
      </w:r>
      <w:r>
        <w:rPr>
          <w:rStyle w:val="VerbatimChar"/>
        </w:rPr>
        <w:t>**' 0.01 '*' 0.05 '.' 0.1 ' ' 1</w:t>
      </w:r>
    </w:p>
    <w:p w14:paraId="2E62258F" w14:textId="77777777" w:rsidR="00022CD6" w:rsidRDefault="00A12668">
      <w:pPr>
        <w:pStyle w:val="SourceCode"/>
      </w:pPr>
      <w:r>
        <w:rPr>
          <w:rStyle w:val="NormalTok"/>
        </w:rPr>
        <w:t xml:space="preserve">accmod6 </w:t>
      </w:r>
      <w:r>
        <w:rPr>
          <w:rStyle w:val="OtherTok"/>
        </w:rPr>
        <w:t>&lt;-</w:t>
      </w:r>
      <w:r>
        <w:rPr>
          <w:rStyle w:val="NormalTok"/>
        </w:rPr>
        <w:t xml:space="preserve"> </w:t>
      </w:r>
      <w:r>
        <w:rPr>
          <w:rStyle w:val="FunctionTok"/>
        </w:rPr>
        <w:t>glmer</w:t>
      </w:r>
      <w:r>
        <w:rPr>
          <w:rStyle w:val="NormalTok"/>
        </w:rPr>
        <w:t>(acc</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vot</w:t>
      </w:r>
      <w:r>
        <w:rPr>
          <w:rStyle w:val="SpecialCharTok"/>
        </w:rPr>
        <w:t>+</w:t>
      </w:r>
      <w:r>
        <w:rPr>
          <w:rStyle w:val="NormalTok"/>
        </w:rPr>
        <w:t>Wtype</w:t>
      </w:r>
      <w:r>
        <w:rPr>
          <w:rStyle w:val="SpecialCharTok"/>
        </w:rPr>
        <w:t>+</w:t>
      </w:r>
      <w:r>
        <w:rPr>
          <w:rStyle w:val="NormalTok"/>
        </w:rPr>
        <w:t>Dtype</w:t>
      </w:r>
      <w:r>
        <w:rPr>
          <w:rStyle w:val="SpecialCharTok"/>
        </w:rPr>
        <w:t>+</w:t>
      </w:r>
      <w:r>
        <w:rPr>
          <w:rStyle w:val="NormalTok"/>
        </w:rPr>
        <w:t xml:space="preserve"> sharedwden</w:t>
      </w:r>
      <w:r>
        <w:rPr>
          <w:rStyle w:val="SpecialCharTok"/>
        </w:rPr>
        <w:t>+</w:t>
      </w:r>
      <w:r>
        <w:rPr>
          <w:rStyle w:val="NormalTok"/>
        </w:rPr>
        <w:t xml:space="preserve"> sharedwden</w:t>
      </w:r>
      <w:r>
        <w:rPr>
          <w:rStyle w:val="SpecialCharTok"/>
        </w:rPr>
        <w:t>:</w:t>
      </w:r>
      <w:r>
        <w:rPr>
          <w:rStyle w:val="NormalTok"/>
        </w:rPr>
        <w:t>Wtype</w:t>
      </w:r>
      <w:r>
        <w:rPr>
          <w:rStyle w:val="SpecialCharTok"/>
        </w:rPr>
        <w:t>+</w:t>
      </w:r>
      <w:r>
        <w:rPr>
          <w:rStyle w:val="NormalTok"/>
        </w:rPr>
        <w:t>cons</w:t>
      </w:r>
      <w:r>
        <w:rPr>
          <w:rStyle w:val="SpecialCharTok"/>
        </w:rPr>
        <w:t>+</w:t>
      </w:r>
      <w:r>
        <w:rPr>
          <w:rStyle w:val="NormalTok"/>
        </w:rPr>
        <w:t>logfre</w:t>
      </w:r>
      <w:r>
        <w:rPr>
          <w:rStyle w:val="SpecialCharTok"/>
        </w:rPr>
        <w:t>+</w:t>
      </w:r>
      <w:r>
        <w:rPr>
          <w:rStyle w:val="NormalTok"/>
        </w:rPr>
        <w:t>logfre</w:t>
      </w:r>
      <w:r>
        <w:rPr>
          <w:rStyle w:val="SpecialCharTok"/>
        </w:rPr>
        <w:t>:</w:t>
      </w:r>
      <w:r>
        <w:rPr>
          <w:rStyle w:val="NormalTok"/>
        </w:rPr>
        <w:t>Wtype</w:t>
      </w:r>
      <w:r>
        <w:rPr>
          <w:rStyle w:val="SpecialCharTok"/>
        </w:rPr>
        <w:t>+</w:t>
      </w:r>
      <w:r>
        <w:rPr>
          <w:rStyle w:val="NormalTok"/>
        </w:rPr>
        <w:t>(</w:t>
      </w:r>
      <w:r>
        <w:rPr>
          <w:rStyle w:val="DecValTok"/>
        </w:rPr>
        <w:t>1</w:t>
      </w:r>
      <w:r>
        <w:rPr>
          <w:rStyle w:val="SpecialCharTok"/>
        </w:rPr>
        <w:t>+</w:t>
      </w:r>
      <w:r>
        <w:rPr>
          <w:rStyle w:val="NormalTok"/>
        </w:rPr>
        <w:t>vot</w:t>
      </w:r>
      <w:r>
        <w:rPr>
          <w:rStyle w:val="SpecialCharTok"/>
        </w:rPr>
        <w:t>|</w:t>
      </w:r>
      <w:r>
        <w:rPr>
          <w:rStyle w:val="NormalTok"/>
        </w:rPr>
        <w:t xml:space="preserve">item) </w:t>
      </w:r>
      <w:r>
        <w:rPr>
          <w:rStyle w:val="SpecialCharTok"/>
        </w:rPr>
        <w:t>+</w:t>
      </w:r>
      <w:r>
        <w:rPr>
          <w:rStyle w:val="NormalTok"/>
        </w:rPr>
        <w:t>(</w:t>
      </w:r>
      <w:r>
        <w:rPr>
          <w:rStyle w:val="DecValTok"/>
        </w:rPr>
        <w:t>1</w:t>
      </w:r>
      <w:r>
        <w:rPr>
          <w:rStyle w:val="SpecialCharTok"/>
        </w:rPr>
        <w:t>+</w:t>
      </w:r>
      <w:r>
        <w:rPr>
          <w:rStyle w:val="NormalTok"/>
        </w:rPr>
        <w:t>vot</w:t>
      </w:r>
      <w:r>
        <w:rPr>
          <w:rStyle w:val="SpecialCharTok"/>
        </w:rPr>
        <w:t>+</w:t>
      </w:r>
      <w:r>
        <w:rPr>
          <w:rStyle w:val="NormalTok"/>
        </w:rPr>
        <w:t>Wtype</w:t>
      </w:r>
      <w:r>
        <w:rPr>
          <w:rStyle w:val="SpecialCharTok"/>
        </w:rPr>
        <w:t>+</w:t>
      </w:r>
      <w:r>
        <w:rPr>
          <w:rStyle w:val="NormalTok"/>
        </w:rPr>
        <w:t>Dtype</w:t>
      </w:r>
      <w:r>
        <w:rPr>
          <w:rStyle w:val="SpecialCharTok"/>
        </w:rPr>
        <w:t>+</w:t>
      </w:r>
      <w:r>
        <w:rPr>
          <w:rStyle w:val="NormalTok"/>
        </w:rPr>
        <w:t xml:space="preserve">cons </w:t>
      </w:r>
      <w:r>
        <w:rPr>
          <w:rStyle w:val="SpecialCharTok"/>
        </w:rPr>
        <w:t>|</w:t>
      </w:r>
      <w:r>
        <w:rPr>
          <w:rStyle w:val="NormalTok"/>
        </w:rPr>
        <w:t xml:space="preserve"> participant) ,</w:t>
      </w:r>
      <w:r>
        <w:rPr>
          <w:rStyle w:val="AttributeTok"/>
        </w:rPr>
        <w:t>control=</w:t>
      </w:r>
      <w:r>
        <w:rPr>
          <w:rStyle w:val="FunctionTok"/>
        </w:rPr>
        <w:t>glmerControl</w:t>
      </w:r>
      <w:r>
        <w:rPr>
          <w:rStyle w:val="NormalTok"/>
        </w:rPr>
        <w:t>(</w:t>
      </w:r>
      <w:r>
        <w:rPr>
          <w:rStyle w:val="AttributeTok"/>
        </w:rPr>
        <w:t>optimizer=</w:t>
      </w:r>
      <w:r>
        <w:rPr>
          <w:rStyle w:val="StringTok"/>
        </w:rPr>
        <w:t>"bobyqa"</w:t>
      </w:r>
      <w:r>
        <w:rPr>
          <w:rStyle w:val="NormalTok"/>
        </w:rPr>
        <w:t xml:space="preserve">, </w:t>
      </w:r>
      <w:r>
        <w:rPr>
          <w:rStyle w:val="AttributeTok"/>
        </w:rPr>
        <w:t>optCtrl=</w:t>
      </w:r>
      <w:r>
        <w:rPr>
          <w:rStyle w:val="FunctionTok"/>
        </w:rPr>
        <w:t>list</w:t>
      </w:r>
      <w:r>
        <w:rPr>
          <w:rStyle w:val="NormalTok"/>
        </w:rPr>
        <w:t>(</w:t>
      </w:r>
      <w:r>
        <w:rPr>
          <w:rStyle w:val="AttributeTok"/>
        </w:rPr>
        <w:t>maxfun=</w:t>
      </w:r>
      <w:r>
        <w:rPr>
          <w:rStyle w:val="DecValTok"/>
        </w:rPr>
        <w:t>100000</w:t>
      </w:r>
      <w:r>
        <w:rPr>
          <w:rStyle w:val="NormalTok"/>
        </w:rPr>
        <w:t xml:space="preserve">)), </w:t>
      </w:r>
      <w:r>
        <w:rPr>
          <w:rStyle w:val="AttributeTok"/>
        </w:rPr>
        <w:t>family =</w:t>
      </w:r>
      <w:r>
        <w:rPr>
          <w:rStyle w:val="NormalTok"/>
        </w:rPr>
        <w:t xml:space="preserve"> binomial,</w:t>
      </w:r>
      <w:r>
        <w:rPr>
          <w:rStyle w:val="AttributeTok"/>
        </w:rPr>
        <w:t>data =</w:t>
      </w:r>
      <w:r>
        <w:rPr>
          <w:rStyle w:val="NormalTok"/>
        </w:rPr>
        <w:t xml:space="preserve"> data)</w:t>
      </w:r>
      <w:r>
        <w:br/>
      </w:r>
      <w:r>
        <w:rPr>
          <w:rStyle w:val="FunctionTok"/>
        </w:rPr>
        <w:t>summary</w:t>
      </w:r>
      <w:r>
        <w:rPr>
          <w:rStyle w:val="NormalTok"/>
        </w:rPr>
        <w:t>(accmod6)</w:t>
      </w:r>
    </w:p>
    <w:p w14:paraId="0647A1A4" w14:textId="77777777" w:rsidR="00022CD6" w:rsidRDefault="00A12668">
      <w:pPr>
        <w:pStyle w:val="SourceCode"/>
      </w:pPr>
      <w:r>
        <w:rPr>
          <w:rStyle w:val="VerbatimChar"/>
        </w:rPr>
        <w:t>## Generalized linear mixed model fit by maximum likelihood (Laplace</w:t>
      </w:r>
      <w:r>
        <w:br/>
      </w:r>
      <w:r>
        <w:rPr>
          <w:rStyle w:val="VerbatimChar"/>
        </w:rPr>
        <w:t>##   Approximation) [glmerMod]</w:t>
      </w:r>
      <w:r>
        <w:br/>
      </w:r>
      <w:r>
        <w:rPr>
          <w:rStyle w:val="VerbatimChar"/>
        </w:rPr>
        <w:t>##  Family: binomial  ( logit )</w:t>
      </w:r>
      <w:r>
        <w:br/>
      </w:r>
      <w:r>
        <w:rPr>
          <w:rStyle w:val="VerbatimChar"/>
        </w:rPr>
        <w:t>## Formula: acc ~ 1 + vot + Wtype + Dtype + sharedwden + sharedwden:Wtyp</w:t>
      </w:r>
      <w:r>
        <w:rPr>
          <w:rStyle w:val="VerbatimChar"/>
        </w:rPr>
        <w:t xml:space="preserve">e +  </w:t>
      </w:r>
      <w:r>
        <w:br/>
      </w:r>
      <w:r>
        <w:rPr>
          <w:rStyle w:val="VerbatimChar"/>
        </w:rPr>
        <w:t xml:space="preserve">##     cons + logfre + logfre:Wtype + (1 + vot | item) + (1 + vot +  </w:t>
      </w:r>
      <w:r>
        <w:br/>
      </w:r>
      <w:r>
        <w:rPr>
          <w:rStyle w:val="VerbatimChar"/>
        </w:rPr>
        <w:t>##     Wtype + Dtype + cons | participant)</w:t>
      </w:r>
      <w:r>
        <w:br/>
      </w:r>
      <w:r>
        <w:rPr>
          <w:rStyle w:val="VerbatimChar"/>
        </w:rPr>
        <w:t>##    Data: data</w:t>
      </w:r>
      <w:r>
        <w:br/>
      </w:r>
      <w:r>
        <w:rPr>
          <w:rStyle w:val="VerbatimChar"/>
        </w:rPr>
        <w:t>## Control: glmerControl(optimizer = "bobyqa", optCtrl = list(maxfun = 1e+05))</w:t>
      </w:r>
      <w:r>
        <w:br/>
      </w:r>
      <w:r>
        <w:rPr>
          <w:rStyle w:val="VerbatimChar"/>
        </w:rPr>
        <w:t xml:space="preserve">## </w:t>
      </w:r>
      <w:r>
        <w:br/>
      </w:r>
      <w:r>
        <w:rPr>
          <w:rStyle w:val="VerbatimChar"/>
        </w:rPr>
        <w:t>##      AIC      BIC   logLik devianc</w:t>
      </w:r>
      <w:r>
        <w:rPr>
          <w:rStyle w:val="VerbatimChar"/>
        </w:rPr>
        <w:t xml:space="preserve">e df.resid </w:t>
      </w:r>
      <w:r>
        <w:br/>
      </w:r>
      <w:r>
        <w:rPr>
          <w:rStyle w:val="VerbatimChar"/>
        </w:rPr>
        <w:t xml:space="preserve">##  34121.8  34420.2 -17026.9  34053.8    47966 </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-19.256  -0.411  -0.114   0.289 274.635 </w:t>
      </w:r>
      <w:r>
        <w:br/>
      </w:r>
      <w:r>
        <w:rPr>
          <w:rStyle w:val="VerbatimChar"/>
        </w:rPr>
        <w:t xml:space="preserve">## </w:t>
      </w:r>
      <w:r>
        <w:br/>
      </w:r>
      <w:r>
        <w:rPr>
          <w:rStyle w:val="VerbatimChar"/>
        </w:rPr>
        <w:t>## Random effects:</w:t>
      </w:r>
      <w:r>
        <w:br/>
      </w:r>
      <w:r>
        <w:rPr>
          <w:rStyle w:val="VerbatimChar"/>
        </w:rPr>
        <w:t xml:space="preserve">##  Groups      Name        Variance Std.Dev. Corr                         </w:t>
      </w:r>
      <w:r>
        <w:br/>
      </w:r>
      <w:r>
        <w:rPr>
          <w:rStyle w:val="VerbatimChar"/>
        </w:rPr>
        <w:t xml:space="preserve">##  participant (Intercept) 0.6955   0.8339                                </w:t>
      </w:r>
      <w:r>
        <w:br/>
      </w:r>
      <w:r>
        <w:rPr>
          <w:rStyle w:val="VerbatimChar"/>
        </w:rPr>
        <w:t xml:space="preserve">##              vot         1.9627   1.4009    0.70                        </w:t>
      </w:r>
      <w:r>
        <w:br/>
      </w:r>
      <w:r>
        <w:rPr>
          <w:rStyle w:val="VerbatimChar"/>
        </w:rPr>
        <w:t xml:space="preserve">##              Wtype2      </w:t>
      </w:r>
      <w:r>
        <w:rPr>
          <w:rStyle w:val="VerbatimChar"/>
        </w:rPr>
        <w:t xml:space="preserve">0.3121   0.5587   -0.21 -0.30                  </w:t>
      </w:r>
      <w:r>
        <w:br/>
      </w:r>
      <w:r>
        <w:rPr>
          <w:rStyle w:val="VerbatimChar"/>
        </w:rPr>
        <w:t xml:space="preserve">##              Dtype2      0.1563   0.3954   -0.09 -0.11  0.31            </w:t>
      </w:r>
      <w:r>
        <w:br/>
      </w:r>
      <w:r>
        <w:rPr>
          <w:rStyle w:val="VerbatimChar"/>
        </w:rPr>
        <w:t xml:space="preserve">##              cons1       0.4484   0.6696   -0.47 -0.59  0.40  0.39      </w:t>
      </w:r>
      <w:r>
        <w:br/>
      </w:r>
      <w:r>
        <w:rPr>
          <w:rStyle w:val="VerbatimChar"/>
        </w:rPr>
        <w:t>##              cons2       0.8140   0.9022   -0.60 -0.7</w:t>
      </w:r>
      <w:r>
        <w:rPr>
          <w:rStyle w:val="VerbatimChar"/>
        </w:rPr>
        <w:t>4  0.44  0.44  0.86</w:t>
      </w:r>
      <w:r>
        <w:br/>
      </w:r>
      <w:r>
        <w:rPr>
          <w:rStyle w:val="VerbatimChar"/>
        </w:rPr>
        <w:t xml:space="preserve">##  item        (Intercept) 0.0515   0.2269                                </w:t>
      </w:r>
      <w:r>
        <w:br/>
      </w:r>
      <w:r>
        <w:rPr>
          <w:rStyle w:val="VerbatimChar"/>
        </w:rPr>
        <w:t xml:space="preserve">##              vot         0.1046   0.3234   -0.06                        </w:t>
      </w:r>
      <w:r>
        <w:br/>
      </w:r>
      <w:r>
        <w:rPr>
          <w:rStyle w:val="VerbatimChar"/>
        </w:rPr>
        <w:t>## Number of obs: 48000, groups:  participant, 96; item, 20</w:t>
      </w:r>
      <w:r>
        <w:br/>
      </w:r>
      <w:r>
        <w:rPr>
          <w:rStyle w:val="VerbatimChar"/>
        </w:rPr>
        <w:t xml:space="preserve">## </w:t>
      </w:r>
      <w:r>
        <w:br/>
      </w:r>
      <w:r>
        <w:rPr>
          <w:rStyle w:val="VerbatimChar"/>
        </w:rPr>
        <w:t>## Fixed effects:</w:t>
      </w:r>
      <w:r>
        <w:br/>
      </w:r>
      <w:r>
        <w:rPr>
          <w:rStyle w:val="VerbatimChar"/>
        </w:rPr>
        <w:t>##</w:t>
      </w:r>
      <w:r>
        <w:rPr>
          <w:rStyle w:val="VerbatimChar"/>
        </w:rPr>
        <w:t xml:space="preserve">                   Estimate Std. Error z value Pr(&gt;|z|)    </w:t>
      </w:r>
      <w:r>
        <w:br/>
      </w:r>
      <w:r>
        <w:rPr>
          <w:rStyle w:val="VerbatimChar"/>
        </w:rPr>
        <w:t>## (Intercept)       -1.84210    0.10478 -17.581  &lt; 2e-16 ***</w:t>
      </w:r>
      <w:r>
        <w:br/>
      </w:r>
      <w:r>
        <w:rPr>
          <w:rStyle w:val="VerbatimChar"/>
        </w:rPr>
        <w:t>## vot               -2.55644    0.16261 -15.722  &lt; 2e-16 ***</w:t>
      </w:r>
      <w:r>
        <w:br/>
      </w:r>
      <w:r>
        <w:rPr>
          <w:rStyle w:val="VerbatimChar"/>
        </w:rPr>
        <w:t>## Wtype2             0.75247    0.13395   5.618 1.94e-08 ***</w:t>
      </w:r>
      <w:r>
        <w:br/>
      </w:r>
      <w:r>
        <w:rPr>
          <w:rStyle w:val="VerbatimChar"/>
        </w:rPr>
        <w:t xml:space="preserve">## Dtype2 </w:t>
      </w:r>
      <w:r>
        <w:rPr>
          <w:rStyle w:val="VerbatimChar"/>
        </w:rPr>
        <w:t xml:space="preserve">            0.14545    0.17415   0.835  0.40360    </w:t>
      </w:r>
      <w:r>
        <w:br/>
      </w:r>
      <w:r>
        <w:rPr>
          <w:rStyle w:val="VerbatimChar"/>
        </w:rPr>
        <w:t xml:space="preserve">## sharedwden        -0.03996    0.07016  -0.570  0.56898    </w:t>
      </w:r>
      <w:r>
        <w:br/>
      </w:r>
      <w:r>
        <w:rPr>
          <w:rStyle w:val="VerbatimChar"/>
        </w:rPr>
        <w:t xml:space="preserve">## cons1              0.27799    0.27451   1.013  0.31122    </w:t>
      </w:r>
      <w:r>
        <w:br/>
      </w:r>
      <w:r>
        <w:rPr>
          <w:rStyle w:val="VerbatimChar"/>
        </w:rPr>
        <w:t xml:space="preserve">## cons2              0.85246    0.31255   2.727  0.00638 ** </w:t>
      </w:r>
      <w:r>
        <w:br/>
      </w:r>
      <w:r>
        <w:rPr>
          <w:rStyle w:val="VerbatimChar"/>
        </w:rPr>
        <w:t xml:space="preserve">## logfre         </w:t>
      </w:r>
      <w:r>
        <w:rPr>
          <w:rStyle w:val="VerbatimChar"/>
        </w:rPr>
        <w:t xml:space="preserve">    0.03576    0.05959   0.600  0.54845    </w:t>
      </w:r>
      <w:r>
        <w:br/>
      </w:r>
      <w:r>
        <w:rPr>
          <w:rStyle w:val="VerbatimChar"/>
        </w:rPr>
        <w:t xml:space="preserve">## Wtype2:sharedwden -0.41665    0.16370  -2.545  0.01092 *  </w:t>
      </w:r>
      <w:r>
        <w:br/>
      </w:r>
      <w:r>
        <w:rPr>
          <w:rStyle w:val="VerbatimChar"/>
        </w:rPr>
        <w:t xml:space="preserve">## Wtype2:logfre      0.18631    0.14937   1.247  0.21228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Correlat</w:t>
      </w:r>
      <w:r>
        <w:rPr>
          <w:rStyle w:val="VerbatimChar"/>
        </w:rPr>
        <w:t>ion of Fixed Effects:</w:t>
      </w:r>
      <w:r>
        <w:br/>
      </w:r>
      <w:r>
        <w:rPr>
          <w:rStyle w:val="VerbatimChar"/>
        </w:rPr>
        <w:t>##             (Intr) vot    Wtype2 Dtype2 shrdwd cons1  cons2  logfre Wtyp2:s</w:t>
      </w:r>
      <w:r>
        <w:br/>
      </w:r>
      <w:r>
        <w:rPr>
          <w:rStyle w:val="VerbatimChar"/>
        </w:rPr>
        <w:t xml:space="preserve">## vot          0.514                                                         </w:t>
      </w:r>
      <w:r>
        <w:br/>
      </w:r>
      <w:r>
        <w:rPr>
          <w:rStyle w:val="VerbatimChar"/>
        </w:rPr>
        <w:t xml:space="preserve">## Wtype2      -0.026 -0.120                                                </w:t>
      </w:r>
      <w:r>
        <w:rPr>
          <w:rStyle w:val="VerbatimChar"/>
        </w:rPr>
        <w:t xml:space="preserve">  </w:t>
      </w:r>
      <w:r>
        <w:br/>
      </w:r>
      <w:r>
        <w:rPr>
          <w:rStyle w:val="VerbatimChar"/>
        </w:rPr>
        <w:t xml:space="preserve">## Dtype2       0.088 -0.023  0.142                                           </w:t>
      </w:r>
      <w:r>
        <w:br/>
      </w:r>
      <w:r>
        <w:rPr>
          <w:rStyle w:val="VerbatimChar"/>
        </w:rPr>
        <w:t xml:space="preserve">## sharedwden   0.070  0.001  0.161  0.383                                    </w:t>
      </w:r>
      <w:r>
        <w:br/>
      </w:r>
      <w:r>
        <w:rPr>
          <w:rStyle w:val="VerbatimChar"/>
        </w:rPr>
        <w:t xml:space="preserve">## cons1        0.017 -0.130  0.060  0.636  0.505                             </w:t>
      </w:r>
      <w:r>
        <w:br/>
      </w:r>
      <w:r>
        <w:rPr>
          <w:rStyle w:val="VerbatimChar"/>
        </w:rPr>
        <w:t xml:space="preserve">## cons2        </w:t>
      </w:r>
      <w:r>
        <w:rPr>
          <w:rStyle w:val="VerbatimChar"/>
        </w:rPr>
        <w:t xml:space="preserve">0.022 -0.197  0.214  0.705  0.356  0.820                      </w:t>
      </w:r>
      <w:r>
        <w:br/>
      </w:r>
      <w:r>
        <w:rPr>
          <w:rStyle w:val="VerbatimChar"/>
        </w:rPr>
        <w:t xml:space="preserve">## logfre       0.050  0.000  0.091  0.016  0.296  0.228  0.191               </w:t>
      </w:r>
      <w:r>
        <w:br/>
      </w:r>
      <w:r>
        <w:rPr>
          <w:rStyle w:val="VerbatimChar"/>
        </w:rPr>
        <w:t xml:space="preserve">## Wtyp2:shrdw  0.237  0.004  0.222  0.333  0.297  0.417  0.585  0.206        </w:t>
      </w:r>
      <w:r>
        <w:br/>
      </w:r>
      <w:r>
        <w:rPr>
          <w:rStyle w:val="VerbatimChar"/>
        </w:rPr>
        <w:t>## Wtype2:lgfr  0.159  0.000  0.162</w:t>
      </w:r>
      <w:r>
        <w:rPr>
          <w:rStyle w:val="VerbatimChar"/>
        </w:rPr>
        <w:t xml:space="preserve">  0.431  0.226  0.437  0.610  0.270  0.575</w:t>
      </w:r>
    </w:p>
    <w:p w14:paraId="0510B705" w14:textId="77777777" w:rsidR="00022CD6" w:rsidRDefault="00A12668">
      <w:pPr>
        <w:pStyle w:val="SourceCode"/>
      </w:pPr>
      <w:r>
        <w:rPr>
          <w:rStyle w:val="CommentTok"/>
        </w:rPr>
        <w:t># I will report this model for now. The others take a long time to run.</w:t>
      </w:r>
      <w:r>
        <w:br/>
      </w:r>
      <w:r>
        <w:rPr>
          <w:rStyle w:val="FunctionTok"/>
        </w:rPr>
        <w:t>anova</w:t>
      </w:r>
      <w:r>
        <w:rPr>
          <w:rStyle w:val="NormalTok"/>
        </w:rPr>
        <w:t>(accmod5,accmod6)</w:t>
      </w:r>
    </w:p>
    <w:p w14:paraId="6D49F542" w14:textId="77777777" w:rsidR="00022CD6" w:rsidRDefault="00A12668">
      <w:pPr>
        <w:pStyle w:val="SourceCode"/>
      </w:pPr>
      <w:r>
        <w:rPr>
          <w:rStyle w:val="VerbatimChar"/>
        </w:rPr>
        <w:t>## Data: data</w:t>
      </w:r>
      <w:r>
        <w:br/>
      </w:r>
      <w:r>
        <w:rPr>
          <w:rStyle w:val="VerbatimChar"/>
        </w:rPr>
        <w:t>## Models:</w:t>
      </w:r>
      <w:r>
        <w:br/>
      </w:r>
      <w:r>
        <w:rPr>
          <w:rStyle w:val="VerbatimChar"/>
        </w:rPr>
        <w:t>## accmod5: acc ~ 1 + vot + Wtype + Dtype + sharedwden + sharedwden:Wtype + cons + logfre + l</w:t>
      </w:r>
      <w:r>
        <w:rPr>
          <w:rStyle w:val="VerbatimChar"/>
        </w:rPr>
        <w:t>ogfre:Wtype + (1 | item) + (1 + vot + Wtype + Dtype | participant)</w:t>
      </w:r>
      <w:r>
        <w:br/>
      </w:r>
      <w:r>
        <w:rPr>
          <w:rStyle w:val="VerbatimChar"/>
        </w:rPr>
        <w:t>## accmod6: acc ~ 1 + vot + Wtype + Dtype + sharedwden + sharedwden:Wtype + cons + logfre + logfre:Wtype + (1 + vot | item) + (1 + vot + Wtype + Dtype + cons | participant)</w:t>
      </w:r>
      <w:r>
        <w:br/>
      </w:r>
      <w:r>
        <w:rPr>
          <w:rStyle w:val="VerbatimChar"/>
        </w:rPr>
        <w:t xml:space="preserve">##         npar </w:t>
      </w:r>
      <w:r>
        <w:rPr>
          <w:rStyle w:val="VerbatimChar"/>
        </w:rPr>
        <w:t xml:space="preserve">  AIC   BIC logLik deviance  Chisq Df Pr(&gt;Chisq)    </w:t>
      </w:r>
      <w:r>
        <w:br/>
      </w:r>
      <w:r>
        <w:rPr>
          <w:rStyle w:val="VerbatimChar"/>
        </w:rPr>
        <w:t xml:space="preserve">## accmod5   21 34778 34963 -17368    34736                         </w:t>
      </w:r>
      <w:r>
        <w:br/>
      </w:r>
      <w:r>
        <w:rPr>
          <w:rStyle w:val="VerbatimChar"/>
        </w:rPr>
        <w:t>## accmod6   34 34122 34420 -17027    34054 682.51 13  &lt; 2.2e-16 ***</w:t>
      </w:r>
      <w:r>
        <w:br/>
      </w:r>
      <w:r>
        <w:rPr>
          <w:rStyle w:val="VerbatimChar"/>
        </w:rPr>
        <w:t>## ---</w:t>
      </w:r>
      <w:r>
        <w:br/>
      </w:r>
      <w:r>
        <w:rPr>
          <w:rStyle w:val="VerbatimChar"/>
        </w:rPr>
        <w:t>## Signif. codes:  0 '***' 0.001 '**' 0.01 '*' 0.05 '.' 0.1 ' ' 1</w:t>
      </w:r>
    </w:p>
    <w:p w14:paraId="4952D8E4" w14:textId="77777777" w:rsidR="00022CD6" w:rsidRDefault="00A12668">
      <w:pPr>
        <w:pStyle w:val="SourceCode"/>
      </w:pPr>
      <w:r>
        <w:rPr>
          <w:rStyle w:val="CommentTok"/>
        </w:rPr>
        <w:t>#accmod7 &lt;- glmer(acc~ 1 + vot+Wtype+Dtype+ sharedwden+ sharedwden:Wtype+cons+logfre+logfre:Wtype+(1+vot|item) +(1+vot+Wtype+cons +Dtype+sharedwden| participant) ,control=glmerControl(optimizer="bobyqa", optCtrl=list(maxfun=100000)), family = binomial,data</w:t>
      </w:r>
      <w:r>
        <w:rPr>
          <w:rStyle w:val="CommentTok"/>
        </w:rPr>
        <w:t xml:space="preserve"> = data)</w:t>
      </w:r>
      <w:r>
        <w:br/>
      </w:r>
      <w:r>
        <w:br/>
      </w:r>
      <w:r>
        <w:rPr>
          <w:rStyle w:val="CommentTok"/>
        </w:rPr>
        <w:t>#anova(accmod5,accmod7)</w:t>
      </w:r>
      <w:r>
        <w:br/>
      </w:r>
      <w:r>
        <w:br/>
      </w:r>
      <w:r>
        <w:rPr>
          <w:rStyle w:val="CommentTok"/>
        </w:rPr>
        <w:t>#accmod8&lt;- glmer(acc~ 1 + vot+Wtype+Dtype+ sharedwden+ sharedwden:Wtype+cons+logfre+logfre:Wtype+(1+vot|item) +(1+vot+Wtype+Dtype+cons +logfre| participant) ,control=glmerControl(optimizer="bobyqa", optCtrl=list(maxfun=10</w:t>
      </w:r>
      <w:r>
        <w:rPr>
          <w:rStyle w:val="CommentTok"/>
        </w:rPr>
        <w:t>0000)), family = binomial,data = data)</w:t>
      </w:r>
      <w:r>
        <w:br/>
      </w:r>
      <w:r>
        <w:rPr>
          <w:rStyle w:val="CommentTok"/>
        </w:rPr>
        <w:t>#anova(accmod6,accmod8)</w:t>
      </w:r>
      <w:r>
        <w:br/>
      </w:r>
      <w:r>
        <w:br/>
      </w:r>
      <w:r>
        <w:rPr>
          <w:rStyle w:val="CommentTok"/>
        </w:rPr>
        <w:t>#accmod9 &lt;- glmer(acc~ 1 + vot+Wtype+Dtype+ sharedwden+ sharedwden:Wtype+cons+logfre+logfre:Wtype+(1+vot|item) +(1+vot+Wtype+Dtype+cons +logfre+ logfre:Wtype| participant) ,control=glmerContro</w:t>
      </w:r>
      <w:r>
        <w:rPr>
          <w:rStyle w:val="CommentTok"/>
        </w:rPr>
        <w:t>l(optimizer="bobyqa", optCtrl=list(maxfun=100000)), family = binomial,data = data)</w:t>
      </w:r>
      <w:r>
        <w:br/>
      </w:r>
      <w:r>
        <w:rPr>
          <w:rStyle w:val="CommentTok"/>
        </w:rPr>
        <w:t>#anova(accmod8,accmod9)</w:t>
      </w:r>
    </w:p>
    <w:p w14:paraId="0A577CAC" w14:textId="77777777" w:rsidR="00022CD6" w:rsidRDefault="00A12668">
      <w:pPr>
        <w:pStyle w:val="FirstParagraph"/>
      </w:pPr>
      <w:r>
        <w:t>##summary table</w:t>
      </w:r>
    </w:p>
    <w:p w14:paraId="59567DCB" w14:textId="77777777" w:rsidR="00022CD6" w:rsidRDefault="00A12668">
      <w:pPr>
        <w:pStyle w:val="SourceCode"/>
      </w:pPr>
      <w:r>
        <w:rPr>
          <w:rStyle w:val="FunctionTok"/>
        </w:rPr>
        <w:t>tab_model</w:t>
      </w:r>
      <w:r>
        <w:rPr>
          <w:rStyle w:val="NormalTok"/>
        </w:rPr>
        <w:t>(accmod6)</w:t>
      </w:r>
    </w:p>
    <w:tbl>
      <w:tblPr>
        <w:tblW w:w="0" w:type="auto"/>
        <w:tblCellMar>
          <w:top w:w="15" w:type="dxa"/>
          <w:left w:w="15" w:type="dxa"/>
          <w:bottom w:w="15" w:type="dxa"/>
          <w:right w:w="15" w:type="dxa"/>
        </w:tblCellMar>
        <w:tblLook w:val="04A0" w:firstRow="1" w:lastRow="0" w:firstColumn="1" w:lastColumn="0" w:noHBand="0" w:noVBand="1"/>
      </w:tblPr>
      <w:tblGrid>
        <w:gridCol w:w="3026"/>
        <w:gridCol w:w="1211"/>
        <w:gridCol w:w="1306"/>
        <w:gridCol w:w="903"/>
      </w:tblGrid>
      <w:tr w:rsidR="00A81A90" w:rsidRPr="00A81A90" w14:paraId="34925CB8" w14:textId="77777777" w:rsidTr="00A81A90">
        <w:tc>
          <w:tcPr>
            <w:tcW w:w="0" w:type="auto"/>
            <w:tcBorders>
              <w:top w:val="double" w:sz="6" w:space="0" w:color="auto"/>
            </w:tcBorders>
            <w:tcMar>
              <w:top w:w="113" w:type="dxa"/>
              <w:left w:w="113" w:type="dxa"/>
              <w:bottom w:w="113" w:type="dxa"/>
              <w:right w:w="113" w:type="dxa"/>
            </w:tcMar>
            <w:vAlign w:val="center"/>
            <w:hideMark/>
          </w:tcPr>
          <w:p w14:paraId="0C08D3C8" w14:textId="77777777" w:rsidR="00A81A90" w:rsidRPr="00A81A90" w:rsidRDefault="00A81A90" w:rsidP="00A81A90">
            <w:pPr>
              <w:spacing w:after="0"/>
              <w:rPr>
                <w:rFonts w:ascii="Times New Roman" w:eastAsia="Times New Roman" w:hAnsi="Times New Roman" w:cs="Times New Roman"/>
                <w:b/>
                <w:bCs/>
                <w:lang w:eastAsia="zh-CN" w:bidi="bo-CN"/>
              </w:rPr>
            </w:pPr>
            <w:bookmarkStart w:id="2" w:name="plot"/>
            <w:bookmarkEnd w:id="1"/>
            <w:r w:rsidRPr="00A81A90">
              <w:rPr>
                <w:rFonts w:ascii="Times New Roman" w:eastAsia="Times New Roman" w:hAnsi="Times New Roman" w:cs="Times New Roman"/>
                <w:b/>
                <w:bCs/>
                <w:lang w:eastAsia="zh-CN" w:bidi="bo-CN"/>
              </w:rPr>
              <w:t> </w:t>
            </w:r>
          </w:p>
        </w:tc>
        <w:tc>
          <w:tcPr>
            <w:tcW w:w="0" w:type="auto"/>
            <w:gridSpan w:val="3"/>
            <w:tcBorders>
              <w:top w:val="double" w:sz="6" w:space="0" w:color="auto"/>
            </w:tcBorders>
            <w:tcMar>
              <w:top w:w="113" w:type="dxa"/>
              <w:left w:w="113" w:type="dxa"/>
              <w:bottom w:w="113" w:type="dxa"/>
              <w:right w:w="113" w:type="dxa"/>
            </w:tcMar>
            <w:vAlign w:val="center"/>
            <w:hideMark/>
          </w:tcPr>
          <w:p w14:paraId="49B15EE5" w14:textId="77777777" w:rsidR="00A81A90" w:rsidRPr="00A81A90" w:rsidRDefault="00A81A90" w:rsidP="00A81A90">
            <w:pPr>
              <w:spacing w:after="0"/>
              <w:jc w:val="center"/>
              <w:rPr>
                <w:rFonts w:ascii="Times New Roman" w:eastAsia="Times New Roman" w:hAnsi="Times New Roman" w:cs="Times New Roman"/>
                <w:b/>
                <w:bCs/>
                <w:lang w:eastAsia="zh-CN" w:bidi="bo-CN"/>
              </w:rPr>
            </w:pPr>
            <w:r w:rsidRPr="00A81A90">
              <w:rPr>
                <w:rFonts w:ascii="Times New Roman" w:eastAsia="Times New Roman" w:hAnsi="Times New Roman" w:cs="Times New Roman"/>
                <w:b/>
                <w:bCs/>
                <w:lang w:eastAsia="zh-CN" w:bidi="bo-CN"/>
              </w:rPr>
              <w:t>acc</w:t>
            </w:r>
          </w:p>
        </w:tc>
      </w:tr>
      <w:tr w:rsidR="00A81A90" w:rsidRPr="00A81A90" w14:paraId="245CE894" w14:textId="77777777" w:rsidTr="00A81A90">
        <w:tc>
          <w:tcPr>
            <w:tcW w:w="0" w:type="auto"/>
            <w:tcBorders>
              <w:bottom w:val="single" w:sz="6" w:space="0" w:color="auto"/>
            </w:tcBorders>
            <w:vAlign w:val="center"/>
            <w:hideMark/>
          </w:tcPr>
          <w:p w14:paraId="6DFBDD67" w14:textId="77777777" w:rsidR="00A81A90" w:rsidRPr="00A81A90" w:rsidRDefault="00A81A90" w:rsidP="00A81A90">
            <w:pPr>
              <w:spacing w:after="0"/>
              <w:rPr>
                <w:rFonts w:ascii="Times New Roman" w:eastAsia="Times New Roman" w:hAnsi="Times New Roman" w:cs="Times New Roman"/>
                <w:i/>
                <w:iCs/>
                <w:lang w:eastAsia="zh-CN" w:bidi="bo-CN"/>
              </w:rPr>
            </w:pPr>
            <w:r w:rsidRPr="00A81A90">
              <w:rPr>
                <w:rFonts w:ascii="Times New Roman" w:eastAsia="Times New Roman" w:hAnsi="Times New Roman" w:cs="Times New Roman"/>
                <w:i/>
                <w:iCs/>
                <w:lang w:eastAsia="zh-CN" w:bidi="bo-CN"/>
              </w:rPr>
              <w:t>Predictors</w:t>
            </w:r>
          </w:p>
        </w:tc>
        <w:tc>
          <w:tcPr>
            <w:tcW w:w="0" w:type="auto"/>
            <w:tcBorders>
              <w:bottom w:val="single" w:sz="6" w:space="0" w:color="auto"/>
            </w:tcBorders>
            <w:vAlign w:val="center"/>
            <w:hideMark/>
          </w:tcPr>
          <w:p w14:paraId="72699B19" w14:textId="77777777" w:rsidR="00A81A90" w:rsidRPr="00A81A90" w:rsidRDefault="00A81A90" w:rsidP="00A81A90">
            <w:pPr>
              <w:spacing w:after="0"/>
              <w:jc w:val="center"/>
              <w:rPr>
                <w:rFonts w:ascii="Times New Roman" w:eastAsia="Times New Roman" w:hAnsi="Times New Roman" w:cs="Times New Roman"/>
                <w:i/>
                <w:iCs/>
                <w:lang w:eastAsia="zh-CN" w:bidi="bo-CN"/>
              </w:rPr>
            </w:pPr>
            <w:r w:rsidRPr="00A81A90">
              <w:rPr>
                <w:rFonts w:ascii="Times New Roman" w:eastAsia="Times New Roman" w:hAnsi="Times New Roman" w:cs="Times New Roman"/>
                <w:i/>
                <w:iCs/>
                <w:lang w:eastAsia="zh-CN" w:bidi="bo-CN"/>
              </w:rPr>
              <w:t>Odds Ratios</w:t>
            </w:r>
          </w:p>
        </w:tc>
        <w:tc>
          <w:tcPr>
            <w:tcW w:w="0" w:type="auto"/>
            <w:tcBorders>
              <w:bottom w:val="single" w:sz="6" w:space="0" w:color="auto"/>
            </w:tcBorders>
            <w:vAlign w:val="center"/>
            <w:hideMark/>
          </w:tcPr>
          <w:p w14:paraId="586FF076" w14:textId="77777777" w:rsidR="00A81A90" w:rsidRPr="00A81A90" w:rsidRDefault="00A81A90" w:rsidP="00A81A90">
            <w:pPr>
              <w:spacing w:after="0"/>
              <w:jc w:val="center"/>
              <w:rPr>
                <w:rFonts w:ascii="Times New Roman" w:eastAsia="Times New Roman" w:hAnsi="Times New Roman" w:cs="Times New Roman"/>
                <w:i/>
                <w:iCs/>
                <w:lang w:eastAsia="zh-CN" w:bidi="bo-CN"/>
              </w:rPr>
            </w:pPr>
            <w:r w:rsidRPr="00A81A90">
              <w:rPr>
                <w:rFonts w:ascii="Times New Roman" w:eastAsia="Times New Roman" w:hAnsi="Times New Roman" w:cs="Times New Roman"/>
                <w:i/>
                <w:iCs/>
                <w:lang w:eastAsia="zh-CN" w:bidi="bo-CN"/>
              </w:rPr>
              <w:t>CI</w:t>
            </w:r>
          </w:p>
        </w:tc>
        <w:tc>
          <w:tcPr>
            <w:tcW w:w="0" w:type="auto"/>
            <w:tcBorders>
              <w:bottom w:val="single" w:sz="6" w:space="0" w:color="auto"/>
            </w:tcBorders>
            <w:vAlign w:val="center"/>
            <w:hideMark/>
          </w:tcPr>
          <w:p w14:paraId="5968CBBD" w14:textId="77777777" w:rsidR="00A81A90" w:rsidRPr="00A81A90" w:rsidRDefault="00A81A90" w:rsidP="00A81A90">
            <w:pPr>
              <w:spacing w:after="0"/>
              <w:jc w:val="center"/>
              <w:rPr>
                <w:rFonts w:ascii="Times New Roman" w:eastAsia="Times New Roman" w:hAnsi="Times New Roman" w:cs="Times New Roman"/>
                <w:i/>
                <w:iCs/>
                <w:lang w:eastAsia="zh-CN" w:bidi="bo-CN"/>
              </w:rPr>
            </w:pPr>
            <w:r w:rsidRPr="00A81A90">
              <w:rPr>
                <w:rFonts w:ascii="Times New Roman" w:eastAsia="Times New Roman" w:hAnsi="Times New Roman" w:cs="Times New Roman"/>
                <w:i/>
                <w:iCs/>
                <w:lang w:eastAsia="zh-CN" w:bidi="bo-CN"/>
              </w:rPr>
              <w:t>p</w:t>
            </w:r>
          </w:p>
        </w:tc>
      </w:tr>
      <w:tr w:rsidR="00A81A90" w:rsidRPr="00A81A90" w14:paraId="4DBFC927" w14:textId="77777777" w:rsidTr="00A81A90">
        <w:tc>
          <w:tcPr>
            <w:tcW w:w="0" w:type="auto"/>
            <w:tcMar>
              <w:top w:w="113" w:type="dxa"/>
              <w:left w:w="113" w:type="dxa"/>
              <w:bottom w:w="113" w:type="dxa"/>
              <w:right w:w="113" w:type="dxa"/>
            </w:tcMar>
            <w:hideMark/>
          </w:tcPr>
          <w:p w14:paraId="1B534438"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(Intercept)</w:t>
            </w:r>
          </w:p>
        </w:tc>
        <w:tc>
          <w:tcPr>
            <w:tcW w:w="0" w:type="auto"/>
            <w:tcMar>
              <w:top w:w="113" w:type="dxa"/>
              <w:left w:w="113" w:type="dxa"/>
              <w:bottom w:w="113" w:type="dxa"/>
              <w:right w:w="113" w:type="dxa"/>
            </w:tcMar>
            <w:hideMark/>
          </w:tcPr>
          <w:p w14:paraId="646CD2A3"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0.11</w:t>
            </w:r>
          </w:p>
        </w:tc>
        <w:tc>
          <w:tcPr>
            <w:tcW w:w="0" w:type="auto"/>
            <w:tcMar>
              <w:top w:w="113" w:type="dxa"/>
              <w:left w:w="113" w:type="dxa"/>
              <w:bottom w:w="113" w:type="dxa"/>
              <w:right w:w="113" w:type="dxa"/>
            </w:tcMar>
            <w:hideMark/>
          </w:tcPr>
          <w:p w14:paraId="3DD99D31"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0.07 – 0.16</w:t>
            </w:r>
          </w:p>
        </w:tc>
        <w:tc>
          <w:tcPr>
            <w:tcW w:w="0" w:type="auto"/>
            <w:tcMar>
              <w:top w:w="113" w:type="dxa"/>
              <w:left w:w="113" w:type="dxa"/>
              <w:bottom w:w="113" w:type="dxa"/>
              <w:right w:w="113" w:type="dxa"/>
            </w:tcMar>
            <w:hideMark/>
          </w:tcPr>
          <w:p w14:paraId="607042CE"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b/>
                <w:bCs/>
                <w:lang w:eastAsia="zh-CN" w:bidi="bo-CN"/>
              </w:rPr>
              <w:t>&lt;0.001</w:t>
            </w:r>
          </w:p>
        </w:tc>
      </w:tr>
      <w:tr w:rsidR="00A81A90" w:rsidRPr="00A81A90" w14:paraId="5577D319" w14:textId="77777777" w:rsidTr="00A81A90">
        <w:tc>
          <w:tcPr>
            <w:tcW w:w="0" w:type="auto"/>
            <w:tcMar>
              <w:top w:w="113" w:type="dxa"/>
              <w:left w:w="113" w:type="dxa"/>
              <w:bottom w:w="113" w:type="dxa"/>
              <w:right w:w="113" w:type="dxa"/>
            </w:tcMar>
            <w:hideMark/>
          </w:tcPr>
          <w:p w14:paraId="5194C1B9" w14:textId="77777777" w:rsidR="00A81A90" w:rsidRPr="00A81A90" w:rsidRDefault="00A81A90" w:rsidP="00A81A90">
            <w:pPr>
              <w:spacing w:after="0"/>
              <w:rPr>
                <w:rFonts w:ascii="Times New Roman" w:eastAsia="Times New Roman" w:hAnsi="Times New Roman" w:cs="Times New Roman"/>
                <w:lang w:eastAsia="zh-CN" w:bidi="bo-CN"/>
              </w:rPr>
            </w:pPr>
            <w:proofErr w:type="spellStart"/>
            <w:r w:rsidRPr="00A81A90">
              <w:rPr>
                <w:rFonts w:ascii="Times New Roman" w:eastAsia="Times New Roman" w:hAnsi="Times New Roman" w:cs="Times New Roman"/>
                <w:lang w:eastAsia="zh-CN" w:bidi="bo-CN"/>
              </w:rPr>
              <w:t>vot</w:t>
            </w:r>
            <w:proofErr w:type="spellEnd"/>
          </w:p>
        </w:tc>
        <w:tc>
          <w:tcPr>
            <w:tcW w:w="0" w:type="auto"/>
            <w:tcMar>
              <w:top w:w="113" w:type="dxa"/>
              <w:left w:w="113" w:type="dxa"/>
              <w:bottom w:w="113" w:type="dxa"/>
              <w:right w:w="113" w:type="dxa"/>
            </w:tcMar>
            <w:hideMark/>
          </w:tcPr>
          <w:p w14:paraId="52D8A6E7"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0.08</w:t>
            </w:r>
          </w:p>
        </w:tc>
        <w:tc>
          <w:tcPr>
            <w:tcW w:w="0" w:type="auto"/>
            <w:tcMar>
              <w:top w:w="113" w:type="dxa"/>
              <w:left w:w="113" w:type="dxa"/>
              <w:bottom w:w="113" w:type="dxa"/>
              <w:right w:w="113" w:type="dxa"/>
            </w:tcMar>
            <w:hideMark/>
          </w:tcPr>
          <w:p w14:paraId="5C87DDCF"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0.06 – 0.11</w:t>
            </w:r>
          </w:p>
        </w:tc>
        <w:tc>
          <w:tcPr>
            <w:tcW w:w="0" w:type="auto"/>
            <w:tcMar>
              <w:top w:w="113" w:type="dxa"/>
              <w:left w:w="113" w:type="dxa"/>
              <w:bottom w:w="113" w:type="dxa"/>
              <w:right w:w="113" w:type="dxa"/>
            </w:tcMar>
            <w:hideMark/>
          </w:tcPr>
          <w:p w14:paraId="63552BA2"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b/>
                <w:bCs/>
                <w:lang w:eastAsia="zh-CN" w:bidi="bo-CN"/>
              </w:rPr>
              <w:t>&lt;0.001</w:t>
            </w:r>
          </w:p>
        </w:tc>
      </w:tr>
      <w:tr w:rsidR="00A81A90" w:rsidRPr="00A81A90" w14:paraId="68C218A2" w14:textId="77777777" w:rsidTr="00A81A90">
        <w:tc>
          <w:tcPr>
            <w:tcW w:w="0" w:type="auto"/>
            <w:tcMar>
              <w:top w:w="113" w:type="dxa"/>
              <w:left w:w="113" w:type="dxa"/>
              <w:bottom w:w="113" w:type="dxa"/>
              <w:right w:w="113" w:type="dxa"/>
            </w:tcMar>
            <w:hideMark/>
          </w:tcPr>
          <w:p w14:paraId="70EA3979" w14:textId="77777777" w:rsidR="00A81A90" w:rsidRPr="00A81A90" w:rsidRDefault="00A81A90" w:rsidP="00A81A90">
            <w:pPr>
              <w:spacing w:after="0"/>
              <w:rPr>
                <w:rFonts w:ascii="Times New Roman" w:eastAsia="Times New Roman" w:hAnsi="Times New Roman" w:cs="Times New Roman"/>
                <w:lang w:eastAsia="zh-CN" w:bidi="bo-CN"/>
              </w:rPr>
            </w:pPr>
            <w:proofErr w:type="spellStart"/>
            <w:r w:rsidRPr="00A81A90">
              <w:rPr>
                <w:rFonts w:ascii="Times New Roman" w:eastAsia="Times New Roman" w:hAnsi="Times New Roman" w:cs="Times New Roman"/>
                <w:lang w:eastAsia="zh-CN" w:bidi="bo-CN"/>
              </w:rPr>
              <w:t>Wtype</w:t>
            </w:r>
            <w:proofErr w:type="spellEnd"/>
            <w:r w:rsidRPr="00A81A90">
              <w:rPr>
                <w:rFonts w:ascii="Times New Roman" w:eastAsia="Times New Roman" w:hAnsi="Times New Roman" w:cs="Times New Roman"/>
                <w:lang w:eastAsia="zh-CN" w:bidi="bo-CN"/>
              </w:rPr>
              <w:t xml:space="preserve"> [word-nonword]</w:t>
            </w:r>
          </w:p>
        </w:tc>
        <w:tc>
          <w:tcPr>
            <w:tcW w:w="0" w:type="auto"/>
            <w:tcMar>
              <w:top w:w="113" w:type="dxa"/>
              <w:left w:w="113" w:type="dxa"/>
              <w:bottom w:w="113" w:type="dxa"/>
              <w:right w:w="113" w:type="dxa"/>
            </w:tcMar>
            <w:hideMark/>
          </w:tcPr>
          <w:p w14:paraId="64ABDD87"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2.12</w:t>
            </w:r>
          </w:p>
        </w:tc>
        <w:tc>
          <w:tcPr>
            <w:tcW w:w="0" w:type="auto"/>
            <w:tcMar>
              <w:top w:w="113" w:type="dxa"/>
              <w:left w:w="113" w:type="dxa"/>
              <w:bottom w:w="113" w:type="dxa"/>
              <w:right w:w="113" w:type="dxa"/>
            </w:tcMar>
            <w:hideMark/>
          </w:tcPr>
          <w:p w14:paraId="305E6693"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1.63 – 2.76</w:t>
            </w:r>
          </w:p>
        </w:tc>
        <w:tc>
          <w:tcPr>
            <w:tcW w:w="0" w:type="auto"/>
            <w:tcMar>
              <w:top w:w="113" w:type="dxa"/>
              <w:left w:w="113" w:type="dxa"/>
              <w:bottom w:w="113" w:type="dxa"/>
              <w:right w:w="113" w:type="dxa"/>
            </w:tcMar>
            <w:hideMark/>
          </w:tcPr>
          <w:p w14:paraId="3091E9C6"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b/>
                <w:bCs/>
                <w:lang w:eastAsia="zh-CN" w:bidi="bo-CN"/>
              </w:rPr>
              <w:t>&lt;0.001</w:t>
            </w:r>
          </w:p>
        </w:tc>
      </w:tr>
      <w:tr w:rsidR="00A81A90" w:rsidRPr="00A81A90" w14:paraId="050A43DD" w14:textId="77777777" w:rsidTr="00A81A90">
        <w:tc>
          <w:tcPr>
            <w:tcW w:w="0" w:type="auto"/>
            <w:tcMar>
              <w:top w:w="113" w:type="dxa"/>
              <w:left w:w="113" w:type="dxa"/>
              <w:bottom w:w="113" w:type="dxa"/>
              <w:right w:w="113" w:type="dxa"/>
            </w:tcMar>
            <w:hideMark/>
          </w:tcPr>
          <w:p w14:paraId="7937F888" w14:textId="77777777" w:rsidR="00A81A90" w:rsidRPr="00A81A90" w:rsidRDefault="00A81A90" w:rsidP="00A81A90">
            <w:pPr>
              <w:spacing w:after="0"/>
              <w:rPr>
                <w:rFonts w:ascii="Times New Roman" w:eastAsia="Times New Roman" w:hAnsi="Times New Roman" w:cs="Times New Roman"/>
                <w:lang w:eastAsia="zh-CN" w:bidi="bo-CN"/>
              </w:rPr>
            </w:pPr>
            <w:proofErr w:type="spellStart"/>
            <w:r w:rsidRPr="00A81A90">
              <w:rPr>
                <w:rFonts w:ascii="Times New Roman" w:eastAsia="Times New Roman" w:hAnsi="Times New Roman" w:cs="Times New Roman"/>
                <w:lang w:eastAsia="zh-CN" w:bidi="bo-CN"/>
              </w:rPr>
              <w:t>Dtype</w:t>
            </w:r>
            <w:proofErr w:type="spellEnd"/>
            <w:r w:rsidRPr="00A81A90">
              <w:rPr>
                <w:rFonts w:ascii="Times New Roman" w:eastAsia="Times New Roman" w:hAnsi="Times New Roman" w:cs="Times New Roman"/>
                <w:lang w:eastAsia="zh-CN" w:bidi="bo-CN"/>
              </w:rPr>
              <w:t xml:space="preserve"> [sparser-denser]</w:t>
            </w:r>
          </w:p>
        </w:tc>
        <w:tc>
          <w:tcPr>
            <w:tcW w:w="0" w:type="auto"/>
            <w:tcMar>
              <w:top w:w="113" w:type="dxa"/>
              <w:left w:w="113" w:type="dxa"/>
              <w:bottom w:w="113" w:type="dxa"/>
              <w:right w:w="113" w:type="dxa"/>
            </w:tcMar>
            <w:hideMark/>
          </w:tcPr>
          <w:p w14:paraId="73467902"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0.86</w:t>
            </w:r>
          </w:p>
        </w:tc>
        <w:tc>
          <w:tcPr>
            <w:tcW w:w="0" w:type="auto"/>
            <w:tcMar>
              <w:top w:w="113" w:type="dxa"/>
              <w:left w:w="113" w:type="dxa"/>
              <w:bottom w:w="113" w:type="dxa"/>
              <w:right w:w="113" w:type="dxa"/>
            </w:tcMar>
            <w:hideMark/>
          </w:tcPr>
          <w:p w14:paraId="719D2873"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0.61 – 1.22</w:t>
            </w:r>
          </w:p>
        </w:tc>
        <w:tc>
          <w:tcPr>
            <w:tcW w:w="0" w:type="auto"/>
            <w:tcMar>
              <w:top w:w="113" w:type="dxa"/>
              <w:left w:w="113" w:type="dxa"/>
              <w:bottom w:w="113" w:type="dxa"/>
              <w:right w:w="113" w:type="dxa"/>
            </w:tcMar>
            <w:hideMark/>
          </w:tcPr>
          <w:p w14:paraId="3525C52E"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0.404</w:t>
            </w:r>
          </w:p>
        </w:tc>
      </w:tr>
      <w:tr w:rsidR="00A81A90" w:rsidRPr="00A81A90" w14:paraId="491ECB07" w14:textId="77777777" w:rsidTr="00A81A90">
        <w:tc>
          <w:tcPr>
            <w:tcW w:w="0" w:type="auto"/>
            <w:tcMar>
              <w:top w:w="113" w:type="dxa"/>
              <w:left w:w="113" w:type="dxa"/>
              <w:bottom w:w="113" w:type="dxa"/>
              <w:right w:w="113" w:type="dxa"/>
            </w:tcMar>
            <w:hideMark/>
          </w:tcPr>
          <w:p w14:paraId="75DA3A11" w14:textId="77777777" w:rsidR="00A81A90" w:rsidRPr="00A81A90" w:rsidRDefault="00A81A90" w:rsidP="00A81A90">
            <w:pPr>
              <w:spacing w:after="0"/>
              <w:rPr>
                <w:rFonts w:ascii="Times New Roman" w:eastAsia="Times New Roman" w:hAnsi="Times New Roman" w:cs="Times New Roman"/>
                <w:lang w:eastAsia="zh-CN" w:bidi="bo-CN"/>
              </w:rPr>
            </w:pPr>
            <w:proofErr w:type="spellStart"/>
            <w:r w:rsidRPr="00A81A90">
              <w:rPr>
                <w:rFonts w:ascii="Times New Roman" w:eastAsia="Times New Roman" w:hAnsi="Times New Roman" w:cs="Times New Roman"/>
                <w:lang w:eastAsia="zh-CN" w:bidi="bo-CN"/>
              </w:rPr>
              <w:t>sharedwden</w:t>
            </w:r>
            <w:proofErr w:type="spellEnd"/>
          </w:p>
        </w:tc>
        <w:tc>
          <w:tcPr>
            <w:tcW w:w="0" w:type="auto"/>
            <w:tcMar>
              <w:top w:w="113" w:type="dxa"/>
              <w:left w:w="113" w:type="dxa"/>
              <w:bottom w:w="113" w:type="dxa"/>
              <w:right w:w="113" w:type="dxa"/>
            </w:tcMar>
            <w:hideMark/>
          </w:tcPr>
          <w:p w14:paraId="4FF294A3"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1.18</w:t>
            </w:r>
          </w:p>
        </w:tc>
        <w:tc>
          <w:tcPr>
            <w:tcW w:w="0" w:type="auto"/>
            <w:tcMar>
              <w:top w:w="113" w:type="dxa"/>
              <w:left w:w="113" w:type="dxa"/>
              <w:bottom w:w="113" w:type="dxa"/>
              <w:right w:w="113" w:type="dxa"/>
            </w:tcMar>
            <w:hideMark/>
          </w:tcPr>
          <w:p w14:paraId="283D11CD"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0.99 – 1.41</w:t>
            </w:r>
          </w:p>
        </w:tc>
        <w:tc>
          <w:tcPr>
            <w:tcW w:w="0" w:type="auto"/>
            <w:tcMar>
              <w:top w:w="113" w:type="dxa"/>
              <w:left w:w="113" w:type="dxa"/>
              <w:bottom w:w="113" w:type="dxa"/>
              <w:right w:w="113" w:type="dxa"/>
            </w:tcMar>
            <w:hideMark/>
          </w:tcPr>
          <w:p w14:paraId="49E09E1E"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0.063</w:t>
            </w:r>
          </w:p>
        </w:tc>
      </w:tr>
      <w:tr w:rsidR="00A81A90" w:rsidRPr="00A81A90" w14:paraId="25DE32B6" w14:textId="77777777" w:rsidTr="00A81A90">
        <w:tc>
          <w:tcPr>
            <w:tcW w:w="0" w:type="auto"/>
            <w:tcMar>
              <w:top w:w="113" w:type="dxa"/>
              <w:left w:w="113" w:type="dxa"/>
              <w:bottom w:w="113" w:type="dxa"/>
              <w:right w:w="113" w:type="dxa"/>
            </w:tcMar>
            <w:hideMark/>
          </w:tcPr>
          <w:p w14:paraId="3D5F951F"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cons [bilabial]</w:t>
            </w:r>
          </w:p>
        </w:tc>
        <w:tc>
          <w:tcPr>
            <w:tcW w:w="0" w:type="auto"/>
            <w:tcMar>
              <w:top w:w="113" w:type="dxa"/>
              <w:left w:w="113" w:type="dxa"/>
              <w:bottom w:w="113" w:type="dxa"/>
              <w:right w:w="113" w:type="dxa"/>
            </w:tcMar>
            <w:hideMark/>
          </w:tcPr>
          <w:p w14:paraId="16E8AE57"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0.76</w:t>
            </w:r>
          </w:p>
        </w:tc>
        <w:tc>
          <w:tcPr>
            <w:tcW w:w="0" w:type="auto"/>
            <w:tcMar>
              <w:top w:w="113" w:type="dxa"/>
              <w:left w:w="113" w:type="dxa"/>
              <w:bottom w:w="113" w:type="dxa"/>
              <w:right w:w="113" w:type="dxa"/>
            </w:tcMar>
            <w:hideMark/>
          </w:tcPr>
          <w:p w14:paraId="7774FE8B"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0.44 – 1.30</w:t>
            </w:r>
          </w:p>
        </w:tc>
        <w:tc>
          <w:tcPr>
            <w:tcW w:w="0" w:type="auto"/>
            <w:tcMar>
              <w:top w:w="113" w:type="dxa"/>
              <w:left w:w="113" w:type="dxa"/>
              <w:bottom w:w="113" w:type="dxa"/>
              <w:right w:w="113" w:type="dxa"/>
            </w:tcMar>
            <w:hideMark/>
          </w:tcPr>
          <w:p w14:paraId="5E560A83"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0.311</w:t>
            </w:r>
          </w:p>
        </w:tc>
      </w:tr>
      <w:tr w:rsidR="00A81A90" w:rsidRPr="00A81A90" w14:paraId="49D03545" w14:textId="77777777" w:rsidTr="00A81A90">
        <w:tc>
          <w:tcPr>
            <w:tcW w:w="0" w:type="auto"/>
            <w:tcMar>
              <w:top w:w="113" w:type="dxa"/>
              <w:left w:w="113" w:type="dxa"/>
              <w:bottom w:w="113" w:type="dxa"/>
              <w:right w:w="113" w:type="dxa"/>
            </w:tcMar>
            <w:hideMark/>
          </w:tcPr>
          <w:p w14:paraId="584C31E7"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cons [velar]</w:t>
            </w:r>
          </w:p>
        </w:tc>
        <w:tc>
          <w:tcPr>
            <w:tcW w:w="0" w:type="auto"/>
            <w:tcMar>
              <w:top w:w="113" w:type="dxa"/>
              <w:left w:w="113" w:type="dxa"/>
              <w:bottom w:w="113" w:type="dxa"/>
              <w:right w:w="113" w:type="dxa"/>
            </w:tcMar>
            <w:hideMark/>
          </w:tcPr>
          <w:p w14:paraId="7E235730"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1.78</w:t>
            </w:r>
          </w:p>
        </w:tc>
        <w:tc>
          <w:tcPr>
            <w:tcW w:w="0" w:type="auto"/>
            <w:tcMar>
              <w:top w:w="113" w:type="dxa"/>
              <w:left w:w="113" w:type="dxa"/>
              <w:bottom w:w="113" w:type="dxa"/>
              <w:right w:w="113" w:type="dxa"/>
            </w:tcMar>
            <w:hideMark/>
          </w:tcPr>
          <w:p w14:paraId="2CD4B856"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1.25 – 2.53</w:t>
            </w:r>
          </w:p>
        </w:tc>
        <w:tc>
          <w:tcPr>
            <w:tcW w:w="0" w:type="auto"/>
            <w:tcMar>
              <w:top w:w="113" w:type="dxa"/>
              <w:left w:w="113" w:type="dxa"/>
              <w:bottom w:w="113" w:type="dxa"/>
              <w:right w:w="113" w:type="dxa"/>
            </w:tcMar>
            <w:hideMark/>
          </w:tcPr>
          <w:p w14:paraId="77B0844B"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b/>
                <w:bCs/>
                <w:lang w:eastAsia="zh-CN" w:bidi="bo-CN"/>
              </w:rPr>
              <w:t>0.001</w:t>
            </w:r>
          </w:p>
        </w:tc>
      </w:tr>
      <w:tr w:rsidR="00A81A90" w:rsidRPr="00A81A90" w14:paraId="6035336F" w14:textId="77777777" w:rsidTr="00A81A90">
        <w:tc>
          <w:tcPr>
            <w:tcW w:w="0" w:type="auto"/>
            <w:tcMar>
              <w:top w:w="113" w:type="dxa"/>
              <w:left w:w="113" w:type="dxa"/>
              <w:bottom w:w="113" w:type="dxa"/>
              <w:right w:w="113" w:type="dxa"/>
            </w:tcMar>
            <w:hideMark/>
          </w:tcPr>
          <w:p w14:paraId="53987401" w14:textId="77777777" w:rsidR="00A81A90" w:rsidRPr="00A81A90" w:rsidRDefault="00A81A90" w:rsidP="00A81A90">
            <w:pPr>
              <w:spacing w:after="0"/>
              <w:rPr>
                <w:rFonts w:ascii="Times New Roman" w:eastAsia="Times New Roman" w:hAnsi="Times New Roman" w:cs="Times New Roman"/>
                <w:lang w:eastAsia="zh-CN" w:bidi="bo-CN"/>
              </w:rPr>
            </w:pPr>
            <w:proofErr w:type="spellStart"/>
            <w:r w:rsidRPr="00A81A90">
              <w:rPr>
                <w:rFonts w:ascii="Times New Roman" w:eastAsia="Times New Roman" w:hAnsi="Times New Roman" w:cs="Times New Roman"/>
                <w:lang w:eastAsia="zh-CN" w:bidi="bo-CN"/>
              </w:rPr>
              <w:t>logfre</w:t>
            </w:r>
            <w:proofErr w:type="spellEnd"/>
          </w:p>
        </w:tc>
        <w:tc>
          <w:tcPr>
            <w:tcW w:w="0" w:type="auto"/>
            <w:tcMar>
              <w:top w:w="113" w:type="dxa"/>
              <w:left w:w="113" w:type="dxa"/>
              <w:bottom w:w="113" w:type="dxa"/>
              <w:right w:w="113" w:type="dxa"/>
            </w:tcMar>
            <w:hideMark/>
          </w:tcPr>
          <w:p w14:paraId="1AA71F56"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0.94</w:t>
            </w:r>
          </w:p>
        </w:tc>
        <w:tc>
          <w:tcPr>
            <w:tcW w:w="0" w:type="auto"/>
            <w:tcMar>
              <w:top w:w="113" w:type="dxa"/>
              <w:left w:w="113" w:type="dxa"/>
              <w:bottom w:w="113" w:type="dxa"/>
              <w:right w:w="113" w:type="dxa"/>
            </w:tcMar>
            <w:hideMark/>
          </w:tcPr>
          <w:p w14:paraId="1869D8F9"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0.80 – 1.11</w:t>
            </w:r>
          </w:p>
        </w:tc>
        <w:tc>
          <w:tcPr>
            <w:tcW w:w="0" w:type="auto"/>
            <w:tcMar>
              <w:top w:w="113" w:type="dxa"/>
              <w:left w:w="113" w:type="dxa"/>
              <w:bottom w:w="113" w:type="dxa"/>
              <w:right w:w="113" w:type="dxa"/>
            </w:tcMar>
            <w:hideMark/>
          </w:tcPr>
          <w:p w14:paraId="2FB57ACF"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0.484</w:t>
            </w:r>
          </w:p>
        </w:tc>
      </w:tr>
      <w:tr w:rsidR="00A81A90" w:rsidRPr="00A81A90" w14:paraId="58787A28" w14:textId="77777777" w:rsidTr="00A81A90">
        <w:tc>
          <w:tcPr>
            <w:tcW w:w="0" w:type="auto"/>
            <w:tcMar>
              <w:top w:w="113" w:type="dxa"/>
              <w:left w:w="113" w:type="dxa"/>
              <w:bottom w:w="113" w:type="dxa"/>
              <w:right w:w="113" w:type="dxa"/>
            </w:tcMar>
            <w:hideMark/>
          </w:tcPr>
          <w:p w14:paraId="74031A2A" w14:textId="77777777" w:rsidR="00A81A90" w:rsidRPr="00A81A90" w:rsidRDefault="00A81A90" w:rsidP="00A81A90">
            <w:pPr>
              <w:spacing w:after="0"/>
              <w:rPr>
                <w:rFonts w:ascii="Times New Roman" w:eastAsia="Times New Roman" w:hAnsi="Times New Roman" w:cs="Times New Roman"/>
                <w:lang w:eastAsia="zh-CN" w:bidi="bo-CN"/>
              </w:rPr>
            </w:pPr>
            <w:proofErr w:type="spellStart"/>
            <w:r w:rsidRPr="00A81A90">
              <w:rPr>
                <w:rFonts w:ascii="Times New Roman" w:eastAsia="Times New Roman" w:hAnsi="Times New Roman" w:cs="Times New Roman"/>
                <w:lang w:eastAsia="zh-CN" w:bidi="bo-CN"/>
              </w:rPr>
              <w:t>Wtype</w:t>
            </w:r>
            <w:proofErr w:type="spellEnd"/>
            <w:r w:rsidRPr="00A81A90">
              <w:rPr>
                <w:rFonts w:ascii="Times New Roman" w:eastAsia="Times New Roman" w:hAnsi="Times New Roman" w:cs="Times New Roman"/>
                <w:lang w:eastAsia="zh-CN" w:bidi="bo-CN"/>
              </w:rPr>
              <w:t xml:space="preserve"> [word-nonword] *</w:t>
            </w:r>
            <w:r w:rsidRPr="00A81A90">
              <w:rPr>
                <w:rFonts w:ascii="Times New Roman" w:eastAsia="Times New Roman" w:hAnsi="Times New Roman" w:cs="Times New Roman"/>
                <w:lang w:eastAsia="zh-CN" w:bidi="bo-CN"/>
              </w:rPr>
              <w:br/>
            </w:r>
            <w:proofErr w:type="spellStart"/>
            <w:r w:rsidRPr="00A81A90">
              <w:rPr>
                <w:rFonts w:ascii="Times New Roman" w:eastAsia="Times New Roman" w:hAnsi="Times New Roman" w:cs="Times New Roman"/>
                <w:lang w:eastAsia="zh-CN" w:bidi="bo-CN"/>
              </w:rPr>
              <w:t>sharedwden</w:t>
            </w:r>
            <w:proofErr w:type="spellEnd"/>
          </w:p>
        </w:tc>
        <w:tc>
          <w:tcPr>
            <w:tcW w:w="0" w:type="auto"/>
            <w:tcMar>
              <w:top w:w="113" w:type="dxa"/>
              <w:left w:w="113" w:type="dxa"/>
              <w:bottom w:w="113" w:type="dxa"/>
              <w:right w:w="113" w:type="dxa"/>
            </w:tcMar>
            <w:hideMark/>
          </w:tcPr>
          <w:p w14:paraId="360FAC3A"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0.66</w:t>
            </w:r>
          </w:p>
        </w:tc>
        <w:tc>
          <w:tcPr>
            <w:tcW w:w="0" w:type="auto"/>
            <w:tcMar>
              <w:top w:w="113" w:type="dxa"/>
              <w:left w:w="113" w:type="dxa"/>
              <w:bottom w:w="113" w:type="dxa"/>
              <w:right w:w="113" w:type="dxa"/>
            </w:tcMar>
            <w:hideMark/>
          </w:tcPr>
          <w:p w14:paraId="124F075D"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0.48 – 0.91</w:t>
            </w:r>
          </w:p>
        </w:tc>
        <w:tc>
          <w:tcPr>
            <w:tcW w:w="0" w:type="auto"/>
            <w:tcMar>
              <w:top w:w="113" w:type="dxa"/>
              <w:left w:w="113" w:type="dxa"/>
              <w:bottom w:w="113" w:type="dxa"/>
              <w:right w:w="113" w:type="dxa"/>
            </w:tcMar>
            <w:hideMark/>
          </w:tcPr>
          <w:p w14:paraId="7CDA2989"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b/>
                <w:bCs/>
                <w:lang w:eastAsia="zh-CN" w:bidi="bo-CN"/>
              </w:rPr>
              <w:t>0.011</w:t>
            </w:r>
          </w:p>
        </w:tc>
      </w:tr>
      <w:tr w:rsidR="00A81A90" w:rsidRPr="00A81A90" w14:paraId="4C0C8A6D" w14:textId="77777777" w:rsidTr="00A81A90">
        <w:tc>
          <w:tcPr>
            <w:tcW w:w="0" w:type="auto"/>
            <w:tcMar>
              <w:top w:w="113" w:type="dxa"/>
              <w:left w:w="113" w:type="dxa"/>
              <w:bottom w:w="113" w:type="dxa"/>
              <w:right w:w="113" w:type="dxa"/>
            </w:tcMar>
            <w:hideMark/>
          </w:tcPr>
          <w:p w14:paraId="20F34772" w14:textId="133861AA" w:rsidR="00A81A90" w:rsidRPr="00A81A90" w:rsidRDefault="00A81A90" w:rsidP="00A81A90">
            <w:pPr>
              <w:spacing w:after="0"/>
              <w:rPr>
                <w:rFonts w:ascii="Times New Roman" w:eastAsia="Times New Roman" w:hAnsi="Times New Roman" w:cs="Times New Roman"/>
                <w:lang w:eastAsia="zh-CN" w:bidi="bo-CN"/>
              </w:rPr>
            </w:pPr>
            <w:proofErr w:type="spellStart"/>
            <w:r w:rsidRPr="00A81A90">
              <w:rPr>
                <w:rFonts w:ascii="Times New Roman" w:eastAsia="Times New Roman" w:hAnsi="Times New Roman" w:cs="Times New Roman"/>
                <w:lang w:eastAsia="zh-CN" w:bidi="bo-CN"/>
              </w:rPr>
              <w:t>Wtype</w:t>
            </w:r>
            <w:proofErr w:type="spellEnd"/>
            <w:r w:rsidRPr="00A81A90">
              <w:rPr>
                <w:rFonts w:ascii="Times New Roman" w:eastAsia="Times New Roman" w:hAnsi="Times New Roman" w:cs="Times New Roman"/>
                <w:lang w:eastAsia="zh-CN" w:bidi="bo-CN"/>
              </w:rPr>
              <w:t xml:space="preserve"> [word-nonword] </w:t>
            </w:r>
            <w:r w:rsidRPr="00A81A90">
              <w:rPr>
                <w:rFonts w:ascii="Times New Roman" w:eastAsia="Times New Roman" w:hAnsi="Times New Roman" w:cs="Times New Roman"/>
                <w:lang w:eastAsia="zh-CN" w:bidi="bo-CN"/>
              </w:rPr>
              <w:br/>
            </w:r>
            <w:proofErr w:type="spellStart"/>
            <w:r w:rsidRPr="00A81A90">
              <w:rPr>
                <w:rFonts w:ascii="Times New Roman" w:eastAsia="Times New Roman" w:hAnsi="Times New Roman" w:cs="Times New Roman"/>
                <w:lang w:eastAsia="zh-CN" w:bidi="bo-CN"/>
              </w:rPr>
              <w:t>logfre</w:t>
            </w:r>
            <w:proofErr w:type="spellEnd"/>
          </w:p>
        </w:tc>
        <w:tc>
          <w:tcPr>
            <w:tcW w:w="0" w:type="auto"/>
            <w:tcMar>
              <w:top w:w="113" w:type="dxa"/>
              <w:left w:w="113" w:type="dxa"/>
              <w:bottom w:w="113" w:type="dxa"/>
              <w:right w:w="113" w:type="dxa"/>
            </w:tcMar>
            <w:hideMark/>
          </w:tcPr>
          <w:p w14:paraId="30089E02"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1.20</w:t>
            </w:r>
          </w:p>
        </w:tc>
        <w:tc>
          <w:tcPr>
            <w:tcW w:w="0" w:type="auto"/>
            <w:tcMar>
              <w:top w:w="113" w:type="dxa"/>
              <w:left w:w="113" w:type="dxa"/>
              <w:bottom w:w="113" w:type="dxa"/>
              <w:right w:w="113" w:type="dxa"/>
            </w:tcMar>
            <w:hideMark/>
          </w:tcPr>
          <w:p w14:paraId="55A2720A"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0.90 – 1.62</w:t>
            </w:r>
          </w:p>
        </w:tc>
        <w:tc>
          <w:tcPr>
            <w:tcW w:w="0" w:type="auto"/>
            <w:tcMar>
              <w:top w:w="113" w:type="dxa"/>
              <w:left w:w="113" w:type="dxa"/>
              <w:bottom w:w="113" w:type="dxa"/>
              <w:right w:w="113" w:type="dxa"/>
            </w:tcMar>
            <w:hideMark/>
          </w:tcPr>
          <w:p w14:paraId="53FDD621" w14:textId="77777777" w:rsidR="00A81A90" w:rsidRPr="00A81A90" w:rsidRDefault="00A81A90" w:rsidP="00A81A90">
            <w:pPr>
              <w:spacing w:after="0"/>
              <w:jc w:val="center"/>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0.213</w:t>
            </w:r>
          </w:p>
        </w:tc>
      </w:tr>
      <w:tr w:rsidR="00A81A90" w:rsidRPr="00A81A90" w14:paraId="38CD9774" w14:textId="77777777" w:rsidTr="00A81A90">
        <w:tc>
          <w:tcPr>
            <w:tcW w:w="0" w:type="auto"/>
            <w:gridSpan w:val="4"/>
            <w:tcMar>
              <w:top w:w="192" w:type="dxa"/>
              <w:left w:w="15" w:type="dxa"/>
              <w:bottom w:w="15" w:type="dxa"/>
              <w:right w:w="15" w:type="dxa"/>
            </w:tcMar>
            <w:vAlign w:val="center"/>
            <w:hideMark/>
          </w:tcPr>
          <w:p w14:paraId="18275AA8" w14:textId="77777777" w:rsidR="00A81A90" w:rsidRPr="00A81A90" w:rsidRDefault="00A81A90" w:rsidP="00A81A90">
            <w:pPr>
              <w:spacing w:after="0"/>
              <w:rPr>
                <w:rFonts w:ascii="Times New Roman" w:eastAsia="Times New Roman" w:hAnsi="Times New Roman" w:cs="Times New Roman"/>
                <w:b/>
                <w:bCs/>
                <w:lang w:eastAsia="zh-CN" w:bidi="bo-CN"/>
              </w:rPr>
            </w:pPr>
            <w:r w:rsidRPr="00A81A90">
              <w:rPr>
                <w:rFonts w:ascii="Times New Roman" w:eastAsia="Times New Roman" w:hAnsi="Times New Roman" w:cs="Times New Roman"/>
                <w:b/>
                <w:bCs/>
                <w:lang w:eastAsia="zh-CN" w:bidi="bo-CN"/>
              </w:rPr>
              <w:t>Random Effects</w:t>
            </w:r>
          </w:p>
        </w:tc>
      </w:tr>
      <w:tr w:rsidR="00A81A90" w:rsidRPr="00A81A90" w14:paraId="3F795586" w14:textId="77777777" w:rsidTr="00A81A90">
        <w:tc>
          <w:tcPr>
            <w:tcW w:w="0" w:type="auto"/>
            <w:tcMar>
              <w:top w:w="57" w:type="dxa"/>
              <w:left w:w="113" w:type="dxa"/>
              <w:bottom w:w="57" w:type="dxa"/>
              <w:right w:w="113" w:type="dxa"/>
            </w:tcMar>
            <w:hideMark/>
          </w:tcPr>
          <w:p w14:paraId="42380E5D"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σ</w:t>
            </w:r>
            <w:r w:rsidRPr="00A81A90">
              <w:rPr>
                <w:rFonts w:ascii="Times New Roman" w:eastAsia="Times New Roman" w:hAnsi="Times New Roman" w:cs="Times New Roman"/>
                <w:vertAlign w:val="superscript"/>
                <w:lang w:eastAsia="zh-CN" w:bidi="bo-CN"/>
              </w:rPr>
              <w:t>2</w:t>
            </w:r>
          </w:p>
        </w:tc>
        <w:tc>
          <w:tcPr>
            <w:tcW w:w="0" w:type="auto"/>
            <w:gridSpan w:val="3"/>
            <w:tcMar>
              <w:top w:w="57" w:type="dxa"/>
              <w:left w:w="113" w:type="dxa"/>
              <w:bottom w:w="57" w:type="dxa"/>
              <w:right w:w="113" w:type="dxa"/>
            </w:tcMar>
            <w:hideMark/>
          </w:tcPr>
          <w:p w14:paraId="7B8BDBB9"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3.29</w:t>
            </w:r>
          </w:p>
        </w:tc>
      </w:tr>
      <w:tr w:rsidR="00A81A90" w:rsidRPr="00A81A90" w14:paraId="0C6054EB" w14:textId="77777777" w:rsidTr="00A81A90">
        <w:tc>
          <w:tcPr>
            <w:tcW w:w="0" w:type="auto"/>
            <w:tcMar>
              <w:top w:w="57" w:type="dxa"/>
              <w:left w:w="113" w:type="dxa"/>
              <w:bottom w:w="57" w:type="dxa"/>
              <w:right w:w="113" w:type="dxa"/>
            </w:tcMar>
            <w:hideMark/>
          </w:tcPr>
          <w:p w14:paraId="2CD2BF56"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τ</w:t>
            </w:r>
            <w:r w:rsidRPr="00A81A90">
              <w:rPr>
                <w:rFonts w:ascii="Times New Roman" w:eastAsia="Times New Roman" w:hAnsi="Times New Roman" w:cs="Times New Roman"/>
                <w:vertAlign w:val="subscript"/>
                <w:lang w:eastAsia="zh-CN" w:bidi="bo-CN"/>
              </w:rPr>
              <w:t>00</w:t>
            </w:r>
            <w:r w:rsidRPr="00A81A90">
              <w:rPr>
                <w:rFonts w:ascii="Times New Roman" w:eastAsia="Times New Roman" w:hAnsi="Times New Roman" w:cs="Times New Roman"/>
                <w:lang w:eastAsia="zh-CN" w:bidi="bo-CN"/>
              </w:rPr>
              <w:t> </w:t>
            </w:r>
            <w:r w:rsidRPr="00A81A90">
              <w:rPr>
                <w:rFonts w:ascii="Times New Roman" w:eastAsia="Times New Roman" w:hAnsi="Times New Roman" w:cs="Times New Roman"/>
                <w:vertAlign w:val="subscript"/>
                <w:lang w:eastAsia="zh-CN" w:bidi="bo-CN"/>
              </w:rPr>
              <w:t>participant</w:t>
            </w:r>
          </w:p>
        </w:tc>
        <w:tc>
          <w:tcPr>
            <w:tcW w:w="0" w:type="auto"/>
            <w:gridSpan w:val="3"/>
            <w:tcMar>
              <w:top w:w="57" w:type="dxa"/>
              <w:left w:w="113" w:type="dxa"/>
              <w:bottom w:w="57" w:type="dxa"/>
              <w:right w:w="113" w:type="dxa"/>
            </w:tcMar>
            <w:hideMark/>
          </w:tcPr>
          <w:p w14:paraId="2C030EED"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0.85</w:t>
            </w:r>
          </w:p>
        </w:tc>
      </w:tr>
      <w:tr w:rsidR="00A81A90" w:rsidRPr="00A81A90" w14:paraId="68094B57" w14:textId="77777777" w:rsidTr="00A81A90">
        <w:tc>
          <w:tcPr>
            <w:tcW w:w="0" w:type="auto"/>
            <w:tcMar>
              <w:top w:w="57" w:type="dxa"/>
              <w:left w:w="113" w:type="dxa"/>
              <w:bottom w:w="57" w:type="dxa"/>
              <w:right w:w="113" w:type="dxa"/>
            </w:tcMar>
            <w:hideMark/>
          </w:tcPr>
          <w:p w14:paraId="66A68566"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τ</w:t>
            </w:r>
            <w:r w:rsidRPr="00A81A90">
              <w:rPr>
                <w:rFonts w:ascii="Times New Roman" w:eastAsia="Times New Roman" w:hAnsi="Times New Roman" w:cs="Times New Roman"/>
                <w:vertAlign w:val="subscript"/>
                <w:lang w:eastAsia="zh-CN" w:bidi="bo-CN"/>
              </w:rPr>
              <w:t>00</w:t>
            </w:r>
            <w:r w:rsidRPr="00A81A90">
              <w:rPr>
                <w:rFonts w:ascii="Times New Roman" w:eastAsia="Times New Roman" w:hAnsi="Times New Roman" w:cs="Times New Roman"/>
                <w:lang w:eastAsia="zh-CN" w:bidi="bo-CN"/>
              </w:rPr>
              <w:t> </w:t>
            </w:r>
            <w:r w:rsidRPr="00A81A90">
              <w:rPr>
                <w:rFonts w:ascii="Times New Roman" w:eastAsia="Times New Roman" w:hAnsi="Times New Roman" w:cs="Times New Roman"/>
                <w:vertAlign w:val="subscript"/>
                <w:lang w:eastAsia="zh-CN" w:bidi="bo-CN"/>
              </w:rPr>
              <w:t>item</w:t>
            </w:r>
          </w:p>
        </w:tc>
        <w:tc>
          <w:tcPr>
            <w:tcW w:w="0" w:type="auto"/>
            <w:gridSpan w:val="3"/>
            <w:tcMar>
              <w:top w:w="57" w:type="dxa"/>
              <w:left w:w="113" w:type="dxa"/>
              <w:bottom w:w="57" w:type="dxa"/>
              <w:right w:w="113" w:type="dxa"/>
            </w:tcMar>
            <w:hideMark/>
          </w:tcPr>
          <w:p w14:paraId="1D588594"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0.05</w:t>
            </w:r>
          </w:p>
        </w:tc>
      </w:tr>
      <w:tr w:rsidR="00A81A90" w:rsidRPr="00A81A90" w14:paraId="2F929ABD" w14:textId="77777777" w:rsidTr="00A81A90">
        <w:tc>
          <w:tcPr>
            <w:tcW w:w="0" w:type="auto"/>
            <w:tcMar>
              <w:top w:w="57" w:type="dxa"/>
              <w:left w:w="113" w:type="dxa"/>
              <w:bottom w:w="57" w:type="dxa"/>
              <w:right w:w="113" w:type="dxa"/>
            </w:tcMar>
            <w:hideMark/>
          </w:tcPr>
          <w:p w14:paraId="479C3ADF"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τ</w:t>
            </w:r>
            <w:r w:rsidRPr="00A81A90">
              <w:rPr>
                <w:rFonts w:ascii="Times New Roman" w:eastAsia="Times New Roman" w:hAnsi="Times New Roman" w:cs="Times New Roman"/>
                <w:vertAlign w:val="subscript"/>
                <w:lang w:eastAsia="zh-CN" w:bidi="bo-CN"/>
              </w:rPr>
              <w:t>11</w:t>
            </w:r>
            <w:r w:rsidRPr="00A81A90">
              <w:rPr>
                <w:rFonts w:ascii="Times New Roman" w:eastAsia="Times New Roman" w:hAnsi="Times New Roman" w:cs="Times New Roman"/>
                <w:lang w:eastAsia="zh-CN" w:bidi="bo-CN"/>
              </w:rPr>
              <w:t> </w:t>
            </w:r>
            <w:proofErr w:type="spellStart"/>
            <w:r w:rsidRPr="00A81A90">
              <w:rPr>
                <w:rFonts w:ascii="Times New Roman" w:eastAsia="Times New Roman" w:hAnsi="Times New Roman" w:cs="Times New Roman"/>
                <w:vertAlign w:val="subscript"/>
                <w:lang w:eastAsia="zh-CN" w:bidi="bo-CN"/>
              </w:rPr>
              <w:t>participant.vot</w:t>
            </w:r>
            <w:proofErr w:type="spellEnd"/>
          </w:p>
        </w:tc>
        <w:tc>
          <w:tcPr>
            <w:tcW w:w="0" w:type="auto"/>
            <w:gridSpan w:val="3"/>
            <w:tcMar>
              <w:top w:w="57" w:type="dxa"/>
              <w:left w:w="113" w:type="dxa"/>
              <w:bottom w:w="57" w:type="dxa"/>
              <w:right w:w="113" w:type="dxa"/>
            </w:tcMar>
            <w:hideMark/>
          </w:tcPr>
          <w:p w14:paraId="4F8B56ED"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1.96</w:t>
            </w:r>
          </w:p>
        </w:tc>
      </w:tr>
      <w:tr w:rsidR="00A81A90" w:rsidRPr="00A81A90" w14:paraId="5FE8C40B" w14:textId="77777777" w:rsidTr="00A81A90">
        <w:tc>
          <w:tcPr>
            <w:tcW w:w="0" w:type="auto"/>
            <w:tcMar>
              <w:top w:w="57" w:type="dxa"/>
              <w:left w:w="113" w:type="dxa"/>
              <w:bottom w:w="57" w:type="dxa"/>
              <w:right w:w="113" w:type="dxa"/>
            </w:tcMar>
            <w:hideMark/>
          </w:tcPr>
          <w:p w14:paraId="264719EE"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τ</w:t>
            </w:r>
            <w:r w:rsidRPr="00A81A90">
              <w:rPr>
                <w:rFonts w:ascii="Times New Roman" w:eastAsia="Times New Roman" w:hAnsi="Times New Roman" w:cs="Times New Roman"/>
                <w:vertAlign w:val="subscript"/>
                <w:lang w:eastAsia="zh-CN" w:bidi="bo-CN"/>
              </w:rPr>
              <w:t>11participant.Wtypeword-nonword</w:t>
            </w:r>
          </w:p>
        </w:tc>
        <w:tc>
          <w:tcPr>
            <w:tcW w:w="0" w:type="auto"/>
            <w:gridSpan w:val="3"/>
            <w:tcMar>
              <w:top w:w="57" w:type="dxa"/>
              <w:left w:w="113" w:type="dxa"/>
              <w:bottom w:w="57" w:type="dxa"/>
              <w:right w:w="113" w:type="dxa"/>
            </w:tcMar>
            <w:hideMark/>
          </w:tcPr>
          <w:p w14:paraId="10BA8E10"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0.31</w:t>
            </w:r>
          </w:p>
        </w:tc>
      </w:tr>
      <w:tr w:rsidR="00A81A90" w:rsidRPr="00A81A90" w14:paraId="023B405E" w14:textId="77777777" w:rsidTr="00A81A90">
        <w:tc>
          <w:tcPr>
            <w:tcW w:w="0" w:type="auto"/>
            <w:tcMar>
              <w:top w:w="57" w:type="dxa"/>
              <w:left w:w="113" w:type="dxa"/>
              <w:bottom w:w="57" w:type="dxa"/>
              <w:right w:w="113" w:type="dxa"/>
            </w:tcMar>
            <w:hideMark/>
          </w:tcPr>
          <w:p w14:paraId="7FB5B7BA"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τ</w:t>
            </w:r>
            <w:r w:rsidRPr="00A81A90">
              <w:rPr>
                <w:rFonts w:ascii="Times New Roman" w:eastAsia="Times New Roman" w:hAnsi="Times New Roman" w:cs="Times New Roman"/>
                <w:vertAlign w:val="subscript"/>
                <w:lang w:eastAsia="zh-CN" w:bidi="bo-CN"/>
              </w:rPr>
              <w:t>11participant.Dtypesparser-denser</w:t>
            </w:r>
          </w:p>
        </w:tc>
        <w:tc>
          <w:tcPr>
            <w:tcW w:w="0" w:type="auto"/>
            <w:gridSpan w:val="3"/>
            <w:tcMar>
              <w:top w:w="57" w:type="dxa"/>
              <w:left w:w="113" w:type="dxa"/>
              <w:bottom w:w="57" w:type="dxa"/>
              <w:right w:w="113" w:type="dxa"/>
            </w:tcMar>
            <w:hideMark/>
          </w:tcPr>
          <w:p w14:paraId="795663B0"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0.16</w:t>
            </w:r>
          </w:p>
        </w:tc>
      </w:tr>
      <w:tr w:rsidR="00A81A90" w:rsidRPr="00A81A90" w14:paraId="43BD528E" w14:textId="77777777" w:rsidTr="00A81A90">
        <w:tc>
          <w:tcPr>
            <w:tcW w:w="0" w:type="auto"/>
            <w:tcMar>
              <w:top w:w="57" w:type="dxa"/>
              <w:left w:w="113" w:type="dxa"/>
              <w:bottom w:w="57" w:type="dxa"/>
              <w:right w:w="113" w:type="dxa"/>
            </w:tcMar>
            <w:hideMark/>
          </w:tcPr>
          <w:p w14:paraId="3620F924"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τ</w:t>
            </w:r>
            <w:r w:rsidRPr="00A81A90">
              <w:rPr>
                <w:rFonts w:ascii="Times New Roman" w:eastAsia="Times New Roman" w:hAnsi="Times New Roman" w:cs="Times New Roman"/>
                <w:vertAlign w:val="subscript"/>
                <w:lang w:eastAsia="zh-CN" w:bidi="bo-CN"/>
              </w:rPr>
              <w:t>11participant.consbilabial</w:t>
            </w:r>
          </w:p>
        </w:tc>
        <w:tc>
          <w:tcPr>
            <w:tcW w:w="0" w:type="auto"/>
            <w:gridSpan w:val="3"/>
            <w:tcMar>
              <w:top w:w="57" w:type="dxa"/>
              <w:left w:w="113" w:type="dxa"/>
              <w:bottom w:w="57" w:type="dxa"/>
              <w:right w:w="113" w:type="dxa"/>
            </w:tcMar>
            <w:hideMark/>
          </w:tcPr>
          <w:p w14:paraId="2A02AD41"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0.45</w:t>
            </w:r>
          </w:p>
        </w:tc>
      </w:tr>
      <w:tr w:rsidR="00A81A90" w:rsidRPr="00A81A90" w14:paraId="24660CF7" w14:textId="77777777" w:rsidTr="00A81A90">
        <w:tc>
          <w:tcPr>
            <w:tcW w:w="0" w:type="auto"/>
            <w:tcMar>
              <w:top w:w="57" w:type="dxa"/>
              <w:left w:w="113" w:type="dxa"/>
              <w:bottom w:w="57" w:type="dxa"/>
              <w:right w:w="113" w:type="dxa"/>
            </w:tcMar>
            <w:hideMark/>
          </w:tcPr>
          <w:p w14:paraId="5114F76A"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τ</w:t>
            </w:r>
            <w:r w:rsidRPr="00A81A90">
              <w:rPr>
                <w:rFonts w:ascii="Times New Roman" w:eastAsia="Times New Roman" w:hAnsi="Times New Roman" w:cs="Times New Roman"/>
                <w:vertAlign w:val="subscript"/>
                <w:lang w:eastAsia="zh-CN" w:bidi="bo-CN"/>
              </w:rPr>
              <w:t>11</w:t>
            </w:r>
            <w:r w:rsidRPr="00A81A90">
              <w:rPr>
                <w:rFonts w:ascii="Times New Roman" w:eastAsia="Times New Roman" w:hAnsi="Times New Roman" w:cs="Times New Roman"/>
                <w:lang w:eastAsia="zh-CN" w:bidi="bo-CN"/>
              </w:rPr>
              <w:t> </w:t>
            </w:r>
            <w:proofErr w:type="spellStart"/>
            <w:proofErr w:type="gramStart"/>
            <w:r w:rsidRPr="00A81A90">
              <w:rPr>
                <w:rFonts w:ascii="Times New Roman" w:eastAsia="Times New Roman" w:hAnsi="Times New Roman" w:cs="Times New Roman"/>
                <w:vertAlign w:val="subscript"/>
                <w:lang w:eastAsia="zh-CN" w:bidi="bo-CN"/>
              </w:rPr>
              <w:t>participant.consvelar</w:t>
            </w:r>
            <w:proofErr w:type="spellEnd"/>
            <w:proofErr w:type="gramEnd"/>
          </w:p>
        </w:tc>
        <w:tc>
          <w:tcPr>
            <w:tcW w:w="0" w:type="auto"/>
            <w:gridSpan w:val="3"/>
            <w:tcMar>
              <w:top w:w="57" w:type="dxa"/>
              <w:left w:w="113" w:type="dxa"/>
              <w:bottom w:w="57" w:type="dxa"/>
              <w:right w:w="113" w:type="dxa"/>
            </w:tcMar>
            <w:hideMark/>
          </w:tcPr>
          <w:p w14:paraId="2C647194"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0.23</w:t>
            </w:r>
          </w:p>
        </w:tc>
      </w:tr>
      <w:tr w:rsidR="00A81A90" w:rsidRPr="00A81A90" w14:paraId="3B9DC605" w14:textId="77777777" w:rsidTr="00A81A90">
        <w:tc>
          <w:tcPr>
            <w:tcW w:w="0" w:type="auto"/>
            <w:tcMar>
              <w:top w:w="57" w:type="dxa"/>
              <w:left w:w="113" w:type="dxa"/>
              <w:bottom w:w="57" w:type="dxa"/>
              <w:right w:w="113" w:type="dxa"/>
            </w:tcMar>
            <w:hideMark/>
          </w:tcPr>
          <w:p w14:paraId="7A0C1D2B"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τ</w:t>
            </w:r>
            <w:r w:rsidRPr="00A81A90">
              <w:rPr>
                <w:rFonts w:ascii="Times New Roman" w:eastAsia="Times New Roman" w:hAnsi="Times New Roman" w:cs="Times New Roman"/>
                <w:vertAlign w:val="subscript"/>
                <w:lang w:eastAsia="zh-CN" w:bidi="bo-CN"/>
              </w:rPr>
              <w:t>11</w:t>
            </w:r>
            <w:r w:rsidRPr="00A81A90">
              <w:rPr>
                <w:rFonts w:ascii="Times New Roman" w:eastAsia="Times New Roman" w:hAnsi="Times New Roman" w:cs="Times New Roman"/>
                <w:lang w:eastAsia="zh-CN" w:bidi="bo-CN"/>
              </w:rPr>
              <w:t> </w:t>
            </w:r>
            <w:proofErr w:type="spellStart"/>
            <w:r w:rsidRPr="00A81A90">
              <w:rPr>
                <w:rFonts w:ascii="Times New Roman" w:eastAsia="Times New Roman" w:hAnsi="Times New Roman" w:cs="Times New Roman"/>
                <w:vertAlign w:val="subscript"/>
                <w:lang w:eastAsia="zh-CN" w:bidi="bo-CN"/>
              </w:rPr>
              <w:t>item.vot</w:t>
            </w:r>
            <w:proofErr w:type="spellEnd"/>
          </w:p>
        </w:tc>
        <w:tc>
          <w:tcPr>
            <w:tcW w:w="0" w:type="auto"/>
            <w:gridSpan w:val="3"/>
            <w:tcMar>
              <w:top w:w="57" w:type="dxa"/>
              <w:left w:w="113" w:type="dxa"/>
              <w:bottom w:w="57" w:type="dxa"/>
              <w:right w:w="113" w:type="dxa"/>
            </w:tcMar>
            <w:hideMark/>
          </w:tcPr>
          <w:p w14:paraId="3DC7F8BA"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0.10</w:t>
            </w:r>
          </w:p>
        </w:tc>
      </w:tr>
      <w:tr w:rsidR="00A81A90" w:rsidRPr="00A81A90" w14:paraId="5C17BBD4" w14:textId="77777777" w:rsidTr="00A81A90">
        <w:tc>
          <w:tcPr>
            <w:tcW w:w="0" w:type="auto"/>
            <w:tcMar>
              <w:top w:w="57" w:type="dxa"/>
              <w:left w:w="113" w:type="dxa"/>
              <w:bottom w:w="57" w:type="dxa"/>
              <w:right w:w="113" w:type="dxa"/>
            </w:tcMar>
            <w:hideMark/>
          </w:tcPr>
          <w:p w14:paraId="2EC28E7A"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ρ</w:t>
            </w:r>
            <w:r w:rsidRPr="00A81A90">
              <w:rPr>
                <w:rFonts w:ascii="Times New Roman" w:eastAsia="Times New Roman" w:hAnsi="Times New Roman" w:cs="Times New Roman"/>
                <w:vertAlign w:val="subscript"/>
                <w:lang w:eastAsia="zh-CN" w:bidi="bo-CN"/>
              </w:rPr>
              <w:t>01</w:t>
            </w:r>
            <w:r w:rsidRPr="00A81A90">
              <w:rPr>
                <w:rFonts w:ascii="Times New Roman" w:eastAsia="Times New Roman" w:hAnsi="Times New Roman" w:cs="Times New Roman"/>
                <w:lang w:eastAsia="zh-CN" w:bidi="bo-CN"/>
              </w:rPr>
              <w:t> </w:t>
            </w:r>
            <w:proofErr w:type="spellStart"/>
            <w:r w:rsidRPr="00A81A90">
              <w:rPr>
                <w:rFonts w:ascii="Times New Roman" w:eastAsia="Times New Roman" w:hAnsi="Times New Roman" w:cs="Times New Roman"/>
                <w:vertAlign w:val="subscript"/>
                <w:lang w:eastAsia="zh-CN" w:bidi="bo-CN"/>
              </w:rPr>
              <w:t>participant.vot</w:t>
            </w:r>
            <w:proofErr w:type="spellEnd"/>
          </w:p>
        </w:tc>
        <w:tc>
          <w:tcPr>
            <w:tcW w:w="0" w:type="auto"/>
            <w:gridSpan w:val="3"/>
            <w:tcMar>
              <w:top w:w="57" w:type="dxa"/>
              <w:left w:w="113" w:type="dxa"/>
              <w:bottom w:w="57" w:type="dxa"/>
              <w:right w:w="113" w:type="dxa"/>
            </w:tcMar>
            <w:hideMark/>
          </w:tcPr>
          <w:p w14:paraId="78E09DEE"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0.65</w:t>
            </w:r>
          </w:p>
        </w:tc>
      </w:tr>
      <w:tr w:rsidR="00A81A90" w:rsidRPr="00A81A90" w14:paraId="1B9CB406" w14:textId="77777777" w:rsidTr="00A81A90">
        <w:tc>
          <w:tcPr>
            <w:tcW w:w="0" w:type="auto"/>
            <w:tcMar>
              <w:top w:w="57" w:type="dxa"/>
              <w:left w:w="113" w:type="dxa"/>
              <w:bottom w:w="57" w:type="dxa"/>
              <w:right w:w="113" w:type="dxa"/>
            </w:tcMar>
            <w:hideMark/>
          </w:tcPr>
          <w:p w14:paraId="158DA456"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ρ</w:t>
            </w:r>
            <w:r w:rsidRPr="00A81A90">
              <w:rPr>
                <w:rFonts w:ascii="Times New Roman" w:eastAsia="Times New Roman" w:hAnsi="Times New Roman" w:cs="Times New Roman"/>
                <w:vertAlign w:val="subscript"/>
                <w:lang w:eastAsia="zh-CN" w:bidi="bo-CN"/>
              </w:rPr>
              <w:t>01participant.Wtypeword-nonword</w:t>
            </w:r>
          </w:p>
        </w:tc>
        <w:tc>
          <w:tcPr>
            <w:tcW w:w="0" w:type="auto"/>
            <w:gridSpan w:val="3"/>
            <w:tcMar>
              <w:top w:w="57" w:type="dxa"/>
              <w:left w:w="113" w:type="dxa"/>
              <w:bottom w:w="57" w:type="dxa"/>
              <w:right w:w="113" w:type="dxa"/>
            </w:tcMar>
            <w:hideMark/>
          </w:tcPr>
          <w:p w14:paraId="75E6356E"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-0.38</w:t>
            </w:r>
          </w:p>
        </w:tc>
      </w:tr>
      <w:tr w:rsidR="00A81A90" w:rsidRPr="00A81A90" w14:paraId="118BEE94" w14:textId="77777777" w:rsidTr="00A81A90">
        <w:tc>
          <w:tcPr>
            <w:tcW w:w="0" w:type="auto"/>
            <w:tcMar>
              <w:top w:w="57" w:type="dxa"/>
              <w:left w:w="113" w:type="dxa"/>
              <w:bottom w:w="57" w:type="dxa"/>
              <w:right w:w="113" w:type="dxa"/>
            </w:tcMar>
            <w:hideMark/>
          </w:tcPr>
          <w:p w14:paraId="65B315C8"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ρ</w:t>
            </w:r>
            <w:r w:rsidRPr="00A81A90">
              <w:rPr>
                <w:rFonts w:ascii="Times New Roman" w:eastAsia="Times New Roman" w:hAnsi="Times New Roman" w:cs="Times New Roman"/>
                <w:vertAlign w:val="subscript"/>
                <w:lang w:eastAsia="zh-CN" w:bidi="bo-CN"/>
              </w:rPr>
              <w:t>01participant.Dtypesparser-denser</w:t>
            </w:r>
          </w:p>
        </w:tc>
        <w:tc>
          <w:tcPr>
            <w:tcW w:w="0" w:type="auto"/>
            <w:gridSpan w:val="3"/>
            <w:tcMar>
              <w:top w:w="57" w:type="dxa"/>
              <w:left w:w="113" w:type="dxa"/>
              <w:bottom w:w="57" w:type="dxa"/>
              <w:right w:w="113" w:type="dxa"/>
            </w:tcMar>
            <w:hideMark/>
          </w:tcPr>
          <w:p w14:paraId="22577E10"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-0.09</w:t>
            </w:r>
          </w:p>
        </w:tc>
      </w:tr>
      <w:tr w:rsidR="00A81A90" w:rsidRPr="00A81A90" w14:paraId="1728516A" w14:textId="77777777" w:rsidTr="00A81A90">
        <w:tc>
          <w:tcPr>
            <w:tcW w:w="0" w:type="auto"/>
            <w:tcMar>
              <w:top w:w="57" w:type="dxa"/>
              <w:left w:w="113" w:type="dxa"/>
              <w:bottom w:w="57" w:type="dxa"/>
              <w:right w:w="113" w:type="dxa"/>
            </w:tcMar>
            <w:hideMark/>
          </w:tcPr>
          <w:p w14:paraId="404C512C"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ρ</w:t>
            </w:r>
            <w:r w:rsidRPr="00A81A90">
              <w:rPr>
                <w:rFonts w:ascii="Times New Roman" w:eastAsia="Times New Roman" w:hAnsi="Times New Roman" w:cs="Times New Roman"/>
                <w:vertAlign w:val="subscript"/>
                <w:lang w:eastAsia="zh-CN" w:bidi="bo-CN"/>
              </w:rPr>
              <w:t>01participant.consbilabial</w:t>
            </w:r>
          </w:p>
        </w:tc>
        <w:tc>
          <w:tcPr>
            <w:tcW w:w="0" w:type="auto"/>
            <w:gridSpan w:val="3"/>
            <w:tcMar>
              <w:top w:w="57" w:type="dxa"/>
              <w:left w:w="113" w:type="dxa"/>
              <w:bottom w:w="57" w:type="dxa"/>
              <w:right w:w="113" w:type="dxa"/>
            </w:tcMar>
            <w:hideMark/>
          </w:tcPr>
          <w:p w14:paraId="4AD2E1AC"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0.26</w:t>
            </w:r>
          </w:p>
        </w:tc>
      </w:tr>
      <w:tr w:rsidR="00A81A90" w:rsidRPr="00A81A90" w14:paraId="15E315FC" w14:textId="77777777" w:rsidTr="00A81A90">
        <w:tc>
          <w:tcPr>
            <w:tcW w:w="0" w:type="auto"/>
            <w:tcMar>
              <w:top w:w="57" w:type="dxa"/>
              <w:left w:w="113" w:type="dxa"/>
              <w:bottom w:w="57" w:type="dxa"/>
              <w:right w:w="113" w:type="dxa"/>
            </w:tcMar>
            <w:hideMark/>
          </w:tcPr>
          <w:p w14:paraId="00C7FF64"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ρ</w:t>
            </w:r>
            <w:r w:rsidRPr="00A81A90">
              <w:rPr>
                <w:rFonts w:ascii="Times New Roman" w:eastAsia="Times New Roman" w:hAnsi="Times New Roman" w:cs="Times New Roman"/>
                <w:vertAlign w:val="subscript"/>
                <w:lang w:eastAsia="zh-CN" w:bidi="bo-CN"/>
              </w:rPr>
              <w:t>01participant.consvelar</w:t>
            </w:r>
          </w:p>
        </w:tc>
        <w:tc>
          <w:tcPr>
            <w:tcW w:w="0" w:type="auto"/>
            <w:gridSpan w:val="3"/>
            <w:tcMar>
              <w:top w:w="57" w:type="dxa"/>
              <w:left w:w="113" w:type="dxa"/>
              <w:bottom w:w="57" w:type="dxa"/>
              <w:right w:w="113" w:type="dxa"/>
            </w:tcMar>
            <w:hideMark/>
          </w:tcPr>
          <w:p w14:paraId="139D556E"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-0.57</w:t>
            </w:r>
          </w:p>
        </w:tc>
      </w:tr>
      <w:tr w:rsidR="00A81A90" w:rsidRPr="00A81A90" w14:paraId="080BBB0D" w14:textId="77777777" w:rsidTr="00A81A90">
        <w:tc>
          <w:tcPr>
            <w:tcW w:w="0" w:type="auto"/>
            <w:tcMar>
              <w:top w:w="57" w:type="dxa"/>
              <w:left w:w="113" w:type="dxa"/>
              <w:bottom w:w="57" w:type="dxa"/>
              <w:right w:w="113" w:type="dxa"/>
            </w:tcMar>
            <w:hideMark/>
          </w:tcPr>
          <w:p w14:paraId="43CF2C4A"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ρ</w:t>
            </w:r>
            <w:r w:rsidRPr="00A81A90">
              <w:rPr>
                <w:rFonts w:ascii="Times New Roman" w:eastAsia="Times New Roman" w:hAnsi="Times New Roman" w:cs="Times New Roman"/>
                <w:vertAlign w:val="subscript"/>
                <w:lang w:eastAsia="zh-CN" w:bidi="bo-CN"/>
              </w:rPr>
              <w:t>01</w:t>
            </w:r>
            <w:r w:rsidRPr="00A81A90">
              <w:rPr>
                <w:rFonts w:ascii="Times New Roman" w:eastAsia="Times New Roman" w:hAnsi="Times New Roman" w:cs="Times New Roman"/>
                <w:lang w:eastAsia="zh-CN" w:bidi="bo-CN"/>
              </w:rPr>
              <w:t> </w:t>
            </w:r>
            <w:r w:rsidRPr="00A81A90">
              <w:rPr>
                <w:rFonts w:ascii="Times New Roman" w:eastAsia="Times New Roman" w:hAnsi="Times New Roman" w:cs="Times New Roman"/>
                <w:vertAlign w:val="subscript"/>
                <w:lang w:eastAsia="zh-CN" w:bidi="bo-CN"/>
              </w:rPr>
              <w:t>item</w:t>
            </w:r>
          </w:p>
        </w:tc>
        <w:tc>
          <w:tcPr>
            <w:tcW w:w="0" w:type="auto"/>
            <w:gridSpan w:val="3"/>
            <w:tcMar>
              <w:top w:w="57" w:type="dxa"/>
              <w:left w:w="113" w:type="dxa"/>
              <w:bottom w:w="57" w:type="dxa"/>
              <w:right w:w="113" w:type="dxa"/>
            </w:tcMar>
            <w:hideMark/>
          </w:tcPr>
          <w:p w14:paraId="7DE2FCDE"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-0.06</w:t>
            </w:r>
          </w:p>
        </w:tc>
      </w:tr>
      <w:tr w:rsidR="00A81A90" w:rsidRPr="00A81A90" w14:paraId="558174DA" w14:textId="77777777" w:rsidTr="00A81A90">
        <w:tc>
          <w:tcPr>
            <w:tcW w:w="0" w:type="auto"/>
            <w:tcMar>
              <w:top w:w="57" w:type="dxa"/>
              <w:left w:w="113" w:type="dxa"/>
              <w:bottom w:w="57" w:type="dxa"/>
              <w:right w:w="113" w:type="dxa"/>
            </w:tcMar>
            <w:hideMark/>
          </w:tcPr>
          <w:p w14:paraId="45139280"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ICC</w:t>
            </w:r>
          </w:p>
        </w:tc>
        <w:tc>
          <w:tcPr>
            <w:tcW w:w="0" w:type="auto"/>
            <w:gridSpan w:val="3"/>
            <w:tcMar>
              <w:top w:w="57" w:type="dxa"/>
              <w:left w:w="113" w:type="dxa"/>
              <w:bottom w:w="57" w:type="dxa"/>
              <w:right w:w="113" w:type="dxa"/>
            </w:tcMar>
            <w:hideMark/>
          </w:tcPr>
          <w:p w14:paraId="1AE81BDC"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0.48</w:t>
            </w:r>
          </w:p>
        </w:tc>
      </w:tr>
      <w:tr w:rsidR="00A81A90" w:rsidRPr="00A81A90" w14:paraId="5F572096" w14:textId="77777777" w:rsidTr="00A81A90">
        <w:tc>
          <w:tcPr>
            <w:tcW w:w="0" w:type="auto"/>
            <w:tcMar>
              <w:top w:w="57" w:type="dxa"/>
              <w:left w:w="113" w:type="dxa"/>
              <w:bottom w:w="57" w:type="dxa"/>
              <w:right w:w="113" w:type="dxa"/>
            </w:tcMar>
            <w:hideMark/>
          </w:tcPr>
          <w:p w14:paraId="626CB64B"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N </w:t>
            </w:r>
            <w:r w:rsidRPr="00A81A90">
              <w:rPr>
                <w:rFonts w:ascii="Times New Roman" w:eastAsia="Times New Roman" w:hAnsi="Times New Roman" w:cs="Times New Roman"/>
                <w:vertAlign w:val="subscript"/>
                <w:lang w:eastAsia="zh-CN" w:bidi="bo-CN"/>
              </w:rPr>
              <w:t>item</w:t>
            </w:r>
          </w:p>
        </w:tc>
        <w:tc>
          <w:tcPr>
            <w:tcW w:w="0" w:type="auto"/>
            <w:gridSpan w:val="3"/>
            <w:tcMar>
              <w:top w:w="57" w:type="dxa"/>
              <w:left w:w="113" w:type="dxa"/>
              <w:bottom w:w="57" w:type="dxa"/>
              <w:right w:w="113" w:type="dxa"/>
            </w:tcMar>
            <w:hideMark/>
          </w:tcPr>
          <w:p w14:paraId="7F9A590C"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20</w:t>
            </w:r>
          </w:p>
        </w:tc>
      </w:tr>
      <w:tr w:rsidR="00A81A90" w:rsidRPr="00A81A90" w14:paraId="6076248E" w14:textId="77777777" w:rsidTr="00A81A90">
        <w:tc>
          <w:tcPr>
            <w:tcW w:w="0" w:type="auto"/>
            <w:tcMar>
              <w:top w:w="57" w:type="dxa"/>
              <w:left w:w="113" w:type="dxa"/>
              <w:bottom w:w="57" w:type="dxa"/>
              <w:right w:w="113" w:type="dxa"/>
            </w:tcMar>
            <w:hideMark/>
          </w:tcPr>
          <w:p w14:paraId="2C8A04D1"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N </w:t>
            </w:r>
            <w:r w:rsidRPr="00A81A90">
              <w:rPr>
                <w:rFonts w:ascii="Times New Roman" w:eastAsia="Times New Roman" w:hAnsi="Times New Roman" w:cs="Times New Roman"/>
                <w:vertAlign w:val="subscript"/>
                <w:lang w:eastAsia="zh-CN" w:bidi="bo-CN"/>
              </w:rPr>
              <w:t>participant</w:t>
            </w:r>
          </w:p>
        </w:tc>
        <w:tc>
          <w:tcPr>
            <w:tcW w:w="0" w:type="auto"/>
            <w:gridSpan w:val="3"/>
            <w:tcMar>
              <w:top w:w="57" w:type="dxa"/>
              <w:left w:w="113" w:type="dxa"/>
              <w:bottom w:w="57" w:type="dxa"/>
              <w:right w:w="113" w:type="dxa"/>
            </w:tcMar>
            <w:hideMark/>
          </w:tcPr>
          <w:p w14:paraId="45E79619"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96</w:t>
            </w:r>
          </w:p>
        </w:tc>
      </w:tr>
      <w:tr w:rsidR="00A81A90" w:rsidRPr="00A81A90" w14:paraId="4729131D" w14:textId="77777777" w:rsidTr="00A81A90">
        <w:tc>
          <w:tcPr>
            <w:tcW w:w="0" w:type="auto"/>
            <w:tcBorders>
              <w:top w:val="single" w:sz="6" w:space="0" w:color="auto"/>
            </w:tcBorders>
            <w:tcMar>
              <w:top w:w="57" w:type="dxa"/>
              <w:left w:w="113" w:type="dxa"/>
              <w:bottom w:w="57" w:type="dxa"/>
              <w:right w:w="113" w:type="dxa"/>
            </w:tcMar>
            <w:hideMark/>
          </w:tcPr>
          <w:p w14:paraId="2F6555DF"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Observations</w:t>
            </w:r>
          </w:p>
        </w:tc>
        <w:tc>
          <w:tcPr>
            <w:tcW w:w="0" w:type="auto"/>
            <w:gridSpan w:val="3"/>
            <w:tcBorders>
              <w:top w:val="single" w:sz="6" w:space="0" w:color="auto"/>
            </w:tcBorders>
            <w:tcMar>
              <w:top w:w="57" w:type="dxa"/>
              <w:left w:w="113" w:type="dxa"/>
              <w:bottom w:w="57" w:type="dxa"/>
              <w:right w:w="113" w:type="dxa"/>
            </w:tcMar>
            <w:hideMark/>
          </w:tcPr>
          <w:p w14:paraId="5D9C1045"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48000</w:t>
            </w:r>
          </w:p>
        </w:tc>
      </w:tr>
      <w:tr w:rsidR="00A81A90" w:rsidRPr="00A81A90" w14:paraId="0357A168" w14:textId="77777777" w:rsidTr="00A81A90">
        <w:tc>
          <w:tcPr>
            <w:tcW w:w="0" w:type="auto"/>
            <w:tcMar>
              <w:top w:w="57" w:type="dxa"/>
              <w:left w:w="113" w:type="dxa"/>
              <w:bottom w:w="57" w:type="dxa"/>
              <w:right w:w="113" w:type="dxa"/>
            </w:tcMar>
            <w:hideMark/>
          </w:tcPr>
          <w:p w14:paraId="0DCF1688"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Marginal R</w:t>
            </w:r>
            <w:r w:rsidRPr="00A81A90">
              <w:rPr>
                <w:rFonts w:ascii="Times New Roman" w:eastAsia="Times New Roman" w:hAnsi="Times New Roman" w:cs="Times New Roman"/>
                <w:vertAlign w:val="superscript"/>
                <w:lang w:eastAsia="zh-CN" w:bidi="bo-CN"/>
              </w:rPr>
              <w:t>2</w:t>
            </w:r>
            <w:r w:rsidRPr="00A81A90">
              <w:rPr>
                <w:rFonts w:ascii="Times New Roman" w:eastAsia="Times New Roman" w:hAnsi="Times New Roman" w:cs="Times New Roman"/>
                <w:lang w:eastAsia="zh-CN" w:bidi="bo-CN"/>
              </w:rPr>
              <w:t> / Conditional R</w:t>
            </w:r>
            <w:r w:rsidRPr="00A81A90">
              <w:rPr>
                <w:rFonts w:ascii="Times New Roman" w:eastAsia="Times New Roman" w:hAnsi="Times New Roman" w:cs="Times New Roman"/>
                <w:vertAlign w:val="superscript"/>
                <w:lang w:eastAsia="zh-CN" w:bidi="bo-CN"/>
              </w:rPr>
              <w:t>2</w:t>
            </w:r>
          </w:p>
        </w:tc>
        <w:tc>
          <w:tcPr>
            <w:tcW w:w="0" w:type="auto"/>
            <w:gridSpan w:val="3"/>
            <w:tcMar>
              <w:top w:w="57" w:type="dxa"/>
              <w:left w:w="113" w:type="dxa"/>
              <w:bottom w:w="57" w:type="dxa"/>
              <w:right w:w="113" w:type="dxa"/>
            </w:tcMar>
            <w:hideMark/>
          </w:tcPr>
          <w:p w14:paraId="5CA00E76" w14:textId="77777777" w:rsidR="00A81A90" w:rsidRPr="00A81A90" w:rsidRDefault="00A81A90" w:rsidP="00A81A90">
            <w:pPr>
              <w:spacing w:after="0"/>
              <w:rPr>
                <w:rFonts w:ascii="Times New Roman" w:eastAsia="Times New Roman" w:hAnsi="Times New Roman" w:cs="Times New Roman"/>
                <w:lang w:eastAsia="zh-CN" w:bidi="bo-CN"/>
              </w:rPr>
            </w:pPr>
            <w:r w:rsidRPr="00A81A90">
              <w:rPr>
                <w:rFonts w:ascii="Times New Roman" w:eastAsia="Times New Roman" w:hAnsi="Times New Roman" w:cs="Times New Roman"/>
                <w:lang w:eastAsia="zh-CN" w:bidi="bo-CN"/>
              </w:rPr>
              <w:t>0.518 / 0.750</w:t>
            </w:r>
          </w:p>
        </w:tc>
      </w:tr>
    </w:tbl>
    <w:p w14:paraId="721A0B8E" w14:textId="77777777" w:rsidR="00022CD6" w:rsidRDefault="00A12668">
      <w:pPr>
        <w:pStyle w:val="Heading2"/>
      </w:pPr>
      <w:r>
        <w:t>p</w:t>
      </w:r>
      <w:r>
        <w:t>lot</w:t>
      </w:r>
    </w:p>
    <w:p w14:paraId="6C3A443D" w14:textId="77777777" w:rsidR="00022CD6" w:rsidRDefault="00A12668">
      <w:pPr>
        <w:pStyle w:val="SourceCode"/>
      </w:pPr>
      <w:r>
        <w:rPr>
          <w:rStyle w:val="DocumentationTok"/>
        </w:rPr>
        <w:t>##target word frequency:lexicality</w:t>
      </w:r>
      <w:r>
        <w:br/>
      </w:r>
      <w:r>
        <w:rPr>
          <w:rStyle w:val="NormalTok"/>
        </w:rPr>
        <w:t xml:space="preserve">ef </w:t>
      </w:r>
      <w:r>
        <w:rPr>
          <w:rStyle w:val="OtherTok"/>
        </w:rPr>
        <w:t>&lt;-</w:t>
      </w:r>
      <w:r>
        <w:rPr>
          <w:rStyle w:val="NormalTok"/>
        </w:rPr>
        <w:t xml:space="preserve"> </w:t>
      </w:r>
      <w:r>
        <w:rPr>
          <w:rStyle w:val="FunctionTok"/>
        </w:rPr>
        <w:t>Effect</w:t>
      </w:r>
      <w:r>
        <w:rPr>
          <w:rStyle w:val="NormalTok"/>
        </w:rPr>
        <w:t>(</w:t>
      </w:r>
      <w:r>
        <w:rPr>
          <w:rStyle w:val="FunctionTok"/>
        </w:rPr>
        <w:t>c</w:t>
      </w:r>
      <w:r>
        <w:rPr>
          <w:rStyle w:val="NormalTok"/>
        </w:rPr>
        <w:t>(</w:t>
      </w:r>
      <w:r>
        <w:rPr>
          <w:rStyle w:val="StringTok"/>
        </w:rPr>
        <w:t>"logfre"</w:t>
      </w:r>
      <w:r>
        <w:rPr>
          <w:rStyle w:val="NormalTok"/>
        </w:rPr>
        <w:t>,</w:t>
      </w:r>
      <w:r>
        <w:rPr>
          <w:rStyle w:val="StringTok"/>
        </w:rPr>
        <w:t>'vot'</w:t>
      </w:r>
      <w:r>
        <w:rPr>
          <w:rStyle w:val="NormalTok"/>
        </w:rPr>
        <w:t>,</w:t>
      </w:r>
      <w:r>
        <w:rPr>
          <w:rStyle w:val="StringTok"/>
        </w:rPr>
        <w:t>'Wtype'</w:t>
      </w:r>
      <w:r>
        <w:rPr>
          <w:rStyle w:val="NormalTok"/>
        </w:rPr>
        <w:t>),accmod6,</w:t>
      </w:r>
      <w:r>
        <w:rPr>
          <w:rStyle w:val="AttributeTok"/>
        </w:rPr>
        <w:t>xlevels=</w:t>
      </w:r>
      <w:r>
        <w:rPr>
          <w:rStyle w:val="FunctionTok"/>
        </w:rPr>
        <w:t>list</w:t>
      </w:r>
      <w:r>
        <w:rPr>
          <w:rStyle w:val="NormalTok"/>
        </w:rPr>
        <w:t>(</w:t>
      </w:r>
      <w:r>
        <w:rPr>
          <w:rStyle w:val="AttributeTok"/>
        </w:rPr>
        <w:t>logfre=</w:t>
      </w:r>
      <w:r>
        <w:rPr>
          <w:rStyle w:val="FunctionTok"/>
        </w:rPr>
        <w:t>c</w:t>
      </w:r>
      <w:r>
        <w:rPr>
          <w:rStyle w:val="NormalTok"/>
        </w:rPr>
        <w:t>(</w:t>
      </w:r>
      <w:r>
        <w:rPr>
          <w:rStyle w:val="SpecialCharTok"/>
        </w:rPr>
        <w:t>-</w:t>
      </w:r>
      <w:r>
        <w:rPr>
          <w:rStyle w:val="FloatTok"/>
        </w:rPr>
        <w:t>1.6</w:t>
      </w:r>
      <w:r>
        <w:rPr>
          <w:rStyle w:val="NormalTok"/>
        </w:rPr>
        <w:t>,</w:t>
      </w:r>
      <w:r>
        <w:rPr>
          <w:rStyle w:val="FloatTok"/>
        </w:rPr>
        <w:t>1.4</w:t>
      </w:r>
      <w:r>
        <w:rPr>
          <w:rStyle w:val="NormalTok"/>
        </w:rPr>
        <w:t>),</w:t>
      </w:r>
      <w:r>
        <w:rPr>
          <w:rStyle w:val="AttributeTok"/>
        </w:rPr>
        <w:t>vot=</w:t>
      </w:r>
      <w:r>
        <w:rPr>
          <w:rStyle w:val="FunctionTok"/>
        </w:rPr>
        <w:t>seq</w:t>
      </w:r>
      <w:r>
        <w:rPr>
          <w:rStyle w:val="NormalTok"/>
        </w:rPr>
        <w:t>(</w:t>
      </w:r>
      <w:r>
        <w:rPr>
          <w:rStyle w:val="SpecialCharTok"/>
        </w:rPr>
        <w:t>-</w:t>
      </w:r>
      <w:r>
        <w:rPr>
          <w:rStyle w:val="FloatTok"/>
        </w:rPr>
        <w:t>1.5</w:t>
      </w:r>
      <w:r>
        <w:rPr>
          <w:rStyle w:val="NormalTok"/>
        </w:rPr>
        <w:t>,</w:t>
      </w:r>
      <w:r>
        <w:rPr>
          <w:rStyle w:val="DecValTok"/>
        </w:rPr>
        <w:t>2</w:t>
      </w:r>
      <w:r>
        <w:rPr>
          <w:rStyle w:val="NormalTok"/>
        </w:rPr>
        <w:t>,</w:t>
      </w:r>
      <w:r>
        <w:rPr>
          <w:rStyle w:val="FloatTok"/>
        </w:rPr>
        <w:t>0.05</w:t>
      </w:r>
      <w:r>
        <w:rPr>
          <w:rStyle w:val="NormalTok"/>
        </w:rPr>
        <w:t>)))</w:t>
      </w:r>
    </w:p>
    <w:p w14:paraId="1258C988" w14:textId="77777777" w:rsidR="00022CD6" w:rsidRDefault="00A12668">
      <w:pPr>
        <w:pStyle w:val="SourceCode"/>
      </w:pPr>
      <w:r>
        <w:rPr>
          <w:rStyle w:val="VerbatimChar"/>
        </w:rPr>
        <w:t>## Warning in Analyze.model(focal.predictors, mod, xlevels, default.levels, : the</w:t>
      </w:r>
      <w:r>
        <w:br/>
      </w:r>
      <w:r>
        <w:rPr>
          <w:rStyle w:val="VerbatimChar"/>
        </w:rPr>
        <w:t>## predictors vot, sharedwden, logfre</w:t>
      </w:r>
      <w:r>
        <w:rPr>
          <w:rStyle w:val="VerbatimChar"/>
        </w:rPr>
        <w:t xml:space="preserve"> are one-column matrices that were converted</w:t>
      </w:r>
      <w:r>
        <w:br/>
      </w:r>
      <w:r>
        <w:rPr>
          <w:rStyle w:val="VerbatimChar"/>
        </w:rPr>
        <w:t>## to vectors</w:t>
      </w:r>
    </w:p>
    <w:p w14:paraId="73381323" w14:textId="77777777" w:rsidR="00022CD6" w:rsidRDefault="00A12668">
      <w:pPr>
        <w:pStyle w:val="SourceCode"/>
      </w:pPr>
      <w:r>
        <w:rPr>
          <w:rStyle w:val="NormalTok"/>
        </w:rPr>
        <w:t>pred</w:t>
      </w:r>
      <w:r>
        <w:rPr>
          <w:rStyle w:val="OtherTok"/>
        </w:rPr>
        <w:t>&lt;-</w:t>
      </w:r>
      <w:r>
        <w:rPr>
          <w:rStyle w:val="NormalTok"/>
        </w:rPr>
        <w:t xml:space="preserve"> </w:t>
      </w:r>
      <w:r>
        <w:rPr>
          <w:rStyle w:val="FunctionTok"/>
        </w:rPr>
        <w:t>as.data.frame</w:t>
      </w:r>
      <w:r>
        <w:rPr>
          <w:rStyle w:val="NormalTok"/>
        </w:rPr>
        <w:t>(ef)</w:t>
      </w:r>
      <w:r>
        <w:br/>
      </w:r>
      <w:r>
        <w:rPr>
          <w:rStyle w:val="NormalTok"/>
        </w:rPr>
        <w:t>pred</w:t>
      </w:r>
      <w:r>
        <w:rPr>
          <w:rStyle w:val="SpecialCharTok"/>
        </w:rPr>
        <w:t>$</w:t>
      </w:r>
      <w:r>
        <w:rPr>
          <w:rStyle w:val="NormalTok"/>
        </w:rPr>
        <w:t xml:space="preserve">vot </w:t>
      </w:r>
      <w:r>
        <w:rPr>
          <w:rStyle w:val="OtherTok"/>
        </w:rPr>
        <w:t>&lt;-</w:t>
      </w:r>
      <w:r>
        <w:rPr>
          <w:rStyle w:val="NormalTok"/>
        </w:rPr>
        <w:t xml:space="preserve"> pred</w:t>
      </w:r>
      <w:r>
        <w:rPr>
          <w:rStyle w:val="SpecialCharTok"/>
        </w:rPr>
        <w:t>$</w:t>
      </w:r>
      <w:r>
        <w:rPr>
          <w:rStyle w:val="NormalTok"/>
        </w:rPr>
        <w:t>vot</w:t>
      </w:r>
      <w:r>
        <w:rPr>
          <w:rStyle w:val="SpecialCharTok"/>
        </w:rPr>
        <w:t>*</w:t>
      </w:r>
      <w:r>
        <w:rPr>
          <w:rStyle w:val="NormalTok"/>
        </w:rPr>
        <w:t xml:space="preserve"> </w:t>
      </w:r>
      <w:r>
        <w:rPr>
          <w:rStyle w:val="FunctionTok"/>
        </w:rPr>
        <w:t>attr</w:t>
      </w:r>
      <w:r>
        <w:rPr>
          <w:rStyle w:val="NormalTok"/>
        </w:rPr>
        <w:t>(data</w:t>
      </w:r>
      <w:r>
        <w:rPr>
          <w:rStyle w:val="SpecialCharTok"/>
        </w:rPr>
        <w:t>$</w:t>
      </w:r>
      <w:r>
        <w:rPr>
          <w:rStyle w:val="NormalTok"/>
        </w:rPr>
        <w:t xml:space="preserve">vot, </w:t>
      </w:r>
      <w:r>
        <w:rPr>
          <w:rStyle w:val="StringTok"/>
        </w:rPr>
        <w:t>'scaled:scale'</w:t>
      </w:r>
      <w:r>
        <w:rPr>
          <w:rStyle w:val="NormalTok"/>
        </w:rPr>
        <w:t xml:space="preserve">) </w:t>
      </w:r>
      <w:r>
        <w:rPr>
          <w:rStyle w:val="SpecialCharTok"/>
        </w:rPr>
        <w:t>+</w:t>
      </w:r>
      <w:r>
        <w:rPr>
          <w:rStyle w:val="NormalTok"/>
        </w:rPr>
        <w:t xml:space="preserve"> </w:t>
      </w:r>
      <w:r>
        <w:rPr>
          <w:rStyle w:val="FunctionTok"/>
        </w:rPr>
        <w:t>attr</w:t>
      </w:r>
      <w:r>
        <w:rPr>
          <w:rStyle w:val="NormalTok"/>
        </w:rPr>
        <w:t>(data</w:t>
      </w:r>
      <w:r>
        <w:rPr>
          <w:rStyle w:val="SpecialCharTok"/>
        </w:rPr>
        <w:t>$</w:t>
      </w:r>
      <w:r>
        <w:rPr>
          <w:rStyle w:val="NormalTok"/>
        </w:rPr>
        <w:t xml:space="preserve">vot, </w:t>
      </w:r>
      <w:r>
        <w:rPr>
          <w:rStyle w:val="StringTok"/>
        </w:rPr>
        <w:t>'scaled:center'</w:t>
      </w:r>
      <w:r>
        <w:rPr>
          <w:rStyle w:val="NormalTok"/>
        </w:rPr>
        <w:t>)</w:t>
      </w:r>
      <w:r>
        <w:br/>
      </w:r>
      <w:r>
        <w:rPr>
          <w:rStyle w:val="NormalTok"/>
        </w:rPr>
        <w:t>pred</w:t>
      </w:r>
      <w:r>
        <w:rPr>
          <w:rStyle w:val="SpecialCharTok"/>
        </w:rPr>
        <w:t>$</w:t>
      </w:r>
      <w:r>
        <w:rPr>
          <w:rStyle w:val="NormalTok"/>
        </w:rPr>
        <w:t xml:space="preserve">logfre </w:t>
      </w:r>
      <w:r>
        <w:rPr>
          <w:rStyle w:val="OtherTok"/>
        </w:rPr>
        <w:t>&lt;-</w:t>
      </w:r>
      <w:r>
        <w:rPr>
          <w:rStyle w:val="NormalTok"/>
        </w:rPr>
        <w:t xml:space="preserve"> </w:t>
      </w:r>
      <w:r>
        <w:rPr>
          <w:rStyle w:val="FunctionTok"/>
        </w:rPr>
        <w:t>ifelse</w:t>
      </w:r>
      <w:r>
        <w:rPr>
          <w:rStyle w:val="NormalTok"/>
        </w:rPr>
        <w:t>(pred</w:t>
      </w:r>
      <w:r>
        <w:rPr>
          <w:rStyle w:val="SpecialCharTok"/>
        </w:rPr>
        <w:t>$</w:t>
      </w:r>
      <w:r>
        <w:rPr>
          <w:rStyle w:val="NormalTok"/>
        </w:rPr>
        <w:t>logfre</w:t>
      </w:r>
      <w:r>
        <w:rPr>
          <w:rStyle w:val="SpecialCharTok"/>
        </w:rPr>
        <w:t>==-</w:t>
      </w:r>
      <w:r>
        <w:rPr>
          <w:rStyle w:val="FloatTok"/>
        </w:rPr>
        <w:t>1.6</w:t>
      </w:r>
      <w:r>
        <w:rPr>
          <w:rStyle w:val="NormalTok"/>
        </w:rPr>
        <w:t xml:space="preserve">, </w:t>
      </w:r>
      <w:r>
        <w:rPr>
          <w:rStyle w:val="StringTok"/>
        </w:rPr>
        <w:t>'low'</w:t>
      </w:r>
      <w:r>
        <w:rPr>
          <w:rStyle w:val="NormalTok"/>
        </w:rPr>
        <w:t>,</w:t>
      </w:r>
      <w:r>
        <w:rPr>
          <w:rStyle w:val="StringTok"/>
        </w:rPr>
        <w:t>'high'</w:t>
      </w:r>
      <w:r>
        <w:rPr>
          <w:rStyle w:val="NormalTok"/>
        </w:rPr>
        <w:t>)</w:t>
      </w:r>
      <w:r>
        <w:br/>
      </w:r>
      <w:r>
        <w:rPr>
          <w:rStyle w:val="CommentTok"/>
        </w:rPr>
        <w:t>#pred$sharedwden &lt;- pred$sharedwden* attr(data$sharedwden, 'scaled:scale') + attr(data$sharedwden, 'scaled:center')</w:t>
      </w:r>
      <w:r>
        <w:br/>
      </w:r>
      <w:r>
        <w:br/>
      </w:r>
      <w:r>
        <w:rPr>
          <w:rStyle w:val="FunctionTok"/>
        </w:rPr>
        <w:t>ggplot</w:t>
      </w:r>
      <w:r>
        <w:rPr>
          <w:rStyle w:val="NormalTok"/>
        </w:rPr>
        <w:t xml:space="preserve">(pred, </w:t>
      </w:r>
      <w:r>
        <w:rPr>
          <w:rStyle w:val="FunctionTok"/>
        </w:rPr>
        <w:t>aes</w:t>
      </w:r>
      <w:r>
        <w:rPr>
          <w:rStyle w:val="NormalTok"/>
        </w:rPr>
        <w:t>(</w:t>
      </w:r>
      <w:r>
        <w:rPr>
          <w:rStyle w:val="AttributeTok"/>
        </w:rPr>
        <w:t>x=</w:t>
      </w:r>
      <w:r>
        <w:rPr>
          <w:rStyle w:val="NormalTok"/>
        </w:rPr>
        <w:t xml:space="preserve">vot, </w:t>
      </w:r>
      <w:r>
        <w:rPr>
          <w:rStyle w:val="AttributeTok"/>
        </w:rPr>
        <w:t>y=</w:t>
      </w:r>
      <w:r>
        <w:rPr>
          <w:rStyle w:val="NormalTok"/>
        </w:rPr>
        <w:t>fit,</w:t>
      </w:r>
      <w:r>
        <w:rPr>
          <w:rStyle w:val="AttributeTok"/>
        </w:rPr>
        <w:t>color=</w:t>
      </w:r>
      <w:r>
        <w:rPr>
          <w:rStyle w:val="NormalTok"/>
        </w:rPr>
        <w:t>Wtype,</w:t>
      </w:r>
      <w:r>
        <w:rPr>
          <w:rStyle w:val="AttributeTok"/>
        </w:rPr>
        <w:t>linetype=</w:t>
      </w:r>
      <w:r>
        <w:rPr>
          <w:rStyle w:val="NormalTok"/>
        </w:rPr>
        <w:t>logfre ))</w:t>
      </w:r>
      <w:r>
        <w:rPr>
          <w:rStyle w:val="SpecialCharTok"/>
        </w:rPr>
        <w:t>+</w:t>
      </w:r>
      <w:r>
        <w:br/>
      </w:r>
      <w:r>
        <w:rPr>
          <w:rStyle w:val="NormalTok"/>
        </w:rPr>
        <w:t xml:space="preserve">  </w:t>
      </w:r>
      <w:r>
        <w:rPr>
          <w:rStyle w:val="FunctionTok"/>
        </w:rPr>
        <w:t>scale_color_manual</w:t>
      </w:r>
      <w:r>
        <w:rPr>
          <w:rStyle w:val="NormalTok"/>
        </w:rPr>
        <w:t>(</w:t>
      </w:r>
      <w:r>
        <w:rPr>
          <w:rStyle w:val="StringTok"/>
        </w:rPr>
        <w:t>'continuum lexicality'</w:t>
      </w:r>
      <w:r>
        <w:rPr>
          <w:rStyle w:val="NormalTok"/>
        </w:rPr>
        <w:t>,</w:t>
      </w:r>
      <w:r>
        <w:rPr>
          <w:rStyle w:val="AttributeTok"/>
        </w:rPr>
        <w:t>values=</w:t>
      </w:r>
      <w:r>
        <w:rPr>
          <w:rStyle w:val="FunctionTok"/>
        </w:rPr>
        <w:t>c</w:t>
      </w:r>
      <w:r>
        <w:rPr>
          <w:rStyle w:val="NormalTok"/>
        </w:rPr>
        <w:t>(</w:t>
      </w:r>
      <w:r>
        <w:rPr>
          <w:rStyle w:val="StringTok"/>
        </w:rPr>
        <w:t>"red"</w:t>
      </w:r>
      <w:r>
        <w:rPr>
          <w:rStyle w:val="NormalTok"/>
        </w:rPr>
        <w:t xml:space="preserve">, </w:t>
      </w:r>
      <w:r>
        <w:rPr>
          <w:rStyle w:val="StringTok"/>
        </w:rPr>
        <w:t>"blue"</w:t>
      </w:r>
      <w:r>
        <w:rPr>
          <w:rStyle w:val="NormalTok"/>
        </w:rPr>
        <w:t>))</w:t>
      </w:r>
      <w:r>
        <w:rPr>
          <w:rStyle w:val="SpecialCharTok"/>
        </w:rPr>
        <w:t>+</w:t>
      </w:r>
      <w:r>
        <w:br/>
      </w:r>
      <w:r>
        <w:rPr>
          <w:rStyle w:val="NormalTok"/>
        </w:rPr>
        <w:t xml:space="preserve">  </w:t>
      </w:r>
      <w:r>
        <w:rPr>
          <w:rStyle w:val="FunctionTok"/>
        </w:rPr>
        <w:t>scale</w:t>
      </w:r>
      <w:r>
        <w:rPr>
          <w:rStyle w:val="FunctionTok"/>
        </w:rPr>
        <w:t>_linetype_manual</w:t>
      </w:r>
      <w:r>
        <w:rPr>
          <w:rStyle w:val="NormalTok"/>
        </w:rPr>
        <w:t>(</w:t>
      </w:r>
      <w:r>
        <w:rPr>
          <w:rStyle w:val="StringTok"/>
        </w:rPr>
        <w:t>'target word frequency'</w:t>
      </w:r>
      <w:r>
        <w:rPr>
          <w:rStyle w:val="NormalTok"/>
        </w:rPr>
        <w:t>,</w:t>
      </w:r>
      <w:r>
        <w:rPr>
          <w:rStyle w:val="AttributeTok"/>
        </w:rPr>
        <w:t>values=</w:t>
      </w:r>
      <w:r>
        <w:rPr>
          <w:rStyle w:val="FunctionTok"/>
        </w:rPr>
        <w:t>c</w:t>
      </w:r>
      <w:r>
        <w:rPr>
          <w:rStyle w:val="NormalTok"/>
        </w:rPr>
        <w:t>(</w:t>
      </w:r>
      <w:r>
        <w:rPr>
          <w:rStyle w:val="StringTok"/>
        </w:rPr>
        <w:t>"solid"</w:t>
      </w:r>
      <w:r>
        <w:rPr>
          <w:rStyle w:val="NormalTok"/>
        </w:rPr>
        <w:t xml:space="preserve">, </w:t>
      </w:r>
      <w:r>
        <w:rPr>
          <w:rStyle w:val="StringTok"/>
        </w:rPr>
        <w:t>"dashed"</w:t>
      </w:r>
      <w:r>
        <w:rPr>
          <w:rStyle w:val="NormalTok"/>
        </w:rPr>
        <w:t>))</w:t>
      </w:r>
      <w:r>
        <w:rPr>
          <w:rStyle w:val="SpecialCharTok"/>
        </w:rPr>
        <w:t>+</w:t>
      </w:r>
      <w:r>
        <w:br/>
      </w:r>
      <w:r>
        <w:rPr>
          <w:rStyle w:val="NormalTok"/>
        </w:rPr>
        <w:t xml:space="preserve">  </w:t>
      </w:r>
      <w:r>
        <w:rPr>
          <w:rStyle w:val="FunctionTok"/>
        </w:rPr>
        <w:t>geom_line</w:t>
      </w:r>
      <w:r>
        <w:rPr>
          <w:rStyle w:val="NormalTok"/>
        </w:rPr>
        <w:t>()</w:t>
      </w:r>
      <w:r>
        <w:rPr>
          <w:rStyle w:val="SpecialCharTok"/>
        </w:rPr>
        <w:t>+</w:t>
      </w:r>
      <w:r>
        <w:rPr>
          <w:rStyle w:val="FunctionTok"/>
        </w:rPr>
        <w:t>xlab</w:t>
      </w:r>
      <w:r>
        <w:rPr>
          <w:rStyle w:val="NormalTok"/>
        </w:rPr>
        <w:t>(</w:t>
      </w:r>
      <w:r>
        <w:rPr>
          <w:rStyle w:val="StringTok"/>
        </w:rPr>
        <w:t>'VOT'</w:t>
      </w:r>
      <w:r>
        <w:rPr>
          <w:rStyle w:val="NormalTok"/>
        </w:rPr>
        <w:t xml:space="preserve">) </w:t>
      </w:r>
      <w:r>
        <w:rPr>
          <w:rStyle w:val="SpecialCharTok"/>
        </w:rPr>
        <w:t>+</w:t>
      </w:r>
      <w:r>
        <w:rPr>
          <w:rStyle w:val="NormalTok"/>
        </w:rPr>
        <w:t xml:space="preserve"> </w:t>
      </w:r>
      <w:r>
        <w:rPr>
          <w:rStyle w:val="FunctionTok"/>
        </w:rPr>
        <w:t>ylab</w:t>
      </w:r>
      <w:r>
        <w:rPr>
          <w:rStyle w:val="NormalTok"/>
        </w:rPr>
        <w:t>(</w:t>
      </w:r>
      <w:r>
        <w:rPr>
          <w:rStyle w:val="StringTok"/>
        </w:rPr>
        <w:t>'predicted probability of a voiced response'</w:t>
      </w:r>
      <w:r>
        <w:rPr>
          <w:rStyle w:val="NormalTok"/>
        </w:rPr>
        <w:t>)</w:t>
      </w:r>
      <w:r>
        <w:rPr>
          <w:rStyle w:val="SpecialCharTok"/>
        </w:rPr>
        <w:t>+</w:t>
      </w:r>
      <w:r>
        <w:br/>
      </w:r>
      <w:r>
        <w:rPr>
          <w:rStyle w:val="NormalTok"/>
        </w:rPr>
        <w:t xml:space="preserve">  </w:t>
      </w:r>
      <w:r>
        <w:rPr>
          <w:rStyle w:val="FunctionTok"/>
        </w:rPr>
        <w:t>scale_y_continuous</w:t>
      </w:r>
      <w:r>
        <w:rPr>
          <w:rStyle w:val="NormalTok"/>
        </w:rPr>
        <w:t>(</w:t>
      </w:r>
      <w:r>
        <w:rPr>
          <w:rStyle w:val="AttributeTok"/>
        </w:rPr>
        <w:t>limits=</w:t>
      </w:r>
      <w:r>
        <w:rPr>
          <w:rStyle w:val="FunctionTok"/>
        </w:rPr>
        <w:t>c</w:t>
      </w:r>
      <w:r>
        <w:rPr>
          <w:rStyle w:val="NormalTok"/>
        </w:rPr>
        <w:t>(</w:t>
      </w:r>
      <w:r>
        <w:rPr>
          <w:rStyle w:val="DecValTok"/>
        </w:rPr>
        <w:t>0</w:t>
      </w:r>
      <w:r>
        <w:rPr>
          <w:rStyle w:val="NormalTok"/>
        </w:rPr>
        <w:t>,</w:t>
      </w:r>
      <w:r>
        <w:rPr>
          <w:rStyle w:val="DecValTok"/>
        </w:rPr>
        <w:t>1</w:t>
      </w:r>
      <w:r>
        <w:rPr>
          <w:rStyle w:val="NormalTok"/>
        </w:rPr>
        <w:t>))</w:t>
      </w:r>
      <w:r>
        <w:rPr>
          <w:rStyle w:val="SpecialCharTok"/>
        </w:rPr>
        <w:t>+</w:t>
      </w:r>
      <w:r>
        <w:br/>
      </w:r>
      <w:r>
        <w:rPr>
          <w:rStyle w:val="NormalTok"/>
        </w:rPr>
        <w:t xml:space="preserve">  </w:t>
      </w:r>
      <w:r>
        <w:rPr>
          <w:rStyle w:val="FunctionTok"/>
        </w:rPr>
        <w:t>theme_bw</w:t>
      </w:r>
      <w:r>
        <w:rPr>
          <w:rStyle w:val="NormalTok"/>
        </w:rPr>
        <w:t>()</w:t>
      </w:r>
    </w:p>
    <w:p w14:paraId="4943106A" w14:textId="77777777" w:rsidR="00022CD6" w:rsidRDefault="00A12668">
      <w:pPr>
        <w:pStyle w:val="FirstParagraph"/>
      </w:pPr>
      <w:r>
        <w:rPr>
          <w:noProof/>
        </w:rPr>
        <w:drawing>
          <wp:inline distT="0" distB="0" distL="0" distR="0" wp14:anchorId="34232089" wp14:editId="746FAA41">
            <wp:extent cx="5334000" cy="4267200"/>
            <wp:effectExtent l="0" t="0" r="2540" b="1905"/>
            <wp:docPr id="1" name="Picture"/>
            <wp:cNvGraphicFramePr/>
            <a:graphic xmlns:a="http://schemas.openxmlformats.org/drawingml/2006/main">
              <a:graphicData uri="http://schemas.openxmlformats.org/drawingml/2006/picture">
                <pic:pic xmlns:pic="http://schemas.openxmlformats.org/drawingml/2006/picture">
                  <pic:nvPicPr>
                    <pic:cNvPr id="0" name="Picture" descr="preliminary_mlm_ybz_files/figure-docx/plot-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2CD97F29" w14:textId="77777777" w:rsidR="00022CD6" w:rsidRDefault="00A12668">
      <w:pPr>
        <w:pStyle w:val="SourceCode"/>
      </w:pPr>
      <w:r>
        <w:rPr>
          <w:rStyle w:val="DocumentationTok"/>
        </w:rPr>
        <w:t>##relative onset density:lexicality</w:t>
      </w:r>
      <w:r>
        <w:br/>
      </w:r>
      <w:r>
        <w:br/>
      </w:r>
      <w:r>
        <w:rPr>
          <w:rStyle w:val="NormalTok"/>
        </w:rPr>
        <w:t xml:space="preserve">ef </w:t>
      </w:r>
      <w:r>
        <w:rPr>
          <w:rStyle w:val="OtherTok"/>
        </w:rPr>
        <w:t>&lt;-</w:t>
      </w:r>
      <w:r>
        <w:rPr>
          <w:rStyle w:val="NormalTok"/>
        </w:rPr>
        <w:t xml:space="preserve"> </w:t>
      </w:r>
      <w:r>
        <w:rPr>
          <w:rStyle w:val="FunctionTok"/>
        </w:rPr>
        <w:t>Effect</w:t>
      </w:r>
      <w:r>
        <w:rPr>
          <w:rStyle w:val="NormalTok"/>
        </w:rPr>
        <w:t>(</w:t>
      </w:r>
      <w:r>
        <w:rPr>
          <w:rStyle w:val="FunctionTok"/>
        </w:rPr>
        <w:t>c</w:t>
      </w:r>
      <w:r>
        <w:rPr>
          <w:rStyle w:val="NormalTok"/>
        </w:rPr>
        <w:t>(</w:t>
      </w:r>
      <w:r>
        <w:rPr>
          <w:rStyle w:val="StringTok"/>
        </w:rPr>
        <w:t>"Dtype"</w:t>
      </w:r>
      <w:r>
        <w:rPr>
          <w:rStyle w:val="NormalTok"/>
        </w:rPr>
        <w:t>,</w:t>
      </w:r>
      <w:r>
        <w:rPr>
          <w:rStyle w:val="StringTok"/>
        </w:rPr>
        <w:t>'vot'</w:t>
      </w:r>
      <w:r>
        <w:rPr>
          <w:rStyle w:val="NormalTok"/>
        </w:rPr>
        <w:t>,</w:t>
      </w:r>
      <w:r>
        <w:rPr>
          <w:rStyle w:val="StringTok"/>
        </w:rPr>
        <w:t>'Wtype'</w:t>
      </w:r>
      <w:r>
        <w:rPr>
          <w:rStyle w:val="NormalTok"/>
        </w:rPr>
        <w:t>),accmod6,</w:t>
      </w:r>
      <w:r>
        <w:rPr>
          <w:rStyle w:val="AttributeTok"/>
        </w:rPr>
        <w:t>xlevels=</w:t>
      </w:r>
      <w:r>
        <w:rPr>
          <w:rStyle w:val="FunctionTok"/>
        </w:rPr>
        <w:t>list</w:t>
      </w:r>
      <w:r>
        <w:rPr>
          <w:rStyle w:val="NormalTok"/>
        </w:rPr>
        <w:t>(</w:t>
      </w:r>
      <w:r>
        <w:rPr>
          <w:rStyle w:val="AttributeTok"/>
        </w:rPr>
        <w:t>vot=</w:t>
      </w:r>
      <w:r>
        <w:rPr>
          <w:rStyle w:val="FunctionTok"/>
        </w:rPr>
        <w:t>seq</w:t>
      </w:r>
      <w:r>
        <w:rPr>
          <w:rStyle w:val="NormalTok"/>
        </w:rPr>
        <w:t>(</w:t>
      </w:r>
      <w:r>
        <w:rPr>
          <w:rStyle w:val="SpecialCharTok"/>
        </w:rPr>
        <w:t>-</w:t>
      </w:r>
      <w:r>
        <w:rPr>
          <w:rStyle w:val="FloatTok"/>
        </w:rPr>
        <w:t>1.5</w:t>
      </w:r>
      <w:r>
        <w:rPr>
          <w:rStyle w:val="NormalTok"/>
        </w:rPr>
        <w:t>,</w:t>
      </w:r>
      <w:r>
        <w:rPr>
          <w:rStyle w:val="DecValTok"/>
        </w:rPr>
        <w:t>2</w:t>
      </w:r>
      <w:r>
        <w:rPr>
          <w:rStyle w:val="NormalTok"/>
        </w:rPr>
        <w:t>,</w:t>
      </w:r>
      <w:r>
        <w:rPr>
          <w:rStyle w:val="FloatTok"/>
        </w:rPr>
        <w:t>0.05</w:t>
      </w:r>
      <w:r>
        <w:rPr>
          <w:rStyle w:val="NormalTok"/>
        </w:rPr>
        <w:t>)))</w:t>
      </w:r>
    </w:p>
    <w:p w14:paraId="2EF01AC4" w14:textId="77777777" w:rsidR="00022CD6" w:rsidRDefault="00A12668">
      <w:pPr>
        <w:pStyle w:val="SourceCode"/>
      </w:pPr>
      <w:r>
        <w:rPr>
          <w:rStyle w:val="VerbatimChar"/>
        </w:rPr>
        <w:t>## Warning in Analyze.model(focal.predictors, mod, xlevels, default.levels, : the</w:t>
      </w:r>
      <w:r>
        <w:br/>
      </w:r>
      <w:r>
        <w:rPr>
          <w:rStyle w:val="VerbatimChar"/>
        </w:rPr>
        <w:t>## predictors vot, sharedwden, logfre are one-column matrices that were converted</w:t>
      </w:r>
      <w:r>
        <w:br/>
      </w:r>
      <w:r>
        <w:rPr>
          <w:rStyle w:val="VerbatimChar"/>
        </w:rPr>
        <w:t>## to vectors</w:t>
      </w:r>
    </w:p>
    <w:p w14:paraId="4C3FA6FF" w14:textId="77777777" w:rsidR="00022CD6" w:rsidRDefault="00A12668">
      <w:pPr>
        <w:pStyle w:val="SourceCode"/>
      </w:pPr>
      <w:r>
        <w:rPr>
          <w:rStyle w:val="NormalTok"/>
        </w:rPr>
        <w:t>pr</w:t>
      </w:r>
      <w:r>
        <w:rPr>
          <w:rStyle w:val="NormalTok"/>
        </w:rPr>
        <w:t>ed</w:t>
      </w:r>
      <w:r>
        <w:rPr>
          <w:rStyle w:val="OtherTok"/>
        </w:rPr>
        <w:t>&lt;-</w:t>
      </w:r>
      <w:r>
        <w:rPr>
          <w:rStyle w:val="NormalTok"/>
        </w:rPr>
        <w:t xml:space="preserve"> </w:t>
      </w:r>
      <w:r>
        <w:rPr>
          <w:rStyle w:val="FunctionTok"/>
        </w:rPr>
        <w:t>as.data.frame</w:t>
      </w:r>
      <w:r>
        <w:rPr>
          <w:rStyle w:val="NormalTok"/>
        </w:rPr>
        <w:t>(ef)</w:t>
      </w:r>
      <w:r>
        <w:br/>
      </w:r>
      <w:r>
        <w:rPr>
          <w:rStyle w:val="NormalTok"/>
        </w:rPr>
        <w:t>pred</w:t>
      </w:r>
      <w:r>
        <w:rPr>
          <w:rStyle w:val="SpecialCharTok"/>
        </w:rPr>
        <w:t>$</w:t>
      </w:r>
      <w:r>
        <w:rPr>
          <w:rStyle w:val="NormalTok"/>
        </w:rPr>
        <w:t xml:space="preserve">vot </w:t>
      </w:r>
      <w:r>
        <w:rPr>
          <w:rStyle w:val="OtherTok"/>
        </w:rPr>
        <w:t>&lt;-</w:t>
      </w:r>
      <w:r>
        <w:rPr>
          <w:rStyle w:val="NormalTok"/>
        </w:rPr>
        <w:t xml:space="preserve"> pred</w:t>
      </w:r>
      <w:r>
        <w:rPr>
          <w:rStyle w:val="SpecialCharTok"/>
        </w:rPr>
        <w:t>$</w:t>
      </w:r>
      <w:r>
        <w:rPr>
          <w:rStyle w:val="NormalTok"/>
        </w:rPr>
        <w:t>vot</w:t>
      </w:r>
      <w:r>
        <w:rPr>
          <w:rStyle w:val="SpecialCharTok"/>
        </w:rPr>
        <w:t>*</w:t>
      </w:r>
      <w:r>
        <w:rPr>
          <w:rStyle w:val="NormalTok"/>
        </w:rPr>
        <w:t xml:space="preserve"> </w:t>
      </w:r>
      <w:r>
        <w:rPr>
          <w:rStyle w:val="FunctionTok"/>
        </w:rPr>
        <w:t>attr</w:t>
      </w:r>
      <w:r>
        <w:rPr>
          <w:rStyle w:val="NormalTok"/>
        </w:rPr>
        <w:t>(data</w:t>
      </w:r>
      <w:r>
        <w:rPr>
          <w:rStyle w:val="SpecialCharTok"/>
        </w:rPr>
        <w:t>$</w:t>
      </w:r>
      <w:r>
        <w:rPr>
          <w:rStyle w:val="NormalTok"/>
        </w:rPr>
        <w:t xml:space="preserve">vot, </w:t>
      </w:r>
      <w:r>
        <w:rPr>
          <w:rStyle w:val="StringTok"/>
        </w:rPr>
        <w:t>'scaled:scale'</w:t>
      </w:r>
      <w:r>
        <w:rPr>
          <w:rStyle w:val="NormalTok"/>
        </w:rPr>
        <w:t xml:space="preserve">) </w:t>
      </w:r>
      <w:r>
        <w:rPr>
          <w:rStyle w:val="SpecialCharTok"/>
        </w:rPr>
        <w:t>+</w:t>
      </w:r>
      <w:r>
        <w:rPr>
          <w:rStyle w:val="NormalTok"/>
        </w:rPr>
        <w:t xml:space="preserve"> </w:t>
      </w:r>
      <w:r>
        <w:rPr>
          <w:rStyle w:val="FunctionTok"/>
        </w:rPr>
        <w:t>attr</w:t>
      </w:r>
      <w:r>
        <w:rPr>
          <w:rStyle w:val="NormalTok"/>
        </w:rPr>
        <w:t>(data</w:t>
      </w:r>
      <w:r>
        <w:rPr>
          <w:rStyle w:val="SpecialCharTok"/>
        </w:rPr>
        <w:t>$</w:t>
      </w:r>
      <w:r>
        <w:rPr>
          <w:rStyle w:val="NormalTok"/>
        </w:rPr>
        <w:t xml:space="preserve">vot, </w:t>
      </w:r>
      <w:r>
        <w:rPr>
          <w:rStyle w:val="StringTok"/>
        </w:rPr>
        <w:t>'scaled:center'</w:t>
      </w:r>
      <w:r>
        <w:rPr>
          <w:rStyle w:val="NormalTok"/>
        </w:rPr>
        <w:t>)</w:t>
      </w:r>
      <w:r>
        <w:br/>
      </w:r>
      <w:r>
        <w:br/>
      </w:r>
      <w:r>
        <w:br/>
      </w:r>
      <w:r>
        <w:rPr>
          <w:rStyle w:val="FunctionTok"/>
        </w:rPr>
        <w:t>ggplot</w:t>
      </w:r>
      <w:r>
        <w:rPr>
          <w:rStyle w:val="NormalTok"/>
        </w:rPr>
        <w:t xml:space="preserve">(pred, </w:t>
      </w:r>
      <w:r>
        <w:rPr>
          <w:rStyle w:val="FunctionTok"/>
        </w:rPr>
        <w:t>aes</w:t>
      </w:r>
      <w:r>
        <w:rPr>
          <w:rStyle w:val="NormalTok"/>
        </w:rPr>
        <w:t>(</w:t>
      </w:r>
      <w:r>
        <w:rPr>
          <w:rStyle w:val="AttributeTok"/>
        </w:rPr>
        <w:t>x=</w:t>
      </w:r>
      <w:r>
        <w:rPr>
          <w:rStyle w:val="NormalTok"/>
        </w:rPr>
        <w:t xml:space="preserve">vot, </w:t>
      </w:r>
      <w:r>
        <w:rPr>
          <w:rStyle w:val="AttributeTok"/>
        </w:rPr>
        <w:t>y=</w:t>
      </w:r>
      <w:r>
        <w:rPr>
          <w:rStyle w:val="NormalTok"/>
        </w:rPr>
        <w:t>fit,</w:t>
      </w:r>
      <w:r>
        <w:rPr>
          <w:rStyle w:val="AttributeTok"/>
        </w:rPr>
        <w:t>color=</w:t>
      </w:r>
      <w:r>
        <w:rPr>
          <w:rStyle w:val="NormalTok"/>
        </w:rPr>
        <w:t>Wtype,</w:t>
      </w:r>
      <w:r>
        <w:rPr>
          <w:rStyle w:val="AttributeTok"/>
        </w:rPr>
        <w:t>linetype=</w:t>
      </w:r>
      <w:r>
        <w:rPr>
          <w:rStyle w:val="NormalTok"/>
        </w:rPr>
        <w:t>Dtype ))</w:t>
      </w:r>
      <w:r>
        <w:rPr>
          <w:rStyle w:val="SpecialCharTok"/>
        </w:rPr>
        <w:t>+</w:t>
      </w:r>
      <w:r>
        <w:br/>
      </w:r>
      <w:r>
        <w:rPr>
          <w:rStyle w:val="NormalTok"/>
        </w:rPr>
        <w:t xml:space="preserve">  </w:t>
      </w:r>
      <w:r>
        <w:rPr>
          <w:rStyle w:val="FunctionTok"/>
        </w:rPr>
        <w:t>scale_color_manual</w:t>
      </w:r>
      <w:r>
        <w:rPr>
          <w:rStyle w:val="NormalTok"/>
        </w:rPr>
        <w:t>(</w:t>
      </w:r>
      <w:r>
        <w:rPr>
          <w:rStyle w:val="StringTok"/>
        </w:rPr>
        <w:t>'continuum lexicality'</w:t>
      </w:r>
      <w:r>
        <w:rPr>
          <w:rStyle w:val="NormalTok"/>
        </w:rPr>
        <w:t>,</w:t>
      </w:r>
      <w:r>
        <w:rPr>
          <w:rStyle w:val="AttributeTok"/>
        </w:rPr>
        <w:t>values=</w:t>
      </w:r>
      <w:r>
        <w:rPr>
          <w:rStyle w:val="FunctionTok"/>
        </w:rPr>
        <w:t>c</w:t>
      </w:r>
      <w:r>
        <w:rPr>
          <w:rStyle w:val="NormalTok"/>
        </w:rPr>
        <w:t>(</w:t>
      </w:r>
      <w:r>
        <w:rPr>
          <w:rStyle w:val="StringTok"/>
        </w:rPr>
        <w:t>"red"</w:t>
      </w:r>
      <w:r>
        <w:rPr>
          <w:rStyle w:val="NormalTok"/>
        </w:rPr>
        <w:t xml:space="preserve">, </w:t>
      </w:r>
      <w:r>
        <w:rPr>
          <w:rStyle w:val="StringTok"/>
        </w:rPr>
        <w:t>"blue"</w:t>
      </w:r>
      <w:r>
        <w:rPr>
          <w:rStyle w:val="NormalTok"/>
        </w:rPr>
        <w:t>))</w:t>
      </w:r>
      <w:r>
        <w:rPr>
          <w:rStyle w:val="SpecialCharTok"/>
        </w:rPr>
        <w:t>+</w:t>
      </w:r>
      <w:r>
        <w:br/>
      </w:r>
      <w:r>
        <w:rPr>
          <w:rStyle w:val="NormalTok"/>
        </w:rPr>
        <w:t xml:space="preserve">  </w:t>
      </w:r>
      <w:r>
        <w:rPr>
          <w:rStyle w:val="FunctionTok"/>
        </w:rPr>
        <w:t>scale_linetype_manual</w:t>
      </w:r>
      <w:r>
        <w:rPr>
          <w:rStyle w:val="NormalTok"/>
        </w:rPr>
        <w:t>(</w:t>
      </w:r>
      <w:r>
        <w:rPr>
          <w:rStyle w:val="StringTok"/>
        </w:rPr>
        <w:t>'relative onset density'</w:t>
      </w:r>
      <w:r>
        <w:rPr>
          <w:rStyle w:val="NormalTok"/>
        </w:rPr>
        <w:t>,</w:t>
      </w:r>
      <w:r>
        <w:rPr>
          <w:rStyle w:val="AttributeTok"/>
        </w:rPr>
        <w:t>values=</w:t>
      </w:r>
      <w:r>
        <w:rPr>
          <w:rStyle w:val="FunctionTok"/>
        </w:rPr>
        <w:t>c</w:t>
      </w:r>
      <w:r>
        <w:rPr>
          <w:rStyle w:val="NormalTok"/>
        </w:rPr>
        <w:t>(</w:t>
      </w:r>
      <w:r>
        <w:rPr>
          <w:rStyle w:val="StringTok"/>
        </w:rPr>
        <w:t>"solid"</w:t>
      </w:r>
      <w:r>
        <w:rPr>
          <w:rStyle w:val="NormalTok"/>
        </w:rPr>
        <w:t xml:space="preserve">, </w:t>
      </w:r>
      <w:r>
        <w:rPr>
          <w:rStyle w:val="StringTok"/>
        </w:rPr>
        <w:t>"dashed"</w:t>
      </w:r>
      <w:r>
        <w:rPr>
          <w:rStyle w:val="NormalTok"/>
        </w:rPr>
        <w:t>))</w:t>
      </w:r>
      <w:r>
        <w:rPr>
          <w:rStyle w:val="SpecialCharTok"/>
        </w:rPr>
        <w:t>+</w:t>
      </w:r>
      <w:r>
        <w:br/>
      </w:r>
      <w:r>
        <w:rPr>
          <w:rStyle w:val="NormalTok"/>
        </w:rPr>
        <w:t xml:space="preserve">  </w:t>
      </w:r>
      <w:r>
        <w:rPr>
          <w:rStyle w:val="FunctionTok"/>
        </w:rPr>
        <w:t>geom_line</w:t>
      </w:r>
      <w:r>
        <w:rPr>
          <w:rStyle w:val="NormalTok"/>
        </w:rPr>
        <w:t>()</w:t>
      </w:r>
      <w:r>
        <w:rPr>
          <w:rStyle w:val="SpecialCharTok"/>
        </w:rPr>
        <w:t>+</w:t>
      </w:r>
      <w:r>
        <w:rPr>
          <w:rStyle w:val="FunctionTok"/>
        </w:rPr>
        <w:t>xlab</w:t>
      </w:r>
      <w:r>
        <w:rPr>
          <w:rStyle w:val="NormalTok"/>
        </w:rPr>
        <w:t>(</w:t>
      </w:r>
      <w:r>
        <w:rPr>
          <w:rStyle w:val="StringTok"/>
        </w:rPr>
        <w:t>'VOT'</w:t>
      </w:r>
      <w:r>
        <w:rPr>
          <w:rStyle w:val="NormalTok"/>
        </w:rPr>
        <w:t xml:space="preserve">) </w:t>
      </w:r>
      <w:r>
        <w:rPr>
          <w:rStyle w:val="SpecialCharTok"/>
        </w:rPr>
        <w:t>+</w:t>
      </w:r>
      <w:r>
        <w:rPr>
          <w:rStyle w:val="NormalTok"/>
        </w:rPr>
        <w:t xml:space="preserve"> </w:t>
      </w:r>
      <w:r>
        <w:rPr>
          <w:rStyle w:val="FunctionTok"/>
        </w:rPr>
        <w:t>ylab</w:t>
      </w:r>
      <w:r>
        <w:rPr>
          <w:rStyle w:val="NormalTok"/>
        </w:rPr>
        <w:t>(</w:t>
      </w:r>
      <w:r>
        <w:rPr>
          <w:rStyle w:val="StringTok"/>
        </w:rPr>
        <w:t>'predicted probability of a voiced response'</w:t>
      </w:r>
      <w:r>
        <w:rPr>
          <w:rStyle w:val="NormalTok"/>
        </w:rPr>
        <w:t>)</w:t>
      </w:r>
      <w:r>
        <w:rPr>
          <w:rStyle w:val="SpecialCharTok"/>
        </w:rPr>
        <w:t>+</w:t>
      </w:r>
      <w:r>
        <w:br/>
      </w:r>
      <w:r>
        <w:rPr>
          <w:rStyle w:val="NormalTok"/>
        </w:rPr>
        <w:t xml:space="preserve">  </w:t>
      </w:r>
      <w:r>
        <w:rPr>
          <w:rStyle w:val="FunctionTok"/>
        </w:rPr>
        <w:t>scale_y_continuous</w:t>
      </w:r>
      <w:r>
        <w:rPr>
          <w:rStyle w:val="NormalTok"/>
        </w:rPr>
        <w:t>(</w:t>
      </w:r>
      <w:r>
        <w:rPr>
          <w:rStyle w:val="AttributeTok"/>
        </w:rPr>
        <w:t>limits=</w:t>
      </w:r>
      <w:r>
        <w:rPr>
          <w:rStyle w:val="FunctionTok"/>
        </w:rPr>
        <w:t>c</w:t>
      </w:r>
      <w:r>
        <w:rPr>
          <w:rStyle w:val="NormalTok"/>
        </w:rPr>
        <w:t>(</w:t>
      </w:r>
      <w:r>
        <w:rPr>
          <w:rStyle w:val="DecValTok"/>
        </w:rPr>
        <w:t>0</w:t>
      </w:r>
      <w:r>
        <w:rPr>
          <w:rStyle w:val="NormalTok"/>
        </w:rPr>
        <w:t>,</w:t>
      </w:r>
      <w:r>
        <w:rPr>
          <w:rStyle w:val="DecValTok"/>
        </w:rPr>
        <w:t>1</w:t>
      </w:r>
      <w:r>
        <w:rPr>
          <w:rStyle w:val="NormalTok"/>
        </w:rPr>
        <w:t>))</w:t>
      </w:r>
      <w:r>
        <w:rPr>
          <w:rStyle w:val="SpecialCharTok"/>
        </w:rPr>
        <w:t>+</w:t>
      </w:r>
      <w:r>
        <w:br/>
      </w:r>
      <w:r>
        <w:rPr>
          <w:rStyle w:val="NormalTok"/>
        </w:rPr>
        <w:t xml:space="preserve">  </w:t>
      </w:r>
      <w:r>
        <w:rPr>
          <w:rStyle w:val="FunctionTok"/>
        </w:rPr>
        <w:t>theme_bw</w:t>
      </w:r>
      <w:r>
        <w:rPr>
          <w:rStyle w:val="NormalTok"/>
        </w:rPr>
        <w:t>()</w:t>
      </w:r>
    </w:p>
    <w:p w14:paraId="40F65DA7" w14:textId="77777777" w:rsidR="00022CD6" w:rsidRDefault="00A12668">
      <w:pPr>
        <w:pStyle w:val="FirstParagraph"/>
      </w:pPr>
      <w:r>
        <w:rPr>
          <w:noProof/>
        </w:rPr>
        <w:drawing>
          <wp:inline distT="0" distB="0" distL="0" distR="0" wp14:anchorId="2965A944" wp14:editId="6B3F3F63">
            <wp:extent cx="5334000" cy="4267200"/>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preliminary_mlm_ybz_files/figure-docx/plot-2.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4673A16A" w14:textId="77777777" w:rsidR="00022CD6" w:rsidRDefault="00A12668">
      <w:pPr>
        <w:pStyle w:val="SourceCode"/>
      </w:pPr>
      <w:r>
        <w:rPr>
          <w:rStyle w:val="DocumentationTok"/>
        </w:rPr>
        <w:t>##rhyme density:lexicality</w:t>
      </w:r>
      <w:r>
        <w:br/>
      </w:r>
      <w:r>
        <w:rPr>
          <w:rStyle w:val="NormalTok"/>
        </w:rPr>
        <w:t xml:space="preserve">ef </w:t>
      </w:r>
      <w:r>
        <w:rPr>
          <w:rStyle w:val="OtherTok"/>
        </w:rPr>
        <w:t>&lt;-</w:t>
      </w:r>
      <w:r>
        <w:rPr>
          <w:rStyle w:val="NormalTok"/>
        </w:rPr>
        <w:t xml:space="preserve"> </w:t>
      </w:r>
      <w:r>
        <w:rPr>
          <w:rStyle w:val="FunctionTok"/>
        </w:rPr>
        <w:t>Effect</w:t>
      </w:r>
      <w:r>
        <w:rPr>
          <w:rStyle w:val="NormalTok"/>
        </w:rPr>
        <w:t>(</w:t>
      </w:r>
      <w:r>
        <w:rPr>
          <w:rStyle w:val="FunctionTok"/>
        </w:rPr>
        <w:t>c</w:t>
      </w:r>
      <w:r>
        <w:rPr>
          <w:rStyle w:val="NormalTok"/>
        </w:rPr>
        <w:t>(</w:t>
      </w:r>
      <w:r>
        <w:rPr>
          <w:rStyle w:val="StringTok"/>
        </w:rPr>
        <w:t>"shar</w:t>
      </w:r>
      <w:r>
        <w:rPr>
          <w:rStyle w:val="StringTok"/>
        </w:rPr>
        <w:t>edwden"</w:t>
      </w:r>
      <w:r>
        <w:rPr>
          <w:rStyle w:val="NormalTok"/>
        </w:rPr>
        <w:t>,</w:t>
      </w:r>
      <w:r>
        <w:rPr>
          <w:rStyle w:val="StringTok"/>
        </w:rPr>
        <w:t>'vot'</w:t>
      </w:r>
      <w:r>
        <w:rPr>
          <w:rStyle w:val="NormalTok"/>
        </w:rPr>
        <w:t>,</w:t>
      </w:r>
      <w:r>
        <w:rPr>
          <w:rStyle w:val="StringTok"/>
        </w:rPr>
        <w:t>'Wtype'</w:t>
      </w:r>
      <w:r>
        <w:rPr>
          <w:rStyle w:val="NormalTok"/>
        </w:rPr>
        <w:t>),accmod6,</w:t>
      </w:r>
      <w:r>
        <w:rPr>
          <w:rStyle w:val="AttributeTok"/>
        </w:rPr>
        <w:t>xlevels=</w:t>
      </w:r>
      <w:r>
        <w:rPr>
          <w:rStyle w:val="FunctionTok"/>
        </w:rPr>
        <w:t>list</w:t>
      </w:r>
      <w:r>
        <w:rPr>
          <w:rStyle w:val="NormalTok"/>
        </w:rPr>
        <w:t>(</w:t>
      </w:r>
      <w:r>
        <w:rPr>
          <w:rStyle w:val="AttributeTok"/>
        </w:rPr>
        <w:t>sharedwden=</w:t>
      </w:r>
      <w:r>
        <w:rPr>
          <w:rStyle w:val="FunctionTok"/>
        </w:rPr>
        <w:t>c</w:t>
      </w:r>
      <w:r>
        <w:rPr>
          <w:rStyle w:val="NormalTok"/>
        </w:rPr>
        <w:t>(</w:t>
      </w:r>
      <w:r>
        <w:rPr>
          <w:rStyle w:val="SpecialCharTok"/>
        </w:rPr>
        <w:t>-</w:t>
      </w:r>
      <w:r>
        <w:rPr>
          <w:rStyle w:val="FloatTok"/>
        </w:rPr>
        <w:t>1.6</w:t>
      </w:r>
      <w:r>
        <w:rPr>
          <w:rStyle w:val="NormalTok"/>
        </w:rPr>
        <w:t>,</w:t>
      </w:r>
      <w:r>
        <w:rPr>
          <w:rStyle w:val="FloatTok"/>
        </w:rPr>
        <w:t>1.4</w:t>
      </w:r>
      <w:r>
        <w:rPr>
          <w:rStyle w:val="NormalTok"/>
        </w:rPr>
        <w:t>),</w:t>
      </w:r>
      <w:r>
        <w:rPr>
          <w:rStyle w:val="AttributeTok"/>
        </w:rPr>
        <w:t>vot=</w:t>
      </w:r>
      <w:r>
        <w:rPr>
          <w:rStyle w:val="FunctionTok"/>
        </w:rPr>
        <w:t>seq</w:t>
      </w:r>
      <w:r>
        <w:rPr>
          <w:rStyle w:val="NormalTok"/>
        </w:rPr>
        <w:t>(</w:t>
      </w:r>
      <w:r>
        <w:rPr>
          <w:rStyle w:val="SpecialCharTok"/>
        </w:rPr>
        <w:t>-</w:t>
      </w:r>
      <w:r>
        <w:rPr>
          <w:rStyle w:val="FloatTok"/>
        </w:rPr>
        <w:t>1.5</w:t>
      </w:r>
      <w:r>
        <w:rPr>
          <w:rStyle w:val="NormalTok"/>
        </w:rPr>
        <w:t>,</w:t>
      </w:r>
      <w:r>
        <w:rPr>
          <w:rStyle w:val="DecValTok"/>
        </w:rPr>
        <w:t>2</w:t>
      </w:r>
      <w:r>
        <w:rPr>
          <w:rStyle w:val="NormalTok"/>
        </w:rPr>
        <w:t>,</w:t>
      </w:r>
      <w:r>
        <w:rPr>
          <w:rStyle w:val="FloatTok"/>
        </w:rPr>
        <w:t>0.05</w:t>
      </w:r>
      <w:r>
        <w:rPr>
          <w:rStyle w:val="NormalTok"/>
        </w:rPr>
        <w:t>)))</w:t>
      </w:r>
    </w:p>
    <w:p w14:paraId="5D043FDD" w14:textId="77777777" w:rsidR="00022CD6" w:rsidRDefault="00A12668">
      <w:pPr>
        <w:pStyle w:val="SourceCode"/>
      </w:pPr>
      <w:r>
        <w:rPr>
          <w:rStyle w:val="VerbatimChar"/>
        </w:rPr>
        <w:t>## Warning in Analyze.model(focal.predictors, mod, xlevels, default.levels, : the</w:t>
      </w:r>
      <w:r>
        <w:br/>
      </w:r>
      <w:r>
        <w:rPr>
          <w:rStyle w:val="VerbatimChar"/>
        </w:rPr>
        <w:t>## predictors vot, sharedwden, logfre are one-column matrices that were converted</w:t>
      </w:r>
      <w:r>
        <w:br/>
      </w:r>
      <w:r>
        <w:rPr>
          <w:rStyle w:val="VerbatimChar"/>
        </w:rPr>
        <w:t>## to vectors</w:t>
      </w:r>
    </w:p>
    <w:p w14:paraId="0712F1C2" w14:textId="77777777" w:rsidR="00022CD6" w:rsidRDefault="00A12668">
      <w:pPr>
        <w:pStyle w:val="SourceCode"/>
      </w:pPr>
      <w:r>
        <w:rPr>
          <w:rStyle w:val="NormalTok"/>
        </w:rPr>
        <w:t>pred</w:t>
      </w:r>
      <w:r>
        <w:rPr>
          <w:rStyle w:val="OtherTok"/>
        </w:rPr>
        <w:t>&lt;-</w:t>
      </w:r>
      <w:r>
        <w:rPr>
          <w:rStyle w:val="NormalTok"/>
        </w:rPr>
        <w:t xml:space="preserve"> </w:t>
      </w:r>
      <w:r>
        <w:rPr>
          <w:rStyle w:val="FunctionTok"/>
        </w:rPr>
        <w:t>as.data.frame</w:t>
      </w:r>
      <w:r>
        <w:rPr>
          <w:rStyle w:val="NormalTok"/>
        </w:rPr>
        <w:t>(ef)</w:t>
      </w:r>
      <w:r>
        <w:br/>
      </w:r>
      <w:r>
        <w:rPr>
          <w:rStyle w:val="NormalTok"/>
        </w:rPr>
        <w:t>pred</w:t>
      </w:r>
      <w:r>
        <w:rPr>
          <w:rStyle w:val="SpecialCharTok"/>
        </w:rPr>
        <w:t>$</w:t>
      </w:r>
      <w:r>
        <w:rPr>
          <w:rStyle w:val="NormalTok"/>
        </w:rPr>
        <w:t xml:space="preserve">vot </w:t>
      </w:r>
      <w:r>
        <w:rPr>
          <w:rStyle w:val="OtherTok"/>
        </w:rPr>
        <w:t>&lt;-</w:t>
      </w:r>
      <w:r>
        <w:rPr>
          <w:rStyle w:val="NormalTok"/>
        </w:rPr>
        <w:t xml:space="preserve"> pred</w:t>
      </w:r>
      <w:r>
        <w:rPr>
          <w:rStyle w:val="SpecialCharTok"/>
        </w:rPr>
        <w:t>$</w:t>
      </w:r>
      <w:r>
        <w:rPr>
          <w:rStyle w:val="NormalTok"/>
        </w:rPr>
        <w:t>vot</w:t>
      </w:r>
      <w:r>
        <w:rPr>
          <w:rStyle w:val="SpecialCharTok"/>
        </w:rPr>
        <w:t>*</w:t>
      </w:r>
      <w:r>
        <w:rPr>
          <w:rStyle w:val="NormalTok"/>
        </w:rPr>
        <w:t xml:space="preserve"> </w:t>
      </w:r>
      <w:r>
        <w:rPr>
          <w:rStyle w:val="FunctionTok"/>
        </w:rPr>
        <w:t>attr</w:t>
      </w:r>
      <w:r>
        <w:rPr>
          <w:rStyle w:val="NormalTok"/>
        </w:rPr>
        <w:t>(data</w:t>
      </w:r>
      <w:r>
        <w:rPr>
          <w:rStyle w:val="SpecialCharTok"/>
        </w:rPr>
        <w:t>$</w:t>
      </w:r>
      <w:r>
        <w:rPr>
          <w:rStyle w:val="NormalTok"/>
        </w:rPr>
        <w:t xml:space="preserve">vot, </w:t>
      </w:r>
      <w:r>
        <w:rPr>
          <w:rStyle w:val="StringTok"/>
        </w:rPr>
        <w:t>'scaled:scale'</w:t>
      </w:r>
      <w:r>
        <w:rPr>
          <w:rStyle w:val="NormalTok"/>
        </w:rPr>
        <w:t xml:space="preserve">) </w:t>
      </w:r>
      <w:r>
        <w:rPr>
          <w:rStyle w:val="SpecialCharTok"/>
        </w:rPr>
        <w:t>+</w:t>
      </w:r>
      <w:r>
        <w:rPr>
          <w:rStyle w:val="NormalTok"/>
        </w:rPr>
        <w:t xml:space="preserve"> </w:t>
      </w:r>
      <w:r>
        <w:rPr>
          <w:rStyle w:val="FunctionTok"/>
        </w:rPr>
        <w:t>attr</w:t>
      </w:r>
      <w:r>
        <w:rPr>
          <w:rStyle w:val="NormalTok"/>
        </w:rPr>
        <w:t>(data</w:t>
      </w:r>
      <w:r>
        <w:rPr>
          <w:rStyle w:val="SpecialCharTok"/>
        </w:rPr>
        <w:t>$</w:t>
      </w:r>
      <w:r>
        <w:rPr>
          <w:rStyle w:val="NormalTok"/>
        </w:rPr>
        <w:t xml:space="preserve">vot, </w:t>
      </w:r>
      <w:r>
        <w:rPr>
          <w:rStyle w:val="StringTok"/>
        </w:rPr>
        <w:t>'scaled:center'</w:t>
      </w:r>
      <w:r>
        <w:rPr>
          <w:rStyle w:val="NormalTok"/>
        </w:rPr>
        <w:t>)</w:t>
      </w:r>
      <w:r>
        <w:br/>
      </w:r>
      <w:r>
        <w:rPr>
          <w:rStyle w:val="NormalTok"/>
        </w:rPr>
        <w:t>pred</w:t>
      </w:r>
      <w:r>
        <w:rPr>
          <w:rStyle w:val="SpecialCharTok"/>
        </w:rPr>
        <w:t>$</w:t>
      </w:r>
      <w:r>
        <w:rPr>
          <w:rStyle w:val="NormalTok"/>
        </w:rPr>
        <w:t xml:space="preserve">shareddtype </w:t>
      </w:r>
      <w:r>
        <w:rPr>
          <w:rStyle w:val="OtherTok"/>
        </w:rPr>
        <w:t>&lt;-</w:t>
      </w:r>
      <w:r>
        <w:rPr>
          <w:rStyle w:val="NormalTok"/>
        </w:rPr>
        <w:t xml:space="preserve"> </w:t>
      </w:r>
      <w:r>
        <w:rPr>
          <w:rStyle w:val="FunctionTok"/>
        </w:rPr>
        <w:t>ifelse</w:t>
      </w:r>
      <w:r>
        <w:rPr>
          <w:rStyle w:val="NormalTok"/>
        </w:rPr>
        <w:t>(pred</w:t>
      </w:r>
      <w:r>
        <w:rPr>
          <w:rStyle w:val="SpecialCharTok"/>
        </w:rPr>
        <w:t>$</w:t>
      </w:r>
      <w:r>
        <w:rPr>
          <w:rStyle w:val="NormalTok"/>
        </w:rPr>
        <w:t>sharedwden</w:t>
      </w:r>
      <w:r>
        <w:rPr>
          <w:rStyle w:val="SpecialCharTok"/>
        </w:rPr>
        <w:t>==-</w:t>
      </w:r>
      <w:r>
        <w:rPr>
          <w:rStyle w:val="FloatTok"/>
        </w:rPr>
        <w:t>1.6</w:t>
      </w:r>
      <w:r>
        <w:rPr>
          <w:rStyle w:val="NormalTok"/>
        </w:rPr>
        <w:t xml:space="preserve">, </w:t>
      </w:r>
      <w:r>
        <w:rPr>
          <w:rStyle w:val="StringTok"/>
        </w:rPr>
        <w:t>'low'</w:t>
      </w:r>
      <w:r>
        <w:rPr>
          <w:rStyle w:val="NormalTok"/>
        </w:rPr>
        <w:t>,</w:t>
      </w:r>
      <w:r>
        <w:rPr>
          <w:rStyle w:val="StringTok"/>
        </w:rPr>
        <w:t>'high'</w:t>
      </w:r>
      <w:r>
        <w:rPr>
          <w:rStyle w:val="NormalTok"/>
        </w:rPr>
        <w:t>)</w:t>
      </w:r>
      <w:r>
        <w:br/>
      </w:r>
      <w:r>
        <w:rPr>
          <w:rStyle w:val="NormalTok"/>
        </w:rPr>
        <w:t>pred</w:t>
      </w:r>
      <w:r>
        <w:rPr>
          <w:rStyle w:val="SpecialCharTok"/>
        </w:rPr>
        <w:t>$</w:t>
      </w:r>
      <w:r>
        <w:rPr>
          <w:rStyle w:val="NormalTok"/>
        </w:rPr>
        <w:t xml:space="preserve">sharedwden </w:t>
      </w:r>
      <w:r>
        <w:rPr>
          <w:rStyle w:val="OtherTok"/>
        </w:rPr>
        <w:t>&lt;-</w:t>
      </w:r>
      <w:r>
        <w:rPr>
          <w:rStyle w:val="NormalTok"/>
        </w:rPr>
        <w:t xml:space="preserve"> pred</w:t>
      </w:r>
      <w:r>
        <w:rPr>
          <w:rStyle w:val="SpecialCharTok"/>
        </w:rPr>
        <w:t>$</w:t>
      </w:r>
      <w:r>
        <w:rPr>
          <w:rStyle w:val="NormalTok"/>
        </w:rPr>
        <w:t>sharedwden</w:t>
      </w:r>
      <w:r>
        <w:rPr>
          <w:rStyle w:val="SpecialCharTok"/>
        </w:rPr>
        <w:t>*</w:t>
      </w:r>
      <w:r>
        <w:rPr>
          <w:rStyle w:val="NormalTok"/>
        </w:rPr>
        <w:t xml:space="preserve"> </w:t>
      </w:r>
      <w:r>
        <w:rPr>
          <w:rStyle w:val="FunctionTok"/>
        </w:rPr>
        <w:t>attr</w:t>
      </w:r>
      <w:r>
        <w:rPr>
          <w:rStyle w:val="NormalTok"/>
        </w:rPr>
        <w:t>(data</w:t>
      </w:r>
      <w:r>
        <w:rPr>
          <w:rStyle w:val="SpecialCharTok"/>
        </w:rPr>
        <w:t>$</w:t>
      </w:r>
      <w:r>
        <w:rPr>
          <w:rStyle w:val="NormalTok"/>
        </w:rPr>
        <w:t xml:space="preserve">sharedwden, </w:t>
      </w:r>
      <w:r>
        <w:rPr>
          <w:rStyle w:val="StringTok"/>
        </w:rPr>
        <w:t>'scaled:scale'</w:t>
      </w:r>
      <w:r>
        <w:rPr>
          <w:rStyle w:val="NormalTok"/>
        </w:rPr>
        <w:t xml:space="preserve">) </w:t>
      </w:r>
      <w:r>
        <w:rPr>
          <w:rStyle w:val="SpecialCharTok"/>
        </w:rPr>
        <w:t>+</w:t>
      </w:r>
      <w:r>
        <w:rPr>
          <w:rStyle w:val="NormalTok"/>
        </w:rPr>
        <w:t xml:space="preserve"> </w:t>
      </w:r>
      <w:r>
        <w:rPr>
          <w:rStyle w:val="FunctionTok"/>
        </w:rPr>
        <w:t>attr</w:t>
      </w:r>
      <w:r>
        <w:rPr>
          <w:rStyle w:val="NormalTok"/>
        </w:rPr>
        <w:t>(data</w:t>
      </w:r>
      <w:r>
        <w:rPr>
          <w:rStyle w:val="SpecialCharTok"/>
        </w:rPr>
        <w:t>$</w:t>
      </w:r>
      <w:r>
        <w:rPr>
          <w:rStyle w:val="NormalTok"/>
        </w:rPr>
        <w:t xml:space="preserve">sharedwden, </w:t>
      </w:r>
      <w:r>
        <w:rPr>
          <w:rStyle w:val="StringTok"/>
        </w:rPr>
        <w:t>'scaled:center'</w:t>
      </w:r>
      <w:r>
        <w:rPr>
          <w:rStyle w:val="NormalTok"/>
        </w:rPr>
        <w:t>)</w:t>
      </w:r>
      <w:r>
        <w:br/>
      </w:r>
      <w:r>
        <w:br/>
      </w:r>
      <w:r>
        <w:br/>
      </w:r>
      <w:r>
        <w:rPr>
          <w:rStyle w:val="FunctionTok"/>
        </w:rPr>
        <w:t>ggplot</w:t>
      </w:r>
      <w:r>
        <w:rPr>
          <w:rStyle w:val="NormalTok"/>
        </w:rPr>
        <w:t xml:space="preserve">(pred, </w:t>
      </w:r>
      <w:r>
        <w:rPr>
          <w:rStyle w:val="FunctionTok"/>
        </w:rPr>
        <w:t>aes</w:t>
      </w:r>
      <w:r>
        <w:rPr>
          <w:rStyle w:val="NormalTok"/>
        </w:rPr>
        <w:t>(</w:t>
      </w:r>
      <w:r>
        <w:rPr>
          <w:rStyle w:val="AttributeTok"/>
        </w:rPr>
        <w:t>x=</w:t>
      </w:r>
      <w:r>
        <w:rPr>
          <w:rStyle w:val="NormalTok"/>
        </w:rPr>
        <w:t xml:space="preserve">vot, </w:t>
      </w:r>
      <w:r>
        <w:rPr>
          <w:rStyle w:val="AttributeTok"/>
        </w:rPr>
        <w:t>y=</w:t>
      </w:r>
      <w:r>
        <w:rPr>
          <w:rStyle w:val="NormalTok"/>
        </w:rPr>
        <w:t>fit,</w:t>
      </w:r>
      <w:r>
        <w:rPr>
          <w:rStyle w:val="AttributeTok"/>
        </w:rPr>
        <w:t>color=</w:t>
      </w:r>
      <w:r>
        <w:rPr>
          <w:rStyle w:val="NormalTok"/>
        </w:rPr>
        <w:t>Wtype,</w:t>
      </w:r>
      <w:r>
        <w:rPr>
          <w:rStyle w:val="AttributeTok"/>
        </w:rPr>
        <w:t>linetype=</w:t>
      </w:r>
      <w:r>
        <w:rPr>
          <w:rStyle w:val="NormalTok"/>
        </w:rPr>
        <w:t>shareddtype ))</w:t>
      </w:r>
      <w:r>
        <w:rPr>
          <w:rStyle w:val="SpecialCharTok"/>
        </w:rPr>
        <w:t>+</w:t>
      </w:r>
      <w:r>
        <w:br/>
      </w:r>
      <w:r>
        <w:rPr>
          <w:rStyle w:val="NormalTok"/>
        </w:rPr>
        <w:t xml:space="preserve">  </w:t>
      </w:r>
      <w:r>
        <w:rPr>
          <w:rStyle w:val="FunctionTok"/>
        </w:rPr>
        <w:t>scale_color_manual</w:t>
      </w:r>
      <w:r>
        <w:rPr>
          <w:rStyle w:val="NormalTok"/>
        </w:rPr>
        <w:t>(</w:t>
      </w:r>
      <w:r>
        <w:rPr>
          <w:rStyle w:val="StringTok"/>
        </w:rPr>
        <w:t>'continuum lexicality'</w:t>
      </w:r>
      <w:r>
        <w:rPr>
          <w:rStyle w:val="NormalTok"/>
        </w:rPr>
        <w:t>,</w:t>
      </w:r>
      <w:r>
        <w:rPr>
          <w:rStyle w:val="AttributeTok"/>
        </w:rPr>
        <w:t>values=</w:t>
      </w:r>
      <w:r>
        <w:rPr>
          <w:rStyle w:val="FunctionTok"/>
        </w:rPr>
        <w:t>c</w:t>
      </w:r>
      <w:r>
        <w:rPr>
          <w:rStyle w:val="NormalTok"/>
        </w:rPr>
        <w:t>(</w:t>
      </w:r>
      <w:r>
        <w:rPr>
          <w:rStyle w:val="StringTok"/>
        </w:rPr>
        <w:t>"red"</w:t>
      </w:r>
      <w:r>
        <w:rPr>
          <w:rStyle w:val="NormalTok"/>
        </w:rPr>
        <w:t xml:space="preserve">, </w:t>
      </w:r>
      <w:r>
        <w:rPr>
          <w:rStyle w:val="StringTok"/>
        </w:rPr>
        <w:t>"blue"</w:t>
      </w:r>
      <w:r>
        <w:rPr>
          <w:rStyle w:val="NormalTok"/>
        </w:rPr>
        <w:t>))</w:t>
      </w:r>
      <w:r>
        <w:rPr>
          <w:rStyle w:val="SpecialCharTok"/>
        </w:rPr>
        <w:t>+</w:t>
      </w:r>
      <w:r>
        <w:br/>
      </w:r>
      <w:r>
        <w:rPr>
          <w:rStyle w:val="NormalTok"/>
        </w:rPr>
        <w:t xml:space="preserve">  </w:t>
      </w:r>
      <w:r>
        <w:rPr>
          <w:rStyle w:val="FunctionTok"/>
        </w:rPr>
        <w:t>scale_linetype_manual</w:t>
      </w:r>
      <w:r>
        <w:rPr>
          <w:rStyle w:val="NormalTok"/>
        </w:rPr>
        <w:t>(</w:t>
      </w:r>
      <w:r>
        <w:rPr>
          <w:rStyle w:val="StringTok"/>
        </w:rPr>
        <w:t>'continuum rhyme density'</w:t>
      </w:r>
      <w:r>
        <w:rPr>
          <w:rStyle w:val="NormalTok"/>
        </w:rPr>
        <w:t>,</w:t>
      </w:r>
      <w:r>
        <w:rPr>
          <w:rStyle w:val="AttributeTok"/>
        </w:rPr>
        <w:t>values=</w:t>
      </w:r>
      <w:r>
        <w:rPr>
          <w:rStyle w:val="FunctionTok"/>
        </w:rPr>
        <w:t>c</w:t>
      </w:r>
      <w:r>
        <w:rPr>
          <w:rStyle w:val="NormalTok"/>
        </w:rPr>
        <w:t>(</w:t>
      </w:r>
      <w:r>
        <w:rPr>
          <w:rStyle w:val="StringTok"/>
        </w:rPr>
        <w:t>"solid"</w:t>
      </w:r>
      <w:r>
        <w:rPr>
          <w:rStyle w:val="NormalTok"/>
        </w:rPr>
        <w:t xml:space="preserve">, </w:t>
      </w:r>
      <w:r>
        <w:rPr>
          <w:rStyle w:val="StringTok"/>
        </w:rPr>
        <w:t>"dashed"</w:t>
      </w:r>
      <w:r>
        <w:rPr>
          <w:rStyle w:val="NormalTok"/>
        </w:rPr>
        <w:t>))</w:t>
      </w:r>
      <w:r>
        <w:rPr>
          <w:rStyle w:val="SpecialCharTok"/>
        </w:rPr>
        <w:t>+</w:t>
      </w:r>
      <w:r>
        <w:br/>
      </w:r>
      <w:r>
        <w:rPr>
          <w:rStyle w:val="NormalTok"/>
        </w:rPr>
        <w:t xml:space="preserve">  </w:t>
      </w:r>
      <w:r>
        <w:rPr>
          <w:rStyle w:val="FunctionTok"/>
        </w:rPr>
        <w:t>geom_line</w:t>
      </w:r>
      <w:r>
        <w:rPr>
          <w:rStyle w:val="NormalTok"/>
        </w:rPr>
        <w:t>()</w:t>
      </w:r>
      <w:r>
        <w:rPr>
          <w:rStyle w:val="SpecialCharTok"/>
        </w:rPr>
        <w:t>+</w:t>
      </w:r>
      <w:r>
        <w:rPr>
          <w:rStyle w:val="FunctionTok"/>
        </w:rPr>
        <w:t>xlab</w:t>
      </w:r>
      <w:r>
        <w:rPr>
          <w:rStyle w:val="NormalTok"/>
        </w:rPr>
        <w:t>(</w:t>
      </w:r>
      <w:r>
        <w:rPr>
          <w:rStyle w:val="StringTok"/>
        </w:rPr>
        <w:t>'VOT'</w:t>
      </w:r>
      <w:r>
        <w:rPr>
          <w:rStyle w:val="NormalTok"/>
        </w:rPr>
        <w:t xml:space="preserve">) </w:t>
      </w:r>
      <w:r>
        <w:rPr>
          <w:rStyle w:val="SpecialCharTok"/>
        </w:rPr>
        <w:t>+</w:t>
      </w:r>
      <w:r>
        <w:rPr>
          <w:rStyle w:val="NormalTok"/>
        </w:rPr>
        <w:t xml:space="preserve"> </w:t>
      </w:r>
      <w:r>
        <w:rPr>
          <w:rStyle w:val="FunctionTok"/>
        </w:rPr>
        <w:t>ylab</w:t>
      </w:r>
      <w:r>
        <w:rPr>
          <w:rStyle w:val="NormalTok"/>
        </w:rPr>
        <w:t>(</w:t>
      </w:r>
      <w:r>
        <w:rPr>
          <w:rStyle w:val="StringTok"/>
        </w:rPr>
        <w:t>'predicted probability of a voiced response'</w:t>
      </w:r>
      <w:r>
        <w:rPr>
          <w:rStyle w:val="NormalTok"/>
        </w:rPr>
        <w:t>)</w:t>
      </w:r>
      <w:r>
        <w:rPr>
          <w:rStyle w:val="SpecialCharTok"/>
        </w:rPr>
        <w:t>+</w:t>
      </w:r>
      <w:r>
        <w:br/>
      </w:r>
      <w:r>
        <w:rPr>
          <w:rStyle w:val="NormalTok"/>
        </w:rPr>
        <w:t xml:space="preserve">  </w:t>
      </w:r>
      <w:r>
        <w:rPr>
          <w:rStyle w:val="FunctionTok"/>
        </w:rPr>
        <w:t>scale_y_continuous</w:t>
      </w:r>
      <w:r>
        <w:rPr>
          <w:rStyle w:val="NormalTok"/>
        </w:rPr>
        <w:t>(</w:t>
      </w:r>
      <w:r>
        <w:rPr>
          <w:rStyle w:val="AttributeTok"/>
        </w:rPr>
        <w:t>limits=</w:t>
      </w:r>
      <w:r>
        <w:rPr>
          <w:rStyle w:val="FunctionTok"/>
        </w:rPr>
        <w:t>c</w:t>
      </w:r>
      <w:r>
        <w:rPr>
          <w:rStyle w:val="NormalTok"/>
        </w:rPr>
        <w:t>(</w:t>
      </w:r>
      <w:r>
        <w:rPr>
          <w:rStyle w:val="DecValTok"/>
        </w:rPr>
        <w:t>0</w:t>
      </w:r>
      <w:r>
        <w:rPr>
          <w:rStyle w:val="NormalTok"/>
        </w:rPr>
        <w:t>,</w:t>
      </w:r>
      <w:r>
        <w:rPr>
          <w:rStyle w:val="DecValTok"/>
        </w:rPr>
        <w:t>1</w:t>
      </w:r>
      <w:r>
        <w:rPr>
          <w:rStyle w:val="NormalTok"/>
        </w:rPr>
        <w:t>))</w:t>
      </w:r>
      <w:r>
        <w:rPr>
          <w:rStyle w:val="SpecialCharTok"/>
        </w:rPr>
        <w:t>+</w:t>
      </w:r>
      <w:r>
        <w:br/>
      </w:r>
      <w:r>
        <w:rPr>
          <w:rStyle w:val="NormalTok"/>
        </w:rPr>
        <w:t xml:space="preserve">  </w:t>
      </w:r>
      <w:r>
        <w:rPr>
          <w:rStyle w:val="FunctionTok"/>
        </w:rPr>
        <w:t>theme_bw</w:t>
      </w:r>
      <w:r>
        <w:rPr>
          <w:rStyle w:val="NormalTok"/>
        </w:rPr>
        <w:t>()</w:t>
      </w:r>
    </w:p>
    <w:p w14:paraId="7CD1453D" w14:textId="77777777" w:rsidR="00022CD6" w:rsidRDefault="00A12668">
      <w:pPr>
        <w:pStyle w:val="FirstParagraph"/>
      </w:pPr>
      <w:r>
        <w:rPr>
          <w:noProof/>
        </w:rPr>
        <w:drawing>
          <wp:inline distT="0" distB="0" distL="0" distR="0" wp14:anchorId="0339DD2E" wp14:editId="084BC012">
            <wp:extent cx="5334000" cy="4267200"/>
            <wp:effectExtent l="0" t="0" r="0" b="3175"/>
            <wp:docPr id="3" name="Picture"/>
            <wp:cNvGraphicFramePr/>
            <a:graphic xmlns:a="http://schemas.openxmlformats.org/drawingml/2006/main">
              <a:graphicData uri="http://schemas.openxmlformats.org/drawingml/2006/picture">
                <pic:pic xmlns:pic="http://schemas.openxmlformats.org/drawingml/2006/picture">
                  <pic:nvPicPr>
                    <pic:cNvPr id="0" name="Picture" descr="preliminary_mlm_ybz_files/figure-docx/plot-3.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14:paraId="035A23FC" w14:textId="77777777" w:rsidR="00022CD6" w:rsidRDefault="00A12668">
      <w:pPr>
        <w:pStyle w:val="BodyText"/>
      </w:pPr>
      <w:r>
        <w:t>Summary: There was a significant effect of VOT, suggesting that longer VOT produces fewer voiced responses. The continuum lexicality effect was significant. There were more voiced responses for the word-nonword continuum, revealing facilitative lexica</w:t>
      </w:r>
      <w:r>
        <w:t>l effect of target word. We also found a non-significant trend for the interaction between continuum lexicality and target word frequency. Continuum Lexicality effect was augmented for higher-frequency target word in a continuum as revealed by the signific</w:t>
      </w:r>
      <w:r>
        <w:t>ant interaction between continuum lexicality and continuum rhyme density. Continuum lexicality was also modulated by continuum rhyme density. Larger rhyme density reduced lexicality effect suggesting inhibitory lexical effects of rhyme neighbors.</w:t>
      </w:r>
      <w:bookmarkEnd w:id="2"/>
    </w:p>
    <w:sectPr w:rsidR="00022CD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6BB8D" w14:textId="77777777" w:rsidR="00A12668" w:rsidRDefault="00A12668">
      <w:pPr>
        <w:spacing w:after="0"/>
      </w:pPr>
      <w:r>
        <w:separator/>
      </w:r>
    </w:p>
  </w:endnote>
  <w:endnote w:type="continuationSeparator" w:id="0">
    <w:p w14:paraId="76F4BB17" w14:textId="77777777" w:rsidR="00A12668" w:rsidRDefault="00A126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A8854" w14:textId="77777777" w:rsidR="00A12668" w:rsidRDefault="00A12668">
      <w:r>
        <w:separator/>
      </w:r>
    </w:p>
  </w:footnote>
  <w:footnote w:type="continuationSeparator" w:id="0">
    <w:p w14:paraId="644B0DE4" w14:textId="77777777" w:rsidR="00A12668" w:rsidRDefault="00A126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2BB07712"/>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1" w15:restartNumberingAfterBreak="0">
    <w:nsid w:val="2C1AE401"/>
    <w:multiLevelType w:val="multilevel"/>
    <w:tmpl w:val="D6A863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22CD6"/>
    <w:rsid w:val="00430454"/>
    <w:rsid w:val="004E29B3"/>
    <w:rsid w:val="00590D07"/>
    <w:rsid w:val="00677EF1"/>
    <w:rsid w:val="00784D58"/>
    <w:rsid w:val="008D6863"/>
    <w:rsid w:val="00A12668"/>
    <w:rsid w:val="00A81A90"/>
    <w:rsid w:val="00B86B75"/>
    <w:rsid w:val="00BC48D5"/>
    <w:rsid w:val="00C36279"/>
    <w:rsid w:val="00C90482"/>
    <w:rsid w:val="00DE0CBE"/>
    <w:rsid w:val="00E315A3"/>
  </w:rsids>
  <m:mathPr>
    <m:mathFont m:val="Cambria Math"/>
    <m:brkBin m:val="before"/>
    <m:brkBinSub m:val="--"/>
    <m:smallFrac m:val="0"/>
    <m:dispDef m:val="0"/>
    <m:lMargin m:val="0"/>
    <m:rMargin m:val="0"/>
    <m:defJc m:val="centerGroup"/>
    <m:wrapRight/>
    <m:intLim m:val="subSup"/>
    <m:naryLim m:val="subSup"/>
  </m:mathPr>
  <w:themeFontLang w:val="en-US" w:eastAsia="zh-CN" w:bidi="bo-CN"/>
  <w:clrSchemeMapping w:bg1="light1" w:t1="dark1" w:bg2="light2" w:t2="dark2" w:accent1="accent1" w:accent2="accent2" w:accent3="accent3" w:accent4="accent4" w:accent5="accent5" w:accent6="accent6" w:hyperlink="hyperlink" w:followedHyperlink="followedHyperlink"/>
  <w:decimalSymbol w:val="."/>
  <w:listSeparator w:val=","/>
  <w14:docId w14:val="6E9B174C"/>
  <w15:docId w15:val="{0D4AA956-553E-A04E-A1E2-4909BEA41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Strong">
    <w:name w:val="Strong"/>
    <w:basedOn w:val="DefaultParagraphFont"/>
    <w:uiPriority w:val="22"/>
    <w:qFormat/>
    <w:rsid w:val="00A81A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33713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2275</Words>
  <Characters>12973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Homework 8</vt:lpstr>
    </vt:vector>
  </TitlesOfParts>
  <Company/>
  <LinksUpToDate>false</LinksUpToDate>
  <CharactersWithSpaces>15218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8</dc:title>
  <dc:creator>Yubin Zhang</dc:creator>
  <cp:keywords/>
  <cp:lastModifiedBy>Yubin Zhang</cp:lastModifiedBy>
  <cp:revision>3</cp:revision>
  <dcterms:created xsi:type="dcterms:W3CDTF">2021-11-03T06:58:00Z</dcterms:created>
  <dcterms:modified xsi:type="dcterms:W3CDTF">2021-11-03T07:04:00Z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2021-11-02</vt:lpwstr>
  </property>
  <property fmtid="{D5CDD505-2E9C-101B-9397-08002B2CF9AE}" pid="3" name="output">
    <vt:lpwstr/>
  </property>
</Properties>
</file>