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eastAsiaTheme="minorHAnsi"/>
          <w:b/>
          <w:bCs/>
          <w:color w:val="000000" w:themeColor="text1"/>
          <w:sz w:val="32"/>
          <w:szCs w:val="32"/>
          <w14:textFill>
            <w14:solidFill>
              <w14:schemeClr w14:val="tx1"/>
            </w14:solidFill>
          </w14:textFill>
        </w:rPr>
      </w:pPr>
      <w:r>
        <w:rPr>
          <w:rFonts w:hint="eastAsia" w:eastAsiaTheme="minorHAnsi"/>
          <w:b/>
          <w:bCs/>
          <w:color w:val="000000" w:themeColor="text1"/>
          <w:sz w:val="32"/>
          <w:szCs w:val="32"/>
          <w14:textFill>
            <w14:solidFill>
              <w14:schemeClr w14:val="tx1"/>
            </w14:solidFill>
          </w14:textFill>
        </w:rPr>
        <w:t>项目大纲</w:t>
      </w:r>
    </w:p>
    <w:p>
      <w:pPr>
        <w:spacing w:line="276" w:lineRule="auto"/>
        <w:jc w:val="left"/>
        <w:rPr>
          <w:rFonts w:eastAsiaTheme="minorHAnsi"/>
          <w:sz w:val="24"/>
        </w:rPr>
      </w:pPr>
      <w:r>
        <w:rPr>
          <w:rFonts w:hint="eastAsia" w:eastAsiaTheme="minorHAnsi"/>
          <w:b/>
          <w:bCs/>
          <w:sz w:val="24"/>
        </w:rPr>
        <w:t>项目背景：</w:t>
      </w:r>
      <w:bookmarkStart w:id="0" w:name="_Hlk116930298"/>
    </w:p>
    <w:p>
      <w:pPr>
        <w:spacing w:line="276" w:lineRule="auto"/>
        <w:jc w:val="left"/>
        <w:rPr>
          <w:rFonts w:hint="eastAsia" w:eastAsiaTheme="minorHAnsi"/>
          <w:sz w:val="24"/>
        </w:rPr>
      </w:pPr>
      <w:r>
        <w:rPr>
          <w:rFonts w:hint="eastAsia" w:eastAsiaTheme="minorHAnsi"/>
          <w:sz w:val="24"/>
        </w:rPr>
        <w:t>本课程由浅入深地介绍体育经济领域相关问题，将微观经济理论和计量经济学分析应用于体育，并探讨在体育设计中出现的一些公共政策议题，较为系统地研究体育与经济的关系、经济效益以及行业特点、职业体育中一系列问题</w:t>
      </w:r>
      <w:bookmarkStart w:id="1" w:name="_GoBack"/>
      <w:bookmarkEnd w:id="1"/>
      <w:r>
        <w:rPr>
          <w:rFonts w:hint="eastAsia" w:eastAsiaTheme="minorHAnsi"/>
          <w:sz w:val="24"/>
        </w:rPr>
        <w:t>。通过介绍体育经济分析领域的理论发展前沿，使同学掌握体育经济方法、基本内容和技术，了解和使用数据来解释或预测体育商业行为，最终通过实战项目和具体案例理解和探索体育商业世界。</w:t>
      </w:r>
    </w:p>
    <w:p>
      <w:pPr>
        <w:spacing w:line="276" w:lineRule="auto"/>
        <w:jc w:val="left"/>
        <w:rPr>
          <w:color w:val="000000"/>
          <w:shd w:val="clear" w:color="auto" w:fill="FFFFFF"/>
        </w:rPr>
      </w:pPr>
      <w:r>
        <w:rPr>
          <w:rFonts w:hint="eastAsia" w:eastAsiaTheme="minorHAnsi"/>
          <w:sz w:val="24"/>
        </w:rPr>
        <w:t>重点内容包括运用西方经济学原理分析体育与经济的关系以及体育领域经济现象、经济活动的本质特点和规律；介绍体育经济分析的方法、工具和实践；通过具体案例了解分析的基本原理及其应用过程，并涉及一定收入支出的财务理论和实际应用。希望学生熟悉中级微观经济学，至少熟悉计量经济学的分析工具。</w:t>
      </w:r>
    </w:p>
    <w:bookmarkEnd w:id="0"/>
    <w:p>
      <w:pPr>
        <w:pStyle w:val="21"/>
        <w:widowControl/>
        <w:ind w:left="420" w:firstLine="0" w:firstLineChars="0"/>
        <w:jc w:val="left"/>
      </w:pPr>
    </w:p>
    <w:p>
      <w:pPr>
        <w:tabs>
          <w:tab w:val="left" w:pos="432"/>
        </w:tabs>
        <w:spacing w:line="360" w:lineRule="auto"/>
        <w:rPr>
          <w:rFonts w:asciiTheme="minorEastAsia" w:hAnsiTheme="minorEastAsia" w:cstheme="minorHAnsi"/>
          <w:b/>
          <w:bCs/>
          <w:color w:val="000000" w:themeColor="text1"/>
          <w:sz w:val="24"/>
          <w14:textFill>
            <w14:solidFill>
              <w14:schemeClr w14:val="tx1"/>
            </w14:solidFill>
          </w14:textFill>
        </w:rPr>
      </w:pPr>
      <w:r>
        <w:rPr>
          <w:rFonts w:hint="eastAsia" w:asciiTheme="minorEastAsia" w:hAnsiTheme="minorEastAsia" w:cstheme="minorHAnsi"/>
          <w:b/>
          <w:bCs/>
          <w:color w:val="000000" w:themeColor="text1"/>
          <w:sz w:val="24"/>
          <w14:textFill>
            <w14:solidFill>
              <w14:schemeClr w14:val="tx1"/>
            </w14:solidFill>
          </w14:textFill>
        </w:rPr>
        <w:t>项目参考大纲：具体内容根据课程进度调整</w:t>
      </w:r>
    </w:p>
    <w:tbl>
      <w:tblPr>
        <w:tblStyle w:val="22"/>
        <w:tblW w:w="4998" w:type="pct"/>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579"/>
        <w:gridCol w:w="724"/>
        <w:gridCol w:w="2458"/>
        <w:gridCol w:w="3325"/>
        <w:gridCol w:w="3592"/>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841" w:hRule="atLeast"/>
          <w:jc w:val="center"/>
        </w:trPr>
        <w:tc>
          <w:tcPr>
            <w:tcW w:w="610" w:type="pct"/>
            <w:gridSpan w:val="2"/>
            <w:tcBorders>
              <w:top w:val="nil"/>
              <w:left w:val="nil"/>
              <w:bottom w:val="nil"/>
              <w:right w:val="nil"/>
              <w:insideH w:val="nil"/>
              <w:insideV w:val="nil"/>
            </w:tcBorders>
            <w:shd w:val="clear" w:color="auto" w:fill="44546A" w:themeFill="text2"/>
            <w:vAlign w:val="center"/>
          </w:tcPr>
          <w:p>
            <w:pPr>
              <w:spacing w:line="276" w:lineRule="auto"/>
              <w:jc w:val="center"/>
              <w:rPr>
                <w:rFonts w:eastAsiaTheme="minorHAnsi"/>
                <w:b w:val="0"/>
                <w:bCs/>
                <w:i/>
                <w:iCs w:val="0"/>
                <w:color w:val="FFFFFF" w:themeColor="background1"/>
                <w:kern w:val="0"/>
                <w:sz w:val="24"/>
                <w:szCs w:val="20"/>
                <w14:textFill>
                  <w14:solidFill>
                    <w14:schemeClr w14:val="bg1"/>
                  </w14:solidFill>
                </w14:textFill>
              </w:rPr>
            </w:pPr>
            <w:r>
              <w:rPr>
                <w:rFonts w:eastAsiaTheme="minorHAnsi"/>
                <w:b/>
                <w:bCs w:val="0"/>
                <w:i w:val="0"/>
                <w:iCs/>
                <w:color w:val="FFFFFF" w:themeColor="background1"/>
                <w:kern w:val="0"/>
                <w:sz w:val="24"/>
                <w:szCs w:val="20"/>
                <w14:textFill>
                  <w14:solidFill>
                    <w14:schemeClr w14:val="bg1"/>
                  </w14:solidFill>
                </w14:textFill>
              </w:rPr>
              <w:t>Week</w:t>
            </w:r>
          </w:p>
        </w:tc>
        <w:tc>
          <w:tcPr>
            <w:tcW w:w="1151" w:type="pct"/>
            <w:tcBorders>
              <w:top w:val="nil"/>
              <w:bottom w:val="single" w:color="666666" w:themeColor="text1" w:themeTint="99" w:sz="4" w:space="0"/>
              <w:right w:val="nil"/>
              <w:insideV w:val="nil"/>
            </w:tcBorders>
            <w:shd w:val="clear" w:color="auto" w:fill="44546A" w:themeFill="text2"/>
            <w:vAlign w:val="center"/>
          </w:tcPr>
          <w:p>
            <w:pPr>
              <w:spacing w:line="276" w:lineRule="auto"/>
              <w:jc w:val="center"/>
              <w:rPr>
                <w:rFonts w:eastAsiaTheme="minorHAnsi"/>
                <w:b w:val="0"/>
                <w:bCs w:val="0"/>
                <w:color w:val="FFFFFF" w:themeColor="background1"/>
                <w:kern w:val="0"/>
                <w:sz w:val="24"/>
                <w:szCs w:val="20"/>
                <w14:textFill>
                  <w14:solidFill>
                    <w14:schemeClr w14:val="bg1"/>
                  </w14:solidFill>
                </w14:textFill>
              </w:rPr>
            </w:pPr>
            <w:r>
              <w:rPr>
                <w:rFonts w:eastAsiaTheme="minorHAnsi"/>
                <w:b/>
                <w:bCs/>
                <w:color w:val="FFFFFF" w:themeColor="background1"/>
                <w:kern w:val="0"/>
                <w:sz w:val="24"/>
                <w:szCs w:val="20"/>
                <w14:textFill>
                  <w14:solidFill>
                    <w14:schemeClr w14:val="bg1"/>
                  </w14:solidFill>
                </w14:textFill>
              </w:rPr>
              <w:t>Webinar论文课</w:t>
            </w:r>
          </w:p>
        </w:tc>
        <w:tc>
          <w:tcPr>
            <w:tcW w:w="1557" w:type="pct"/>
            <w:tcBorders>
              <w:top w:val="nil"/>
              <w:bottom w:val="nil"/>
              <w:right w:val="nil"/>
              <w:insideV w:val="nil"/>
            </w:tcBorders>
            <w:shd w:val="clear" w:color="auto" w:fill="44546A" w:themeFill="text2"/>
            <w:vAlign w:val="center"/>
          </w:tcPr>
          <w:p>
            <w:pPr>
              <w:spacing w:line="276" w:lineRule="auto"/>
              <w:jc w:val="center"/>
              <w:rPr>
                <w:rFonts w:eastAsiaTheme="minorHAnsi"/>
                <w:b w:val="0"/>
                <w:bCs w:val="0"/>
                <w:color w:val="FFFFFF" w:themeColor="background1"/>
                <w:kern w:val="0"/>
                <w:sz w:val="24"/>
                <w:szCs w:val="20"/>
                <w14:textFill>
                  <w14:solidFill>
                    <w14:schemeClr w14:val="bg1"/>
                  </w14:solidFill>
                </w14:textFill>
              </w:rPr>
            </w:pPr>
            <w:r>
              <w:rPr>
                <w:rFonts w:hint="eastAsia" w:eastAsiaTheme="minorHAnsi"/>
                <w:b/>
                <w:bCs/>
                <w:color w:val="FFFFFF" w:themeColor="background1"/>
                <w:kern w:val="0"/>
                <w:sz w:val="24"/>
                <w:szCs w:val="20"/>
                <w14:textFill>
                  <w14:solidFill>
                    <w14:schemeClr w14:val="bg1"/>
                  </w14:solidFill>
                </w14:textFill>
              </w:rPr>
              <w:t>主导师</w:t>
            </w:r>
            <w:r>
              <w:rPr>
                <w:rFonts w:eastAsiaTheme="minorHAnsi"/>
                <w:b/>
                <w:bCs/>
                <w:color w:val="FFFFFF" w:themeColor="background1"/>
                <w:kern w:val="0"/>
                <w:sz w:val="24"/>
                <w:szCs w:val="20"/>
                <w14:textFill>
                  <w14:solidFill>
                    <w14:schemeClr w14:val="bg1"/>
                  </w14:solidFill>
                </w14:textFill>
              </w:rPr>
              <w:t>L</w:t>
            </w:r>
            <w:r>
              <w:rPr>
                <w:rFonts w:hint="eastAsia" w:eastAsiaTheme="minorHAnsi"/>
                <w:b/>
                <w:bCs/>
                <w:color w:val="FFFFFF" w:themeColor="background1"/>
                <w:kern w:val="0"/>
                <w:sz w:val="24"/>
                <w:szCs w:val="20"/>
                <w14:textFill>
                  <w14:solidFill>
                    <w14:schemeClr w14:val="bg1"/>
                  </w14:solidFill>
                </w14:textFill>
              </w:rPr>
              <w:t>ecture</w:t>
            </w:r>
          </w:p>
        </w:tc>
        <w:tc>
          <w:tcPr>
            <w:tcW w:w="1682" w:type="pct"/>
            <w:tcBorders>
              <w:top w:val="nil"/>
              <w:bottom w:val="nil"/>
              <w:right w:val="nil"/>
              <w:insideV w:val="nil"/>
            </w:tcBorders>
            <w:shd w:val="clear" w:color="auto" w:fill="44546A" w:themeFill="text2"/>
            <w:vAlign w:val="center"/>
          </w:tcPr>
          <w:p>
            <w:pPr>
              <w:spacing w:line="276" w:lineRule="auto"/>
              <w:jc w:val="center"/>
              <w:rPr>
                <w:rFonts w:eastAsiaTheme="minorHAnsi"/>
                <w:b/>
                <w:bCs/>
                <w:color w:val="FFFFFF" w:themeColor="background1"/>
                <w:kern w:val="0"/>
                <w:sz w:val="24"/>
                <w:szCs w:val="20"/>
                <w14:textFill>
                  <w14:solidFill>
                    <w14:schemeClr w14:val="bg1"/>
                  </w14:solidFill>
                </w14:textFill>
              </w:rPr>
            </w:pPr>
            <w:r>
              <w:rPr>
                <w:rFonts w:hint="eastAsia" w:eastAsiaTheme="minorHAnsi"/>
                <w:b/>
                <w:bCs/>
                <w:color w:val="FFFFFF" w:themeColor="background1"/>
                <w:kern w:val="0"/>
                <w:sz w:val="24"/>
                <w:szCs w:val="20"/>
                <w14:textFill>
                  <w14:solidFill>
                    <w14:schemeClr w14:val="bg1"/>
                  </w14:solidFill>
                </w14:textFill>
              </w:rPr>
              <w:t>副导师</w:t>
            </w:r>
            <w:r>
              <w:rPr>
                <w:rFonts w:eastAsiaTheme="minorHAnsi"/>
                <w:b/>
                <w:bCs/>
                <w:color w:val="FFFFFF" w:themeColor="background1"/>
                <w:kern w:val="0"/>
                <w:sz w:val="24"/>
                <w:szCs w:val="20"/>
                <w14:textFill>
                  <w14:solidFill>
                    <w14:schemeClr w14:val="bg1"/>
                  </w14:solidFill>
                </w14:textFill>
              </w:rPr>
              <w:t>Mentor Session</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567" w:hRule="atLeast"/>
          <w:jc w:val="center"/>
        </w:trPr>
        <w:tc>
          <w:tcPr>
            <w:tcW w:w="271" w:type="pct"/>
            <w:vMerge w:val="restart"/>
            <w:tcBorders>
              <w:left w:val="nil"/>
              <w:bottom w:val="nil"/>
              <w:right w:val="nil"/>
              <w:insideH w:val="nil"/>
            </w:tcBorders>
            <w:shd w:val="clear" w:color="auto" w:fill="FFFFFF" w:themeFill="background1"/>
            <w:vAlign w:val="center"/>
          </w:tcPr>
          <w:p>
            <w:pPr>
              <w:spacing w:line="276" w:lineRule="auto"/>
              <w:jc w:val="center"/>
              <w:rPr>
                <w:rFonts w:eastAsiaTheme="minorHAnsi"/>
                <w:b/>
                <w:bCs/>
                <w:i/>
                <w:iCs/>
                <w:color w:val="000000" w:themeColor="text1"/>
                <w:kern w:val="0"/>
                <w:sz w:val="24"/>
                <w:szCs w:val="20"/>
                <w14:textFill>
                  <w14:solidFill>
                    <w14:schemeClr w14:val="tx1"/>
                  </w14:solidFill>
                </w14:textFill>
              </w:rPr>
            </w:pPr>
            <w:r>
              <w:rPr>
                <w:rFonts w:hint="eastAsia" w:eastAsiaTheme="minorHAnsi"/>
                <w:b/>
                <w:bCs/>
                <w:i w:val="0"/>
                <w:iCs w:val="0"/>
                <w:color w:val="000000" w:themeColor="text1"/>
                <w:kern w:val="0"/>
                <w:sz w:val="24"/>
                <w:szCs w:val="20"/>
                <w14:textFill>
                  <w14:solidFill>
                    <w14:schemeClr w14:val="tx1"/>
                  </w14:solidFill>
                </w14:textFill>
              </w:rPr>
              <w:t>1</w:t>
            </w:r>
          </w:p>
        </w:tc>
        <w:tc>
          <w:tcPr>
            <w:tcW w:w="339" w:type="pct"/>
            <w:tcBorders>
              <w:bottom w:val="single" w:color="auto" w:sz="4" w:space="0"/>
              <w:right w:val="nil"/>
            </w:tcBorders>
            <w:shd w:val="clear" w:color="auto" w:fill="D8D8D8" w:themeFill="background1" w:themeFillShade="D9"/>
            <w:vAlign w:val="center"/>
          </w:tcPr>
          <w:p>
            <w:pPr>
              <w:spacing w:line="276" w:lineRule="auto"/>
              <w:jc w:val="center"/>
              <w:rPr>
                <w:rFonts w:eastAsiaTheme="minorHAnsi"/>
                <w:b/>
                <w:bCs/>
                <w:color w:val="000000" w:themeColor="text1"/>
                <w:kern w:val="0"/>
                <w:sz w:val="24"/>
                <w:szCs w:val="20"/>
                <w14:textFill>
                  <w14:solidFill>
                    <w14:schemeClr w14:val="tx1"/>
                  </w14:solidFill>
                </w14:textFill>
              </w:rPr>
            </w:pPr>
            <w:r>
              <w:rPr>
                <w:rFonts w:hint="eastAsia" w:eastAsiaTheme="minorHAnsi"/>
                <w:b/>
                <w:bCs/>
                <w:color w:val="000000" w:themeColor="text1"/>
                <w:kern w:val="0"/>
                <w:sz w:val="24"/>
                <w:szCs w:val="20"/>
                <w14:textFill>
                  <w14:solidFill>
                    <w14:schemeClr w14:val="tx1"/>
                  </w14:solidFill>
                </w14:textFill>
              </w:rPr>
              <w:t>主题</w:t>
            </w:r>
          </w:p>
        </w:tc>
        <w:tc>
          <w:tcPr>
            <w:tcW w:w="1151" w:type="pct"/>
            <w:tcBorders>
              <w:bottom w:val="single" w:color="666666" w:themeColor="text1" w:themeTint="99" w:sz="4" w:space="0"/>
              <w:right w:val="single" w:color="auto" w:sz="4" w:space="0"/>
            </w:tcBorders>
            <w:shd w:val="clear" w:color="auto" w:fill="D8D8D8" w:themeFill="background1" w:themeFillShade="D9"/>
            <w:vAlign w:val="center"/>
          </w:tcPr>
          <w:p>
            <w:pPr>
              <w:spacing w:line="276" w:lineRule="auto"/>
              <w:jc w:val="center"/>
              <w:rPr>
                <w:rFonts w:ascii="等线" w:hAnsi="等线" w:eastAsia="等线"/>
                <w:color w:val="000000" w:themeColor="text1"/>
                <w:kern w:val="0"/>
                <w:sz w:val="24"/>
                <w:szCs w:val="20"/>
                <w14:textFill>
                  <w14:solidFill>
                    <w14:schemeClr w14:val="tx1"/>
                  </w14:solidFill>
                </w14:textFill>
              </w:rPr>
            </w:pPr>
          </w:p>
        </w:tc>
        <w:tc>
          <w:tcPr>
            <w:tcW w:w="1557" w:type="pct"/>
            <w:tcBorders>
              <w:top w:val="nil"/>
              <w:left w:val="single" w:color="auto" w:sz="4" w:space="0"/>
              <w:bottom w:val="single" w:color="666666" w:themeColor="text1" w:themeTint="99" w:sz="4" w:space="0"/>
              <w:right w:val="single" w:color="auto" w:sz="4" w:space="0"/>
            </w:tcBorders>
            <w:shd w:val="clear" w:color="auto" w:fill="D8D8D8" w:themeFill="background1" w:themeFillShade="D9"/>
            <w:vAlign w:val="center"/>
          </w:tcPr>
          <w:p>
            <w:pPr>
              <w:spacing w:line="276" w:lineRule="auto"/>
              <w:jc w:val="left"/>
              <w:rPr>
                <w:rStyle w:val="20"/>
                <w:rFonts w:ascii="等线" w:hAnsi="等线" w:eastAsia="等线"/>
                <w:b/>
              </w:rPr>
            </w:pPr>
            <w:r>
              <w:rPr>
                <w:rStyle w:val="20"/>
                <w:rFonts w:hint="eastAsia" w:ascii="等线" w:hAnsi="等线" w:eastAsia="等线"/>
                <w:b/>
              </w:rPr>
              <w:t>体育经济主要概念</w:t>
            </w:r>
          </w:p>
        </w:tc>
        <w:tc>
          <w:tcPr>
            <w:tcW w:w="1682" w:type="pct"/>
            <w:tcBorders>
              <w:top w:val="nil"/>
              <w:left w:val="single" w:color="auto" w:sz="4" w:space="0"/>
              <w:bottom w:val="single" w:color="000000" w:themeColor="text1" w:sz="8" w:space="0"/>
              <w:right w:val="nil"/>
            </w:tcBorders>
            <w:shd w:val="clear" w:color="auto" w:fill="D8D8D8" w:themeFill="background1" w:themeFillShade="D9"/>
            <w:vAlign w:val="center"/>
          </w:tcPr>
          <w:p>
            <w:pPr>
              <w:spacing w:line="276" w:lineRule="auto"/>
              <w:rPr>
                <w:rFonts w:eastAsiaTheme="minorHAnsi"/>
                <w:b/>
                <w:color w:val="000000" w:themeColor="text1"/>
                <w:kern w:val="0"/>
                <w:sz w:val="24"/>
                <w:szCs w:val="20"/>
                <w14:textFill>
                  <w14:solidFill>
                    <w14:schemeClr w14:val="tx1"/>
                  </w14:solidFill>
                </w14:textFill>
              </w:rPr>
            </w:pPr>
            <w:r>
              <w:rPr>
                <w:rFonts w:hint="eastAsia" w:eastAsiaTheme="minorHAnsi"/>
                <w:b/>
                <w:color w:val="000000" w:themeColor="text1"/>
                <w:kern w:val="0"/>
                <w:sz w:val="24"/>
                <w:szCs w:val="20"/>
                <w14:textFill>
                  <w14:solidFill>
                    <w14:schemeClr w14:val="tx1"/>
                  </w14:solidFill>
                </w14:textFill>
              </w:rPr>
              <w:t>补充专业知识讲解</w:t>
            </w:r>
            <w:r>
              <w:rPr>
                <w:rFonts w:eastAsiaTheme="minorHAnsi"/>
                <w:b/>
                <w:color w:val="000000" w:themeColor="text1"/>
                <w:kern w:val="0"/>
                <w:sz w:val="24"/>
                <w:szCs w:val="20"/>
                <w14:textFill>
                  <w14:solidFill>
                    <w14:schemeClr w14:val="tx1"/>
                  </w14:solidFill>
                </w14:textFill>
              </w:rPr>
              <w:t>I</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268" w:hRule="atLeast"/>
          <w:jc w:val="center"/>
        </w:trPr>
        <w:tc>
          <w:tcPr>
            <w:tcW w:w="271" w:type="pct"/>
            <w:vMerge w:val="continue"/>
            <w:tcBorders>
              <w:left w:val="nil"/>
              <w:bottom w:val="nil"/>
              <w:right w:val="nil"/>
              <w:insideH w:val="nil"/>
            </w:tcBorders>
            <w:shd w:val="clear" w:color="auto" w:fill="FFFFFF" w:themeFill="background1"/>
            <w:vAlign w:val="center"/>
          </w:tcPr>
          <w:p>
            <w:pPr>
              <w:spacing w:line="276" w:lineRule="auto"/>
              <w:jc w:val="center"/>
              <w:rPr>
                <w:rFonts w:eastAsiaTheme="minorHAnsi"/>
                <w:b/>
                <w:bCs/>
                <w:i/>
                <w:iCs w:val="0"/>
                <w:color w:val="000000" w:themeColor="text1"/>
                <w:kern w:val="0"/>
                <w:sz w:val="24"/>
                <w:szCs w:val="20"/>
                <w14:textFill>
                  <w14:solidFill>
                    <w14:schemeClr w14:val="tx1"/>
                  </w14:solidFill>
                </w14:textFill>
              </w:rPr>
            </w:pPr>
          </w:p>
        </w:tc>
        <w:tc>
          <w:tcPr>
            <w:tcW w:w="339" w:type="pct"/>
            <w:tcBorders>
              <w:bottom w:val="single" w:color="666666" w:themeColor="text1" w:themeTint="99" w:sz="4" w:space="0"/>
              <w:right w:val="nil"/>
            </w:tcBorders>
            <w:shd w:val="clear" w:color="auto" w:fill="FFFFFF" w:themeFill="background1"/>
            <w:vAlign w:val="center"/>
          </w:tcPr>
          <w:p>
            <w:pPr>
              <w:spacing w:line="276" w:lineRule="auto"/>
              <w:jc w:val="center"/>
              <w:rPr>
                <w:rFonts w:eastAsiaTheme="minorHAnsi"/>
                <w:bCs/>
                <w:iCs/>
                <w:color w:val="000000" w:themeColor="text1"/>
                <w:kern w:val="0"/>
                <w:sz w:val="24"/>
                <w:szCs w:val="20"/>
                <w14:textFill>
                  <w14:solidFill>
                    <w14:schemeClr w14:val="tx1"/>
                  </w14:solidFill>
                </w14:textFill>
              </w:rPr>
            </w:pPr>
            <w:r>
              <w:rPr>
                <w:rFonts w:hint="eastAsia" w:eastAsiaTheme="minorHAnsi"/>
                <w:bCs/>
                <w:iCs/>
                <w:color w:val="000000" w:themeColor="text1"/>
                <w:kern w:val="0"/>
                <w:sz w:val="24"/>
                <w:szCs w:val="20"/>
                <w14:textFill>
                  <w14:solidFill>
                    <w14:schemeClr w14:val="tx1"/>
                  </w14:solidFill>
                </w14:textFill>
              </w:rPr>
              <w:t>内容</w:t>
            </w:r>
          </w:p>
        </w:tc>
        <w:tc>
          <w:tcPr>
            <w:tcW w:w="1151" w:type="pct"/>
            <w:tcBorders>
              <w:bottom w:val="single" w:color="auto" w:sz="4" w:space="0"/>
              <w:right w:val="single" w:color="auto" w:sz="4" w:space="0"/>
            </w:tcBorders>
            <w:shd w:val="clear" w:color="auto" w:fill="FFFFFF" w:themeFill="background1"/>
            <w:vAlign w:val="center"/>
          </w:tcPr>
          <w:p>
            <w:pPr>
              <w:spacing w:line="276" w:lineRule="auto"/>
              <w:jc w:val="center"/>
              <w:rPr>
                <w:rStyle w:val="20"/>
                <w:rFonts w:eastAsiaTheme="minorHAnsi"/>
              </w:rPr>
            </w:pPr>
          </w:p>
        </w:tc>
        <w:tc>
          <w:tcPr>
            <w:tcW w:w="1557" w:type="pct"/>
            <w:tcBorders>
              <w:left w:val="single" w:color="auto" w:sz="4" w:space="0"/>
              <w:bottom w:val="single" w:color="auto" w:sz="4" w:space="0"/>
              <w:right w:val="single" w:color="auto" w:sz="4" w:space="0"/>
            </w:tcBorders>
            <w:shd w:val="clear" w:color="auto" w:fill="FFFFFF" w:themeFill="background1"/>
            <w:vAlign w:val="center"/>
          </w:tcPr>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hint="eastAsia" w:ascii="等线" w:hAnsi="等线" w:eastAsia="等线"/>
                <w:color w:val="000000" w:themeColor="text1"/>
                <w:kern w:val="0"/>
                <w:sz w:val="20"/>
                <w:szCs w:val="21"/>
                <w14:textFill>
                  <w14:solidFill>
                    <w14:schemeClr w14:val="tx1"/>
                  </w14:solidFill>
                </w14:textFill>
              </w:rPr>
              <w:t>体育与经济学关系</w:t>
            </w:r>
          </w:p>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hint="eastAsia" w:ascii="等线" w:hAnsi="等线" w:eastAsia="等线"/>
                <w:color w:val="000000" w:themeColor="text1"/>
                <w:kern w:val="0"/>
                <w:sz w:val="20"/>
                <w:szCs w:val="21"/>
                <w14:textFill>
                  <w14:solidFill>
                    <w14:schemeClr w14:val="tx1"/>
                  </w14:solidFill>
                </w14:textFill>
              </w:rPr>
              <w:t>供需分析方法</w:t>
            </w:r>
          </w:p>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hint="eastAsia" w:ascii="等线" w:hAnsi="等线" w:eastAsia="等线"/>
                <w:color w:val="000000" w:themeColor="text1"/>
                <w:kern w:val="0"/>
                <w:sz w:val="20"/>
                <w:szCs w:val="21"/>
                <w14:textFill>
                  <w14:solidFill>
                    <w14:schemeClr w14:val="tx1"/>
                  </w14:solidFill>
                </w14:textFill>
              </w:rPr>
              <w:t>基本概念</w:t>
            </w:r>
          </w:p>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Style w:val="20"/>
                <w:rFonts w:hint="eastAsia" w:eastAsiaTheme="minorHAnsi"/>
                <w:sz w:val="21"/>
                <w:szCs w:val="21"/>
              </w:rPr>
              <w:t>贴合课题进行</w:t>
            </w:r>
            <w:r>
              <w:rPr>
                <w:rStyle w:val="20"/>
                <w:rFonts w:eastAsiaTheme="minorHAnsi"/>
                <w:sz w:val="21"/>
                <w:szCs w:val="21"/>
              </w:rPr>
              <w:t>选题指导</w:t>
            </w:r>
          </w:p>
        </w:tc>
        <w:tc>
          <w:tcPr>
            <w:tcW w:w="1682" w:type="pct"/>
            <w:tcBorders>
              <w:top w:val="single" w:color="000000" w:themeColor="text1" w:sz="8" w:space="0"/>
              <w:left w:val="single" w:color="auto" w:sz="4" w:space="0"/>
              <w:bottom w:val="single" w:color="auto" w:sz="4" w:space="0"/>
              <w:right w:val="nil"/>
            </w:tcBorders>
            <w:shd w:val="clear" w:color="auto" w:fill="FFFFFF" w:themeFill="background1"/>
            <w:vAlign w:val="center"/>
          </w:tcPr>
          <w:p>
            <w:pPr>
              <w:pStyle w:val="21"/>
              <w:numPr>
                <w:ilvl w:val="0"/>
                <w:numId w:val="5"/>
              </w:numPr>
              <w:spacing w:line="276" w:lineRule="auto"/>
              <w:ind w:firstLineChars="0"/>
              <w:rPr>
                <w:rStyle w:val="20"/>
                <w:rFonts w:eastAsiaTheme="minorHAnsi"/>
                <w:sz w:val="21"/>
                <w:szCs w:val="21"/>
              </w:rPr>
            </w:pPr>
            <w:r>
              <w:rPr>
                <w:rStyle w:val="20"/>
                <w:rFonts w:hint="eastAsia" w:eastAsiaTheme="minorHAnsi"/>
                <w:sz w:val="21"/>
                <w:szCs w:val="21"/>
              </w:rPr>
              <w:t>主导师课程知识补充讲解</w:t>
            </w:r>
          </w:p>
          <w:p>
            <w:pPr>
              <w:pStyle w:val="21"/>
              <w:numPr>
                <w:ilvl w:val="0"/>
                <w:numId w:val="5"/>
              </w:numPr>
              <w:spacing w:line="276" w:lineRule="auto"/>
              <w:ind w:firstLineChars="0"/>
              <w:rPr>
                <w:rStyle w:val="20"/>
                <w:rFonts w:eastAsiaTheme="minorHAnsi"/>
                <w:sz w:val="21"/>
                <w:szCs w:val="21"/>
              </w:rPr>
            </w:pPr>
            <w:r>
              <w:rPr>
                <w:rStyle w:val="20"/>
                <w:rFonts w:hint="eastAsia" w:eastAsiaTheme="minorHAnsi"/>
                <w:sz w:val="21"/>
                <w:szCs w:val="21"/>
              </w:rPr>
              <w:t>项目所需科研软件讲解</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756" w:hRule="atLeast"/>
          <w:jc w:val="center"/>
        </w:trPr>
        <w:tc>
          <w:tcPr>
            <w:tcW w:w="271" w:type="pct"/>
            <w:vMerge w:val="continue"/>
            <w:tcBorders>
              <w:left w:val="nil"/>
              <w:bottom w:val="nil"/>
              <w:right w:val="nil"/>
              <w:insideH w:val="nil"/>
            </w:tcBorders>
            <w:shd w:val="clear" w:color="auto" w:fill="FFFFFF" w:themeFill="background1"/>
            <w:vAlign w:val="center"/>
          </w:tcPr>
          <w:p>
            <w:pPr>
              <w:spacing w:line="276" w:lineRule="auto"/>
              <w:jc w:val="center"/>
              <w:rPr>
                <w:rFonts w:eastAsiaTheme="minorHAnsi"/>
                <w:b/>
                <w:bCs/>
                <w:i/>
                <w:iCs w:val="0"/>
                <w:color w:val="000000" w:themeColor="text1"/>
                <w:kern w:val="0"/>
                <w:sz w:val="24"/>
                <w:szCs w:val="20"/>
                <w14:textFill>
                  <w14:solidFill>
                    <w14:schemeClr w14:val="tx1"/>
                  </w14:solidFill>
                </w14:textFill>
              </w:rPr>
            </w:pPr>
          </w:p>
        </w:tc>
        <w:tc>
          <w:tcPr>
            <w:tcW w:w="339" w:type="pct"/>
            <w:tcBorders>
              <w:bottom w:val="single" w:color="auto" w:sz="4" w:space="0"/>
              <w:right w:val="single" w:color="auto" w:sz="4" w:space="0"/>
            </w:tcBorders>
            <w:shd w:val="clear" w:color="auto" w:fill="FFFFFF" w:themeFill="background1"/>
            <w:vAlign w:val="center"/>
          </w:tcPr>
          <w:p>
            <w:pPr>
              <w:spacing w:line="276" w:lineRule="auto"/>
              <w:jc w:val="center"/>
              <w:rPr>
                <w:rFonts w:eastAsiaTheme="minorHAnsi"/>
                <w:bCs/>
                <w:iCs/>
                <w:color w:val="000000" w:themeColor="text1"/>
                <w:kern w:val="0"/>
                <w:sz w:val="24"/>
                <w:szCs w:val="20"/>
                <w14:textFill>
                  <w14:solidFill>
                    <w14:schemeClr w14:val="tx1"/>
                  </w14:solidFill>
                </w14:textFill>
              </w:rPr>
            </w:pPr>
            <w:r>
              <w:rPr>
                <w:rFonts w:hint="eastAsia" w:eastAsiaTheme="minorHAnsi"/>
                <w:bCs/>
                <w:iCs/>
                <w:color w:val="000000" w:themeColor="text1"/>
                <w:kern w:val="0"/>
                <w:sz w:val="24"/>
                <w:szCs w:val="20"/>
                <w14:textFill>
                  <w14:solidFill>
                    <w14:schemeClr w14:val="tx1"/>
                  </w14:solidFill>
                </w14:textFill>
              </w:rPr>
              <w:t>作业</w:t>
            </w:r>
          </w:p>
        </w:tc>
        <w:tc>
          <w:tcPr>
            <w:tcW w:w="4390" w:type="pct"/>
            <w:gridSpan w:val="3"/>
            <w:tcBorders>
              <w:top w:val="single" w:color="auto" w:sz="4" w:space="0"/>
              <w:left w:val="single" w:color="auto" w:sz="4" w:space="0"/>
              <w:bottom w:val="single" w:color="auto" w:sz="4" w:space="0"/>
              <w:right w:val="nil"/>
            </w:tcBorders>
            <w:shd w:val="clear" w:color="auto" w:fill="FFFFFF" w:themeFill="background1"/>
            <w:vAlign w:val="center"/>
          </w:tcPr>
          <w:p>
            <w:pPr>
              <w:spacing w:line="276" w:lineRule="auto"/>
              <w:rPr>
                <w:rStyle w:val="20"/>
                <w:rFonts w:eastAsiaTheme="minorHAnsi"/>
                <w:sz w:val="21"/>
                <w:szCs w:val="21"/>
              </w:rPr>
            </w:pPr>
            <w:r>
              <w:rPr>
                <w:rStyle w:val="20"/>
                <w:rFonts w:hint="eastAsia" w:eastAsiaTheme="minorHAnsi"/>
                <w:sz w:val="21"/>
                <w:szCs w:val="21"/>
              </w:rPr>
              <w:t>了解专业相关知识、</w:t>
            </w:r>
            <w:r>
              <w:rPr>
                <w:rStyle w:val="20"/>
                <w:rFonts w:eastAsiaTheme="minorHAnsi"/>
                <w:sz w:val="21"/>
                <w:szCs w:val="21"/>
              </w:rPr>
              <w:t>每</w:t>
            </w:r>
            <w:r>
              <w:rPr>
                <w:rStyle w:val="20"/>
                <w:rFonts w:hint="eastAsia" w:eastAsiaTheme="minorHAnsi"/>
                <w:sz w:val="21"/>
                <w:szCs w:val="21"/>
              </w:rPr>
              <w:t>组思考</w:t>
            </w:r>
            <w:r>
              <w:rPr>
                <w:rStyle w:val="20"/>
                <w:rFonts w:eastAsiaTheme="minorHAnsi"/>
                <w:sz w:val="21"/>
                <w:szCs w:val="21"/>
              </w:rPr>
              <w:t>1-3个</w:t>
            </w:r>
            <w:r>
              <w:rPr>
                <w:rStyle w:val="20"/>
                <w:rFonts w:hint="eastAsia" w:eastAsiaTheme="minorHAnsi"/>
                <w:sz w:val="21"/>
                <w:szCs w:val="21"/>
              </w:rPr>
              <w:t>题目</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567" w:hRule="atLeast"/>
          <w:jc w:val="center"/>
        </w:trPr>
        <w:tc>
          <w:tcPr>
            <w:tcW w:w="271" w:type="pct"/>
            <w:vMerge w:val="restart"/>
            <w:tcBorders>
              <w:top w:val="single" w:color="auto" w:sz="4" w:space="0"/>
              <w:left w:val="nil"/>
              <w:bottom w:val="nil"/>
              <w:right w:val="nil"/>
              <w:insideH w:val="nil"/>
            </w:tcBorders>
            <w:shd w:val="clear" w:color="auto" w:fill="FFFFFF" w:themeFill="background1"/>
            <w:vAlign w:val="center"/>
          </w:tcPr>
          <w:p>
            <w:pPr>
              <w:spacing w:line="276" w:lineRule="auto"/>
              <w:jc w:val="center"/>
              <w:rPr>
                <w:rFonts w:eastAsiaTheme="minorHAnsi"/>
                <w:b/>
                <w:bCs/>
                <w:i/>
                <w:iCs w:val="0"/>
                <w:color w:val="000000" w:themeColor="text1"/>
                <w:kern w:val="0"/>
                <w:sz w:val="24"/>
                <w:szCs w:val="20"/>
                <w14:textFill>
                  <w14:solidFill>
                    <w14:schemeClr w14:val="tx1"/>
                  </w14:solidFill>
                </w14:textFill>
              </w:rPr>
            </w:pPr>
            <w:r>
              <w:rPr>
                <w:rFonts w:hint="eastAsia" w:eastAsiaTheme="minorHAnsi"/>
                <w:b/>
                <w:bCs/>
                <w:i w:val="0"/>
                <w:iCs/>
                <w:color w:val="000000" w:themeColor="text1"/>
                <w:kern w:val="0"/>
                <w:sz w:val="24"/>
                <w:szCs w:val="20"/>
                <w14:textFill>
                  <w14:solidFill>
                    <w14:schemeClr w14:val="tx1"/>
                  </w14:solidFill>
                </w14:textFill>
              </w:rPr>
              <w:t>2</w:t>
            </w:r>
          </w:p>
        </w:tc>
        <w:tc>
          <w:tcPr>
            <w:tcW w:w="339" w:type="pct"/>
            <w:tcBorders>
              <w:top w:val="single" w:color="auto" w:sz="4" w:space="0"/>
              <w:bottom w:val="single" w:color="auto" w:sz="4" w:space="0"/>
              <w:right w:val="nil"/>
            </w:tcBorders>
            <w:shd w:val="clear" w:color="auto" w:fill="D8D8D8" w:themeFill="background1" w:themeFillShade="D9"/>
            <w:vAlign w:val="center"/>
          </w:tcPr>
          <w:p>
            <w:pPr>
              <w:spacing w:line="276" w:lineRule="auto"/>
              <w:jc w:val="center"/>
              <w:rPr>
                <w:rFonts w:eastAsiaTheme="minorHAnsi"/>
                <w:b/>
                <w:bCs/>
                <w:iCs/>
                <w:color w:val="000000" w:themeColor="text1"/>
                <w:kern w:val="0"/>
                <w:sz w:val="24"/>
                <w:szCs w:val="20"/>
                <w14:textFill>
                  <w14:solidFill>
                    <w14:schemeClr w14:val="tx1"/>
                  </w14:solidFill>
                </w14:textFill>
              </w:rPr>
            </w:pPr>
            <w:r>
              <w:rPr>
                <w:rFonts w:hint="eastAsia" w:eastAsiaTheme="minorHAnsi"/>
                <w:b/>
                <w:bCs/>
                <w:color w:val="000000" w:themeColor="text1"/>
                <w:kern w:val="0"/>
                <w:sz w:val="24"/>
                <w:szCs w:val="20"/>
                <w14:textFill>
                  <w14:solidFill>
                    <w14:schemeClr w14:val="tx1"/>
                  </w14:solidFill>
                </w14:textFill>
              </w:rPr>
              <w:t>主题</w:t>
            </w:r>
          </w:p>
        </w:tc>
        <w:tc>
          <w:tcPr>
            <w:tcW w:w="1151" w:type="pct"/>
            <w:tcBorders>
              <w:top w:val="single" w:color="auto" w:sz="4" w:space="0"/>
              <w:bottom w:val="single" w:color="000000" w:themeColor="text1" w:sz="8" w:space="0"/>
              <w:right w:val="single" w:color="auto" w:sz="4" w:space="0"/>
            </w:tcBorders>
            <w:shd w:val="clear" w:color="auto" w:fill="D8D8D8" w:themeFill="background1" w:themeFillShade="D9"/>
            <w:vAlign w:val="center"/>
          </w:tcPr>
          <w:p>
            <w:pPr>
              <w:spacing w:line="276" w:lineRule="auto"/>
              <w:jc w:val="center"/>
              <w:rPr>
                <w:rStyle w:val="20"/>
                <w:rFonts w:ascii="等线" w:hAnsi="等线" w:eastAsia="等线"/>
                <w:b/>
              </w:rPr>
            </w:pPr>
            <w:r>
              <w:rPr>
                <w:rStyle w:val="20"/>
                <w:rFonts w:hint="eastAsia" w:ascii="等线" w:hAnsi="等线" w:eastAsia="等线"/>
                <w:b/>
              </w:rPr>
              <w:t>学术论文的基本素养</w:t>
            </w:r>
          </w:p>
        </w:tc>
        <w:tc>
          <w:tcPr>
            <w:tcW w:w="1557" w:type="pct"/>
            <w:tcBorders>
              <w:top w:val="single" w:color="auto" w:sz="4" w:space="0"/>
              <w:left w:val="single" w:color="auto" w:sz="4" w:space="0"/>
              <w:bottom w:val="single" w:color="000000" w:themeColor="text1" w:sz="8" w:space="0"/>
              <w:right w:val="single" w:color="auto" w:sz="4" w:space="0"/>
            </w:tcBorders>
            <w:shd w:val="clear" w:color="auto" w:fill="D8D8D8" w:themeFill="background1" w:themeFillShade="D9"/>
            <w:vAlign w:val="center"/>
          </w:tcPr>
          <w:p>
            <w:pPr>
              <w:spacing w:line="276" w:lineRule="auto"/>
              <w:jc w:val="left"/>
              <w:rPr>
                <w:rStyle w:val="20"/>
                <w:rFonts w:ascii="等线" w:hAnsi="等线" w:eastAsia="等线"/>
                <w:b/>
              </w:rPr>
            </w:pPr>
            <w:r>
              <w:rPr>
                <w:rStyle w:val="20"/>
                <w:rFonts w:hint="eastAsia" w:ascii="等线" w:hAnsi="等线" w:eastAsia="等线"/>
                <w:b/>
              </w:rPr>
              <w:t>职业球队决策</w:t>
            </w:r>
          </w:p>
        </w:tc>
        <w:tc>
          <w:tcPr>
            <w:tcW w:w="1682" w:type="pct"/>
            <w:tcBorders>
              <w:top w:val="single" w:color="auto" w:sz="4" w:space="0"/>
              <w:left w:val="single" w:color="auto" w:sz="4" w:space="0"/>
              <w:bottom w:val="single" w:color="000000" w:sz="8" w:space="0"/>
              <w:right w:val="nil"/>
            </w:tcBorders>
            <w:shd w:val="clear" w:color="auto" w:fill="D8D8D8" w:themeFill="background1" w:themeFillShade="D9"/>
            <w:vAlign w:val="center"/>
          </w:tcPr>
          <w:p>
            <w:pPr>
              <w:spacing w:line="276" w:lineRule="auto"/>
              <w:rPr>
                <w:rFonts w:eastAsiaTheme="minorHAnsi"/>
                <w:b/>
                <w:color w:val="000000" w:themeColor="text1"/>
                <w:kern w:val="0"/>
                <w:sz w:val="24"/>
                <w:szCs w:val="20"/>
                <w14:textFill>
                  <w14:solidFill>
                    <w14:schemeClr w14:val="tx1"/>
                  </w14:solidFill>
                </w14:textFill>
              </w:rPr>
            </w:pPr>
            <w:r>
              <w:rPr>
                <w:rFonts w:hint="eastAsia" w:eastAsiaTheme="minorHAnsi"/>
                <w:b/>
                <w:color w:val="000000" w:themeColor="text1"/>
                <w:kern w:val="0"/>
                <w:sz w:val="24"/>
                <w:szCs w:val="20"/>
                <w14:textFill>
                  <w14:solidFill>
                    <w14:schemeClr w14:val="tx1"/>
                  </w14:solidFill>
                </w14:textFill>
              </w:rPr>
              <w:t>补充专业知识讲解</w:t>
            </w:r>
            <w:r>
              <w:rPr>
                <w:rFonts w:eastAsiaTheme="minorHAnsi"/>
                <w:b/>
                <w:color w:val="000000" w:themeColor="text1"/>
                <w:kern w:val="0"/>
                <w:sz w:val="24"/>
                <w:szCs w:val="20"/>
                <w14:textFill>
                  <w14:solidFill>
                    <w14:schemeClr w14:val="tx1"/>
                  </w14:solidFill>
                </w14:textFill>
              </w:rPr>
              <w:t>II</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435" w:hRule="atLeast"/>
          <w:jc w:val="center"/>
        </w:trPr>
        <w:tc>
          <w:tcPr>
            <w:tcW w:w="271" w:type="pct"/>
            <w:vMerge w:val="continue"/>
            <w:tcBorders>
              <w:left w:val="nil"/>
              <w:bottom w:val="nil"/>
              <w:right w:val="nil"/>
              <w:insideH w:val="nil"/>
            </w:tcBorders>
            <w:shd w:val="clear" w:color="auto" w:fill="FFFFFF" w:themeFill="background1"/>
            <w:vAlign w:val="center"/>
          </w:tcPr>
          <w:p>
            <w:pPr>
              <w:spacing w:line="276" w:lineRule="auto"/>
              <w:jc w:val="center"/>
              <w:rPr>
                <w:rFonts w:eastAsiaTheme="minorHAnsi"/>
                <w:b/>
                <w:bCs/>
                <w:i w:val="0"/>
                <w:iCs w:val="0"/>
                <w:color w:val="000000" w:themeColor="text1"/>
                <w:kern w:val="0"/>
                <w:sz w:val="24"/>
                <w:szCs w:val="20"/>
                <w14:textFill>
                  <w14:solidFill>
                    <w14:schemeClr w14:val="tx1"/>
                  </w14:solidFill>
                </w14:textFill>
              </w:rPr>
            </w:pPr>
          </w:p>
        </w:tc>
        <w:tc>
          <w:tcPr>
            <w:tcW w:w="339" w:type="pct"/>
            <w:tcBorders>
              <w:top w:val="single" w:color="000000" w:themeColor="text1" w:sz="8" w:space="0"/>
              <w:bottom w:val="single" w:color="auto" w:sz="4" w:space="0"/>
              <w:right w:val="nil"/>
            </w:tcBorders>
            <w:shd w:val="clear" w:color="auto" w:fill="FFFFFF" w:themeFill="background1"/>
            <w:vAlign w:val="center"/>
          </w:tcPr>
          <w:p>
            <w:pPr>
              <w:spacing w:line="276" w:lineRule="auto"/>
              <w:jc w:val="center"/>
              <w:rPr>
                <w:rFonts w:eastAsiaTheme="minorHAnsi"/>
                <w:bCs/>
                <w:iCs/>
                <w:color w:val="000000" w:themeColor="text1"/>
                <w:kern w:val="0"/>
                <w:sz w:val="24"/>
                <w:szCs w:val="20"/>
                <w14:textFill>
                  <w14:solidFill>
                    <w14:schemeClr w14:val="tx1"/>
                  </w14:solidFill>
                </w14:textFill>
              </w:rPr>
            </w:pPr>
            <w:r>
              <w:rPr>
                <w:rFonts w:hint="eastAsia" w:eastAsiaTheme="minorHAnsi"/>
                <w:bCs/>
                <w:iCs/>
                <w:color w:val="000000" w:themeColor="text1"/>
                <w:kern w:val="0"/>
                <w:sz w:val="24"/>
                <w:szCs w:val="20"/>
                <w14:textFill>
                  <w14:solidFill>
                    <w14:schemeClr w14:val="tx1"/>
                  </w14:solidFill>
                </w14:textFill>
              </w:rPr>
              <w:t>内容</w:t>
            </w:r>
          </w:p>
        </w:tc>
        <w:tc>
          <w:tcPr>
            <w:tcW w:w="1151" w:type="pct"/>
            <w:tcBorders>
              <w:top w:val="single" w:color="000000" w:themeColor="text1" w:sz="8" w:space="0"/>
              <w:bottom w:val="single" w:color="auto" w:sz="4" w:space="0"/>
              <w:right w:val="single" w:color="auto" w:sz="4" w:space="0"/>
            </w:tcBorders>
            <w:shd w:val="clear" w:color="auto" w:fill="FFFFFF" w:themeFill="background1"/>
            <w:vAlign w:val="center"/>
          </w:tcPr>
          <w:p>
            <w:pPr>
              <w:pStyle w:val="21"/>
              <w:numPr>
                <w:ilvl w:val="0"/>
                <w:numId w:val="4"/>
              </w:numPr>
              <w:spacing w:line="276" w:lineRule="auto"/>
              <w:ind w:firstLineChars="0"/>
              <w:jc w:val="left"/>
              <w:rPr>
                <w:rStyle w:val="20"/>
                <w:rFonts w:eastAsiaTheme="minorHAnsi"/>
                <w:sz w:val="21"/>
                <w:szCs w:val="21"/>
              </w:rPr>
            </w:pPr>
            <w:r>
              <w:rPr>
                <w:rStyle w:val="20"/>
                <w:rFonts w:hint="eastAsia" w:eastAsiaTheme="minorHAnsi"/>
                <w:sz w:val="21"/>
                <w:szCs w:val="21"/>
              </w:rPr>
              <w:t>主要期刊</w:t>
            </w:r>
          </w:p>
          <w:p>
            <w:pPr>
              <w:pStyle w:val="21"/>
              <w:numPr>
                <w:ilvl w:val="0"/>
                <w:numId w:val="4"/>
              </w:numPr>
              <w:spacing w:line="276" w:lineRule="auto"/>
              <w:ind w:firstLineChars="0"/>
              <w:jc w:val="left"/>
              <w:rPr>
                <w:rStyle w:val="20"/>
                <w:rFonts w:eastAsiaTheme="minorHAnsi"/>
                <w:sz w:val="21"/>
                <w:szCs w:val="21"/>
              </w:rPr>
            </w:pPr>
            <w:r>
              <w:rPr>
                <w:rStyle w:val="20"/>
                <w:rFonts w:hint="eastAsia" w:eastAsiaTheme="minorHAnsi"/>
                <w:sz w:val="21"/>
                <w:szCs w:val="21"/>
              </w:rPr>
              <w:t>国际协会</w:t>
            </w:r>
          </w:p>
          <w:p>
            <w:pPr>
              <w:pStyle w:val="21"/>
              <w:numPr>
                <w:ilvl w:val="0"/>
                <w:numId w:val="4"/>
              </w:numPr>
              <w:spacing w:line="276" w:lineRule="auto"/>
              <w:ind w:firstLineChars="0"/>
              <w:jc w:val="left"/>
              <w:rPr>
                <w:rStyle w:val="20"/>
                <w:rFonts w:eastAsiaTheme="minorHAnsi"/>
                <w:sz w:val="21"/>
                <w:szCs w:val="21"/>
              </w:rPr>
            </w:pPr>
            <w:r>
              <w:rPr>
                <w:rStyle w:val="20"/>
                <w:rFonts w:hint="eastAsia" w:eastAsiaTheme="minorHAnsi"/>
                <w:sz w:val="21"/>
                <w:szCs w:val="21"/>
              </w:rPr>
              <w:t>如何完成一篇学术论文</w:t>
            </w:r>
          </w:p>
        </w:tc>
        <w:tc>
          <w:tcPr>
            <w:tcW w:w="1557" w:type="pct"/>
            <w:tcBorders>
              <w:top w:val="single" w:color="000000" w:themeColor="text1" w:sz="8" w:space="0"/>
              <w:left w:val="single" w:color="auto" w:sz="4" w:space="0"/>
              <w:bottom w:val="single" w:color="auto" w:sz="4" w:space="0"/>
              <w:right w:val="single" w:color="auto" w:sz="4" w:space="0"/>
            </w:tcBorders>
            <w:shd w:val="clear" w:color="auto" w:fill="FFFFFF" w:themeFill="background1"/>
            <w:vAlign w:val="center"/>
          </w:tcPr>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hint="eastAsia" w:ascii="等线" w:hAnsi="等线" w:eastAsia="等线"/>
                <w:color w:val="000000" w:themeColor="text1"/>
                <w:kern w:val="0"/>
                <w:sz w:val="20"/>
                <w:szCs w:val="21"/>
                <w14:textFill>
                  <w14:solidFill>
                    <w14:schemeClr w14:val="tx1"/>
                  </w14:solidFill>
                </w14:textFill>
              </w:rPr>
              <w:t>长期与短期</w:t>
            </w:r>
          </w:p>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hint="eastAsia" w:ascii="等线" w:hAnsi="等线" w:eastAsia="等线"/>
                <w:color w:val="000000" w:themeColor="text1"/>
                <w:kern w:val="0"/>
                <w:sz w:val="20"/>
                <w:szCs w:val="21"/>
                <w14:textFill>
                  <w14:solidFill>
                    <w14:schemeClr w14:val="tx1"/>
                  </w14:solidFill>
                </w14:textFill>
              </w:rPr>
              <w:t>利润与胜率相机抉择</w:t>
            </w:r>
          </w:p>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hint="eastAsia" w:ascii="等线" w:hAnsi="等线" w:eastAsia="等线"/>
                <w:color w:val="000000" w:themeColor="text1"/>
                <w:kern w:val="0"/>
                <w:sz w:val="20"/>
                <w:szCs w:val="21"/>
                <w14:textFill>
                  <w14:solidFill>
                    <w14:schemeClr w14:val="tx1"/>
                  </w14:solidFill>
                </w14:textFill>
              </w:rPr>
              <w:t>俱乐部收入结构</w:t>
            </w:r>
          </w:p>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hint="eastAsia" w:ascii="等线" w:hAnsi="等线" w:eastAsia="等线"/>
                <w:color w:val="000000" w:themeColor="text1"/>
                <w:kern w:val="0"/>
                <w:sz w:val="20"/>
                <w:szCs w:val="21"/>
                <w14:textFill>
                  <w14:solidFill>
                    <w14:schemeClr w14:val="tx1"/>
                  </w14:solidFill>
                </w14:textFill>
              </w:rPr>
              <w:t>细窥收入与成本</w:t>
            </w:r>
          </w:p>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hint="eastAsia" w:ascii="等线" w:hAnsi="等线" w:eastAsia="等线"/>
                <w:color w:val="000000" w:themeColor="text1"/>
                <w:kern w:val="0"/>
                <w:sz w:val="20"/>
                <w:szCs w:val="21"/>
                <w14:textFill>
                  <w14:solidFill>
                    <w14:schemeClr w14:val="tx1"/>
                  </w14:solidFill>
                </w14:textFill>
              </w:rPr>
              <w:t>定题指导</w:t>
            </w:r>
          </w:p>
        </w:tc>
        <w:tc>
          <w:tcPr>
            <w:tcW w:w="1682" w:type="pct"/>
            <w:tcBorders>
              <w:top w:val="single" w:color="000000" w:sz="8" w:space="0"/>
              <w:left w:val="single" w:color="auto" w:sz="4" w:space="0"/>
              <w:bottom w:val="single" w:color="auto" w:sz="4" w:space="0"/>
              <w:right w:val="nil"/>
            </w:tcBorders>
            <w:shd w:val="clear" w:color="auto" w:fill="FFFFFF" w:themeFill="background1"/>
            <w:vAlign w:val="center"/>
          </w:tcPr>
          <w:p>
            <w:pPr>
              <w:pStyle w:val="21"/>
              <w:numPr>
                <w:ilvl w:val="0"/>
                <w:numId w:val="4"/>
              </w:numPr>
              <w:spacing w:line="276" w:lineRule="auto"/>
              <w:ind w:firstLineChars="0"/>
              <w:rPr>
                <w:rStyle w:val="20"/>
                <w:rFonts w:eastAsiaTheme="minorHAnsi"/>
                <w:sz w:val="21"/>
                <w:szCs w:val="21"/>
              </w:rPr>
            </w:pPr>
            <w:r>
              <w:rPr>
                <w:rStyle w:val="20"/>
                <w:rFonts w:hint="eastAsia" w:eastAsiaTheme="minorHAnsi"/>
                <w:sz w:val="21"/>
                <w:szCs w:val="21"/>
              </w:rPr>
              <w:t>主导师课程知识补充讲解</w:t>
            </w:r>
          </w:p>
          <w:p>
            <w:pPr>
              <w:pStyle w:val="21"/>
              <w:numPr>
                <w:ilvl w:val="0"/>
                <w:numId w:val="4"/>
              </w:numPr>
              <w:spacing w:line="276" w:lineRule="auto"/>
              <w:ind w:firstLineChars="0"/>
              <w:rPr>
                <w:rStyle w:val="20"/>
                <w:rFonts w:eastAsiaTheme="minorHAnsi"/>
                <w:sz w:val="21"/>
                <w:szCs w:val="21"/>
              </w:rPr>
            </w:pPr>
            <w:r>
              <w:rPr>
                <w:rStyle w:val="20"/>
                <w:rFonts w:hint="eastAsia" w:eastAsiaTheme="minorHAnsi"/>
                <w:sz w:val="21"/>
                <w:szCs w:val="21"/>
              </w:rPr>
              <w:t>文献搜索实操与示例文献精读</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699" w:hRule="atLeast"/>
          <w:jc w:val="center"/>
        </w:trPr>
        <w:tc>
          <w:tcPr>
            <w:tcW w:w="271" w:type="pct"/>
            <w:vMerge w:val="continue"/>
            <w:tcBorders>
              <w:left w:val="nil"/>
              <w:bottom w:val="nil"/>
              <w:right w:val="nil"/>
              <w:insideH w:val="nil"/>
            </w:tcBorders>
            <w:shd w:val="clear" w:color="auto" w:fill="FFFFFF" w:themeFill="background1"/>
            <w:vAlign w:val="center"/>
          </w:tcPr>
          <w:p>
            <w:pPr>
              <w:spacing w:line="276" w:lineRule="auto"/>
              <w:jc w:val="center"/>
              <w:rPr>
                <w:rFonts w:eastAsiaTheme="minorHAnsi"/>
                <w:b/>
                <w:bCs/>
                <w:i w:val="0"/>
                <w:iCs w:val="0"/>
                <w:color w:val="000000" w:themeColor="text1"/>
                <w:kern w:val="0"/>
                <w:sz w:val="24"/>
                <w:szCs w:val="20"/>
                <w14:textFill>
                  <w14:solidFill>
                    <w14:schemeClr w14:val="tx1"/>
                  </w14:solidFill>
                </w14:textFill>
              </w:rPr>
            </w:pPr>
          </w:p>
        </w:tc>
        <w:tc>
          <w:tcPr>
            <w:tcW w:w="339" w:type="pct"/>
            <w:tcBorders>
              <w:top w:val="single" w:color="auto" w:sz="4" w:space="0"/>
              <w:bottom w:val="single" w:color="auto" w:sz="4" w:space="0"/>
              <w:right w:val="single" w:color="auto" w:sz="4" w:space="0"/>
            </w:tcBorders>
            <w:shd w:val="clear" w:color="auto" w:fill="FFFFFF" w:themeFill="background1"/>
            <w:vAlign w:val="center"/>
          </w:tcPr>
          <w:p>
            <w:pPr>
              <w:spacing w:line="276" w:lineRule="auto"/>
              <w:jc w:val="center"/>
              <w:rPr>
                <w:rFonts w:eastAsiaTheme="minorHAnsi"/>
                <w:bCs/>
                <w:iCs/>
                <w:color w:val="000000" w:themeColor="text1"/>
                <w:kern w:val="0"/>
                <w:sz w:val="24"/>
                <w:szCs w:val="20"/>
                <w14:textFill>
                  <w14:solidFill>
                    <w14:schemeClr w14:val="tx1"/>
                  </w14:solidFill>
                </w14:textFill>
              </w:rPr>
            </w:pPr>
            <w:r>
              <w:rPr>
                <w:rFonts w:hint="eastAsia" w:eastAsiaTheme="minorHAnsi"/>
                <w:bCs/>
                <w:iCs/>
                <w:color w:val="000000" w:themeColor="text1"/>
                <w:kern w:val="0"/>
                <w:sz w:val="24"/>
                <w:szCs w:val="20"/>
                <w14:textFill>
                  <w14:solidFill>
                    <w14:schemeClr w14:val="tx1"/>
                  </w14:solidFill>
                </w14:textFill>
              </w:rPr>
              <w:t>作业</w:t>
            </w:r>
          </w:p>
        </w:tc>
        <w:tc>
          <w:tcPr>
            <w:tcW w:w="4390" w:type="pct"/>
            <w:gridSpan w:val="3"/>
            <w:tcBorders>
              <w:top w:val="single" w:color="auto" w:sz="4" w:space="0"/>
              <w:left w:val="single" w:color="auto" w:sz="4" w:space="0"/>
              <w:bottom w:val="single" w:color="auto" w:sz="4" w:space="0"/>
              <w:right w:val="nil"/>
            </w:tcBorders>
            <w:shd w:val="clear" w:color="auto" w:fill="FFFFFF" w:themeFill="background1"/>
            <w:vAlign w:val="center"/>
          </w:tcPr>
          <w:p>
            <w:pPr>
              <w:spacing w:line="276" w:lineRule="auto"/>
              <w:rPr>
                <w:rStyle w:val="20"/>
                <w:rFonts w:eastAsiaTheme="minorHAnsi"/>
                <w:sz w:val="21"/>
                <w:szCs w:val="21"/>
              </w:rPr>
            </w:pPr>
            <w:r>
              <w:rPr>
                <w:rStyle w:val="20"/>
                <w:rFonts w:hint="eastAsia" w:eastAsiaTheme="minorHAnsi"/>
                <w:sz w:val="21"/>
                <w:szCs w:val="21"/>
              </w:rPr>
              <w:t>确定最终题目</w:t>
            </w:r>
            <w:r>
              <w:rPr>
                <w:rStyle w:val="20"/>
                <w:rFonts w:eastAsiaTheme="minorHAnsi"/>
                <w:sz w:val="21"/>
                <w:szCs w:val="21"/>
              </w:rPr>
              <w:t>、</w:t>
            </w:r>
            <w:r>
              <w:rPr>
                <w:rStyle w:val="20"/>
                <w:rFonts w:hint="eastAsia" w:eastAsiaTheme="minorHAnsi"/>
                <w:sz w:val="21"/>
                <w:szCs w:val="21"/>
              </w:rPr>
              <w:t>查阅</w:t>
            </w:r>
            <w:r>
              <w:rPr>
                <w:rStyle w:val="20"/>
                <w:rFonts w:eastAsiaTheme="minorHAnsi"/>
                <w:sz w:val="21"/>
                <w:szCs w:val="21"/>
              </w:rPr>
              <w:t>10篇相关文献</w:t>
            </w:r>
            <w:r>
              <w:rPr>
                <w:rStyle w:val="20"/>
                <w:rFonts w:hint="eastAsia" w:eastAsiaTheme="minorHAnsi"/>
                <w:sz w:val="21"/>
                <w:szCs w:val="21"/>
              </w:rPr>
              <w:t>、</w:t>
            </w:r>
            <w:r>
              <w:rPr>
                <w:rStyle w:val="20"/>
                <w:rFonts w:eastAsiaTheme="minorHAnsi"/>
                <w:sz w:val="21"/>
                <w:szCs w:val="21"/>
              </w:rPr>
              <w:t>构思报告框架</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567" w:hRule="atLeast"/>
          <w:jc w:val="center"/>
        </w:trPr>
        <w:tc>
          <w:tcPr>
            <w:tcW w:w="271" w:type="pct"/>
            <w:vMerge w:val="restart"/>
            <w:tcBorders>
              <w:top w:val="single" w:color="auto" w:sz="4" w:space="0"/>
              <w:left w:val="nil"/>
              <w:bottom w:val="nil"/>
              <w:right w:val="nil"/>
              <w:insideH w:val="nil"/>
            </w:tcBorders>
            <w:shd w:val="clear" w:color="auto" w:fill="FFFFFF" w:themeFill="background1"/>
            <w:vAlign w:val="center"/>
          </w:tcPr>
          <w:p>
            <w:pPr>
              <w:spacing w:line="276" w:lineRule="auto"/>
              <w:jc w:val="center"/>
              <w:rPr>
                <w:rFonts w:eastAsiaTheme="minorHAnsi"/>
                <w:b/>
                <w:bCs/>
                <w:i/>
                <w:iCs/>
                <w:color w:val="000000" w:themeColor="text1"/>
                <w:kern w:val="0"/>
                <w:sz w:val="24"/>
                <w:szCs w:val="20"/>
                <w14:textFill>
                  <w14:solidFill>
                    <w14:schemeClr w14:val="tx1"/>
                  </w14:solidFill>
                </w14:textFill>
              </w:rPr>
            </w:pPr>
            <w:r>
              <w:rPr>
                <w:rFonts w:hint="eastAsia" w:eastAsiaTheme="minorHAnsi"/>
                <w:b/>
                <w:bCs/>
                <w:i/>
                <w:iCs/>
                <w:color w:val="000000" w:themeColor="text1"/>
                <w:kern w:val="0"/>
                <w:sz w:val="24"/>
                <w:szCs w:val="20"/>
                <w14:textFill>
                  <w14:solidFill>
                    <w14:schemeClr w14:val="tx1"/>
                  </w14:solidFill>
                </w14:textFill>
              </w:rPr>
              <w:t>3</w:t>
            </w:r>
          </w:p>
        </w:tc>
        <w:tc>
          <w:tcPr>
            <w:tcW w:w="339" w:type="pct"/>
            <w:tcBorders>
              <w:top w:val="single" w:color="auto" w:sz="4" w:space="0"/>
              <w:bottom w:val="single" w:color="auto" w:sz="4" w:space="0"/>
              <w:right w:val="nil"/>
            </w:tcBorders>
            <w:shd w:val="clear" w:color="auto" w:fill="D8D8D8" w:themeFill="background1" w:themeFillShade="D9"/>
            <w:vAlign w:val="center"/>
          </w:tcPr>
          <w:p>
            <w:pPr>
              <w:spacing w:line="276" w:lineRule="auto"/>
              <w:jc w:val="center"/>
              <w:rPr>
                <w:rFonts w:eastAsiaTheme="minorHAnsi"/>
                <w:b/>
                <w:bCs/>
                <w:color w:val="000000" w:themeColor="text1"/>
                <w:kern w:val="0"/>
                <w:sz w:val="24"/>
                <w:szCs w:val="20"/>
                <w14:textFill>
                  <w14:solidFill>
                    <w14:schemeClr w14:val="tx1"/>
                  </w14:solidFill>
                </w14:textFill>
              </w:rPr>
            </w:pPr>
            <w:r>
              <w:rPr>
                <w:rFonts w:hint="eastAsia" w:eastAsiaTheme="minorHAnsi"/>
                <w:b/>
                <w:bCs/>
                <w:color w:val="000000" w:themeColor="text1"/>
                <w:kern w:val="0"/>
                <w:sz w:val="24"/>
                <w:szCs w:val="20"/>
                <w14:textFill>
                  <w14:solidFill>
                    <w14:schemeClr w14:val="tx1"/>
                  </w14:solidFill>
                </w14:textFill>
              </w:rPr>
              <w:t>主题</w:t>
            </w:r>
          </w:p>
        </w:tc>
        <w:tc>
          <w:tcPr>
            <w:tcW w:w="1151" w:type="pct"/>
            <w:tcBorders>
              <w:top w:val="single" w:color="auto" w:sz="4" w:space="0"/>
              <w:bottom w:val="single" w:color="000000" w:themeColor="text1" w:sz="8" w:space="0"/>
              <w:right w:val="single" w:color="auto" w:sz="4" w:space="0"/>
            </w:tcBorders>
            <w:shd w:val="clear" w:color="auto" w:fill="D8D8D8" w:themeFill="background1" w:themeFillShade="D9"/>
            <w:vAlign w:val="center"/>
          </w:tcPr>
          <w:p>
            <w:pPr>
              <w:spacing w:line="276" w:lineRule="auto"/>
              <w:jc w:val="left"/>
              <w:rPr>
                <w:rStyle w:val="20"/>
                <w:rFonts w:ascii="等线" w:hAnsi="等线" w:eastAsia="等线"/>
                <w:b/>
              </w:rPr>
            </w:pPr>
            <w:r>
              <w:rPr>
                <w:rStyle w:val="20"/>
                <w:rFonts w:hint="eastAsia" w:ascii="等线" w:hAnsi="等线" w:eastAsia="等线"/>
                <w:b/>
              </w:rPr>
              <w:t>学术论文结构框架</w:t>
            </w:r>
            <w:r>
              <w:rPr>
                <w:rStyle w:val="20"/>
                <w:rFonts w:ascii="等线" w:hAnsi="等线" w:eastAsia="等线"/>
                <w:b/>
              </w:rPr>
              <w:t xml:space="preserve">1 </w:t>
            </w:r>
          </w:p>
        </w:tc>
        <w:tc>
          <w:tcPr>
            <w:tcW w:w="1557" w:type="pct"/>
            <w:tcBorders>
              <w:top w:val="single" w:color="auto" w:sz="4" w:space="0"/>
              <w:left w:val="single" w:color="auto" w:sz="4" w:space="0"/>
              <w:bottom w:val="single" w:color="000000" w:themeColor="text1" w:sz="8" w:space="0"/>
              <w:right w:val="single" w:color="auto" w:sz="4" w:space="0"/>
            </w:tcBorders>
            <w:shd w:val="clear" w:color="auto" w:fill="D8D8D8" w:themeFill="background1" w:themeFillShade="D9"/>
            <w:vAlign w:val="center"/>
          </w:tcPr>
          <w:p>
            <w:pPr>
              <w:spacing w:line="276" w:lineRule="auto"/>
              <w:jc w:val="left"/>
              <w:rPr>
                <w:rStyle w:val="20"/>
                <w:rFonts w:ascii="等线" w:hAnsi="等线" w:eastAsia="等线"/>
                <w:b/>
              </w:rPr>
            </w:pPr>
            <w:r>
              <w:rPr>
                <w:rStyle w:val="20"/>
                <w:rFonts w:hint="eastAsia" w:ascii="等线" w:hAnsi="等线" w:eastAsia="等线"/>
                <w:b/>
              </w:rPr>
              <w:t>职业联盟治理</w:t>
            </w:r>
          </w:p>
        </w:tc>
        <w:tc>
          <w:tcPr>
            <w:tcW w:w="1682" w:type="pct"/>
            <w:tcBorders>
              <w:top w:val="single" w:color="auto" w:sz="4" w:space="0"/>
              <w:left w:val="single" w:color="auto" w:sz="4" w:space="0"/>
              <w:bottom w:val="single" w:color="000000" w:sz="8" w:space="0"/>
              <w:right w:val="nil"/>
            </w:tcBorders>
            <w:shd w:val="clear" w:color="auto" w:fill="D8D8D8" w:themeFill="background1" w:themeFillShade="D9"/>
            <w:vAlign w:val="center"/>
          </w:tcPr>
          <w:p>
            <w:pPr>
              <w:spacing w:line="276" w:lineRule="auto"/>
              <w:rPr>
                <w:rFonts w:eastAsiaTheme="minorHAnsi"/>
                <w:b/>
                <w:color w:val="000000" w:themeColor="text1"/>
                <w:kern w:val="0"/>
                <w:sz w:val="24"/>
                <w:szCs w:val="20"/>
                <w14:textFill>
                  <w14:solidFill>
                    <w14:schemeClr w14:val="tx1"/>
                  </w14:solidFill>
                </w14:textFill>
              </w:rPr>
            </w:pPr>
            <w:r>
              <w:rPr>
                <w:rFonts w:hint="eastAsia" w:eastAsiaTheme="minorHAnsi"/>
                <w:b/>
                <w:color w:val="000000" w:themeColor="text1"/>
                <w:kern w:val="0"/>
                <w:sz w:val="24"/>
                <w:szCs w:val="20"/>
                <w14:textFill>
                  <w14:solidFill>
                    <w14:schemeClr w14:val="tx1"/>
                  </w14:solidFill>
                </w14:textFill>
              </w:rPr>
              <w:t>补充专业知识讲解</w:t>
            </w:r>
            <w:r>
              <w:rPr>
                <w:rFonts w:eastAsiaTheme="minorHAnsi"/>
                <w:b/>
                <w:color w:val="000000" w:themeColor="text1"/>
                <w:kern w:val="0"/>
                <w:sz w:val="24"/>
                <w:szCs w:val="20"/>
                <w14:textFill>
                  <w14:solidFill>
                    <w14:schemeClr w14:val="tx1"/>
                  </w14:solidFill>
                </w14:textFill>
              </w:rPr>
              <w:t>II</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567" w:hRule="atLeast"/>
          <w:jc w:val="center"/>
        </w:trPr>
        <w:tc>
          <w:tcPr>
            <w:tcW w:w="271" w:type="pct"/>
            <w:vMerge w:val="continue"/>
            <w:tcBorders>
              <w:left w:val="nil"/>
              <w:bottom w:val="nil"/>
              <w:right w:val="nil"/>
              <w:insideH w:val="nil"/>
            </w:tcBorders>
            <w:shd w:val="clear" w:color="auto" w:fill="FFFFFF" w:themeFill="background1"/>
            <w:vAlign w:val="center"/>
          </w:tcPr>
          <w:p>
            <w:pPr>
              <w:spacing w:line="276" w:lineRule="auto"/>
              <w:jc w:val="center"/>
              <w:rPr>
                <w:rFonts w:eastAsiaTheme="minorHAnsi"/>
                <w:b/>
                <w:bCs/>
                <w:i/>
                <w:iCs w:val="0"/>
                <w:color w:val="000000" w:themeColor="text1"/>
                <w:kern w:val="0"/>
                <w:sz w:val="24"/>
                <w:szCs w:val="20"/>
                <w14:textFill>
                  <w14:solidFill>
                    <w14:schemeClr w14:val="tx1"/>
                  </w14:solidFill>
                </w14:textFill>
              </w:rPr>
            </w:pPr>
          </w:p>
        </w:tc>
        <w:tc>
          <w:tcPr>
            <w:tcW w:w="339" w:type="pct"/>
            <w:tcBorders>
              <w:top w:val="single" w:color="auto" w:sz="4" w:space="0"/>
              <w:bottom w:val="single" w:color="auto" w:sz="4" w:space="0"/>
              <w:right w:val="nil"/>
            </w:tcBorders>
            <w:vAlign w:val="center"/>
          </w:tcPr>
          <w:p>
            <w:pPr>
              <w:spacing w:line="276" w:lineRule="auto"/>
              <w:jc w:val="center"/>
              <w:rPr>
                <w:rFonts w:eastAsiaTheme="minorHAnsi"/>
                <w:b/>
                <w:bCs/>
                <w:iCs/>
                <w:color w:val="000000" w:themeColor="text1"/>
                <w:kern w:val="0"/>
                <w:sz w:val="24"/>
                <w:szCs w:val="20"/>
                <w14:textFill>
                  <w14:solidFill>
                    <w14:schemeClr w14:val="tx1"/>
                  </w14:solidFill>
                </w14:textFill>
              </w:rPr>
            </w:pPr>
            <w:r>
              <w:rPr>
                <w:rFonts w:hint="eastAsia" w:eastAsiaTheme="minorHAnsi"/>
                <w:b/>
                <w:bCs/>
                <w:iCs/>
                <w:color w:val="000000" w:themeColor="text1"/>
                <w:kern w:val="0"/>
                <w:sz w:val="24"/>
                <w:szCs w:val="20"/>
                <w14:textFill>
                  <w14:solidFill>
                    <w14:schemeClr w14:val="tx1"/>
                  </w14:solidFill>
                </w14:textFill>
              </w:rPr>
              <w:t>内容</w:t>
            </w:r>
          </w:p>
        </w:tc>
        <w:tc>
          <w:tcPr>
            <w:tcW w:w="1151" w:type="pct"/>
            <w:tcBorders>
              <w:top w:val="single" w:color="000000" w:themeColor="text1" w:sz="8" w:space="0"/>
              <w:bottom w:val="single" w:color="auto" w:sz="4" w:space="0"/>
              <w:right w:val="single" w:color="auto" w:sz="4" w:space="0"/>
            </w:tcBorders>
            <w:shd w:val="clear" w:color="auto" w:fill="FFFFFF" w:themeFill="background1"/>
            <w:vAlign w:val="center"/>
          </w:tcPr>
          <w:p>
            <w:pPr>
              <w:pStyle w:val="21"/>
              <w:numPr>
                <w:ilvl w:val="0"/>
                <w:numId w:val="4"/>
              </w:numPr>
              <w:spacing w:line="276" w:lineRule="auto"/>
              <w:ind w:firstLineChars="0"/>
              <w:jc w:val="left"/>
              <w:rPr>
                <w:rStyle w:val="20"/>
                <w:rFonts w:ascii="等线" w:hAnsi="等线" w:eastAsia="等线"/>
                <w:sz w:val="21"/>
                <w:szCs w:val="21"/>
              </w:rPr>
            </w:pPr>
            <w:r>
              <w:rPr>
                <w:rStyle w:val="20"/>
                <w:rFonts w:ascii="等线" w:hAnsi="等线" w:eastAsia="等线"/>
                <w:sz w:val="21"/>
                <w:szCs w:val="21"/>
              </w:rPr>
              <w:t>标准学术论文架构</w:t>
            </w:r>
            <w:r>
              <w:rPr>
                <w:rStyle w:val="20"/>
                <w:rFonts w:hint="eastAsia" w:ascii="等线" w:hAnsi="等线" w:eastAsia="等线"/>
                <w:sz w:val="21"/>
                <w:szCs w:val="21"/>
              </w:rPr>
              <w:t>；</w:t>
            </w:r>
          </w:p>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Style w:val="20"/>
                <w:rFonts w:ascii="等线" w:hAnsi="等线" w:eastAsia="等线"/>
                <w:sz w:val="21"/>
                <w:szCs w:val="21"/>
              </w:rPr>
              <w:t>不同模块的写作方法与写作规范.</w:t>
            </w:r>
          </w:p>
        </w:tc>
        <w:tc>
          <w:tcPr>
            <w:tcW w:w="1557" w:type="pct"/>
            <w:tcBorders>
              <w:top w:val="single" w:color="000000" w:themeColor="text1" w:sz="8" w:space="0"/>
              <w:left w:val="single" w:color="auto" w:sz="4" w:space="0"/>
              <w:bottom w:val="single" w:color="auto" w:sz="4" w:space="0"/>
              <w:right w:val="single" w:color="auto" w:sz="4" w:space="0"/>
            </w:tcBorders>
            <w:shd w:val="clear" w:color="auto" w:fill="FFFFFF" w:themeFill="background1"/>
            <w:vAlign w:val="center"/>
          </w:tcPr>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hint="eastAsia" w:ascii="等线" w:hAnsi="等线" w:eastAsia="等线"/>
                <w:color w:val="000000" w:themeColor="text1"/>
                <w:kern w:val="0"/>
                <w:sz w:val="20"/>
                <w:szCs w:val="21"/>
                <w14:textFill>
                  <w14:solidFill>
                    <w14:schemeClr w14:val="tx1"/>
                  </w14:solidFill>
                </w14:textFill>
              </w:rPr>
              <w:t>联盟结构比较</w:t>
            </w:r>
          </w:p>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hint="eastAsia" w:ascii="等线" w:hAnsi="等线" w:eastAsia="等线"/>
                <w:color w:val="000000" w:themeColor="text1"/>
                <w:kern w:val="0"/>
                <w:sz w:val="20"/>
                <w:szCs w:val="21"/>
                <w14:textFill>
                  <w14:solidFill>
                    <w14:schemeClr w14:val="tx1"/>
                  </w14:solidFill>
                </w14:textFill>
              </w:rPr>
              <w:t>竞争均衡概念</w:t>
            </w:r>
          </w:p>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hint="eastAsia" w:ascii="等线" w:hAnsi="等线" w:eastAsia="等线"/>
                <w:color w:val="000000" w:themeColor="text1"/>
                <w:kern w:val="0"/>
                <w:sz w:val="20"/>
                <w:szCs w:val="21"/>
                <w14:textFill>
                  <w14:solidFill>
                    <w14:schemeClr w14:val="tx1"/>
                  </w14:solidFill>
                </w14:textFill>
              </w:rPr>
              <w:t>反垄断</w:t>
            </w:r>
          </w:p>
        </w:tc>
        <w:tc>
          <w:tcPr>
            <w:tcW w:w="1682" w:type="pct"/>
            <w:tcBorders>
              <w:top w:val="single" w:color="000000" w:themeColor="text1" w:sz="8" w:space="0"/>
              <w:left w:val="single" w:color="auto" w:sz="4" w:space="0"/>
              <w:bottom w:val="single" w:color="auto" w:sz="4" w:space="0"/>
              <w:right w:val="nil"/>
            </w:tcBorders>
            <w:shd w:val="clear" w:color="auto" w:fill="FFFFFF" w:themeFill="background1"/>
            <w:vAlign w:val="center"/>
          </w:tcPr>
          <w:p>
            <w:pPr>
              <w:pStyle w:val="21"/>
              <w:numPr>
                <w:ilvl w:val="0"/>
                <w:numId w:val="4"/>
              </w:numPr>
              <w:spacing w:line="276" w:lineRule="auto"/>
              <w:ind w:firstLineChars="0"/>
              <w:rPr>
                <w:rStyle w:val="20"/>
                <w:rFonts w:eastAsiaTheme="minorHAnsi"/>
                <w:sz w:val="21"/>
                <w:szCs w:val="21"/>
              </w:rPr>
            </w:pPr>
            <w:r>
              <w:rPr>
                <w:rStyle w:val="20"/>
                <w:rFonts w:hint="eastAsia" w:eastAsiaTheme="minorHAnsi"/>
                <w:sz w:val="21"/>
                <w:szCs w:val="21"/>
              </w:rPr>
              <w:t>项目相关案例分析</w:t>
            </w:r>
            <w:r>
              <w:rPr>
                <w:rStyle w:val="20"/>
                <w:rFonts w:eastAsiaTheme="minorHAnsi"/>
                <w:sz w:val="21"/>
                <w:szCs w:val="21"/>
              </w:rPr>
              <w:t>/</w:t>
            </w:r>
            <w:r>
              <w:rPr>
                <w:rStyle w:val="20"/>
                <w:rFonts w:hint="eastAsia" w:eastAsiaTheme="minorHAnsi"/>
                <w:sz w:val="21"/>
                <w:szCs w:val="21"/>
              </w:rPr>
              <w:t>实验分析</w:t>
            </w:r>
          </w:p>
          <w:p>
            <w:pPr>
              <w:pStyle w:val="21"/>
              <w:numPr>
                <w:ilvl w:val="0"/>
                <w:numId w:val="4"/>
              </w:numPr>
              <w:spacing w:line="276" w:lineRule="auto"/>
              <w:ind w:firstLineChars="0"/>
              <w:rPr>
                <w:rStyle w:val="20"/>
                <w:rFonts w:ascii="等线" w:hAnsi="等线" w:eastAsia="等线"/>
              </w:rPr>
            </w:pPr>
            <w:r>
              <w:rPr>
                <w:rStyle w:val="20"/>
                <w:rFonts w:hint="eastAsia" w:eastAsiaTheme="minorHAnsi"/>
                <w:sz w:val="21"/>
                <w:szCs w:val="21"/>
              </w:rPr>
              <w:t>专业科研方法扩充</w:t>
            </w:r>
          </w:p>
          <w:p>
            <w:pPr>
              <w:pStyle w:val="21"/>
              <w:numPr>
                <w:ilvl w:val="0"/>
                <w:numId w:val="4"/>
              </w:numPr>
              <w:spacing w:line="276" w:lineRule="auto"/>
              <w:ind w:firstLineChars="0"/>
              <w:rPr>
                <w:rStyle w:val="20"/>
                <w:rFonts w:ascii="等线" w:hAnsi="等线" w:eastAsia="等线"/>
              </w:rPr>
            </w:pPr>
            <w:r>
              <w:rPr>
                <w:rStyle w:val="20"/>
                <w:rFonts w:hint="eastAsia" w:ascii="等线" w:hAnsi="等线" w:eastAsia="等线"/>
                <w:sz w:val="21"/>
                <w:szCs w:val="21"/>
              </w:rPr>
              <w:t>文献综述与引言撰写指导</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567" w:hRule="atLeast"/>
          <w:jc w:val="center"/>
        </w:trPr>
        <w:tc>
          <w:tcPr>
            <w:tcW w:w="271" w:type="pct"/>
            <w:vMerge w:val="continue"/>
            <w:tcBorders>
              <w:left w:val="nil"/>
              <w:bottom w:val="nil"/>
              <w:right w:val="nil"/>
              <w:insideH w:val="nil"/>
            </w:tcBorders>
            <w:shd w:val="clear" w:color="auto" w:fill="FFFFFF" w:themeFill="background1"/>
            <w:vAlign w:val="center"/>
          </w:tcPr>
          <w:p>
            <w:pPr>
              <w:spacing w:line="276" w:lineRule="auto"/>
              <w:jc w:val="center"/>
              <w:rPr>
                <w:rFonts w:eastAsiaTheme="minorHAnsi"/>
                <w:b/>
                <w:bCs/>
                <w:i/>
                <w:iCs w:val="0"/>
                <w:color w:val="000000" w:themeColor="text1"/>
                <w:kern w:val="0"/>
                <w:sz w:val="24"/>
                <w:szCs w:val="20"/>
                <w14:textFill>
                  <w14:solidFill>
                    <w14:schemeClr w14:val="tx1"/>
                  </w14:solidFill>
                </w14:textFill>
              </w:rPr>
            </w:pPr>
          </w:p>
        </w:tc>
        <w:tc>
          <w:tcPr>
            <w:tcW w:w="339" w:type="pct"/>
            <w:tcBorders>
              <w:top w:val="single" w:color="auto" w:sz="4" w:space="0"/>
              <w:bottom w:val="single" w:color="auto" w:sz="4" w:space="0"/>
              <w:right w:val="single" w:color="auto" w:sz="4" w:space="0"/>
            </w:tcBorders>
            <w:vAlign w:val="center"/>
          </w:tcPr>
          <w:p>
            <w:pPr>
              <w:spacing w:line="276" w:lineRule="auto"/>
              <w:jc w:val="center"/>
              <w:rPr>
                <w:rFonts w:eastAsiaTheme="minorHAnsi"/>
                <w:b/>
                <w:bCs/>
                <w:iCs/>
                <w:color w:val="000000" w:themeColor="text1"/>
                <w:kern w:val="0"/>
                <w:sz w:val="24"/>
                <w:szCs w:val="20"/>
                <w14:textFill>
                  <w14:solidFill>
                    <w14:schemeClr w14:val="tx1"/>
                  </w14:solidFill>
                </w14:textFill>
              </w:rPr>
            </w:pPr>
            <w:r>
              <w:rPr>
                <w:rFonts w:hint="eastAsia" w:eastAsiaTheme="minorHAnsi"/>
                <w:bCs/>
                <w:iCs/>
                <w:color w:val="000000" w:themeColor="text1"/>
                <w:kern w:val="0"/>
                <w:sz w:val="24"/>
                <w:szCs w:val="20"/>
                <w14:textFill>
                  <w14:solidFill>
                    <w14:schemeClr w14:val="tx1"/>
                  </w14:solidFill>
                </w14:textFill>
              </w:rPr>
              <w:t>作业</w:t>
            </w:r>
          </w:p>
        </w:tc>
        <w:tc>
          <w:tcPr>
            <w:tcW w:w="4390" w:type="pct"/>
            <w:gridSpan w:val="3"/>
            <w:tcBorders>
              <w:top w:val="single" w:color="auto" w:sz="4" w:space="0"/>
              <w:left w:val="single" w:color="auto" w:sz="4" w:space="0"/>
              <w:bottom w:val="single" w:color="auto" w:sz="4" w:space="0"/>
              <w:right w:val="nil"/>
            </w:tcBorders>
            <w:shd w:val="clear" w:color="auto" w:fill="FFFFFF" w:themeFill="background1"/>
            <w:vAlign w:val="center"/>
          </w:tcPr>
          <w:p>
            <w:pPr>
              <w:spacing w:line="276" w:lineRule="auto"/>
              <w:rPr>
                <w:rStyle w:val="20"/>
                <w:rFonts w:eastAsiaTheme="minorHAnsi"/>
                <w:sz w:val="21"/>
                <w:szCs w:val="21"/>
              </w:rPr>
            </w:pPr>
            <w:r>
              <w:rPr>
                <w:rStyle w:val="20"/>
                <w:rFonts w:hint="eastAsia" w:eastAsiaTheme="minorHAnsi"/>
                <w:sz w:val="21"/>
                <w:szCs w:val="21"/>
              </w:rPr>
              <w:t>撰写报告正文与数据分析</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567" w:hRule="atLeast"/>
          <w:jc w:val="center"/>
        </w:trPr>
        <w:tc>
          <w:tcPr>
            <w:tcW w:w="271" w:type="pct"/>
            <w:vMerge w:val="restart"/>
            <w:tcBorders>
              <w:top w:val="single" w:color="auto" w:sz="4" w:space="0"/>
              <w:left w:val="nil"/>
              <w:bottom w:val="nil"/>
              <w:right w:val="nil"/>
              <w:insideH w:val="nil"/>
            </w:tcBorders>
            <w:shd w:val="clear" w:color="auto" w:fill="FFFFFF" w:themeFill="background1"/>
            <w:vAlign w:val="center"/>
          </w:tcPr>
          <w:p>
            <w:pPr>
              <w:spacing w:line="276" w:lineRule="auto"/>
              <w:jc w:val="center"/>
              <w:rPr>
                <w:rFonts w:eastAsiaTheme="minorHAnsi"/>
                <w:b/>
                <w:bCs/>
                <w:i/>
                <w:iCs/>
                <w:color w:val="000000" w:themeColor="text1"/>
                <w:kern w:val="0"/>
                <w:sz w:val="24"/>
                <w:szCs w:val="20"/>
                <w14:textFill>
                  <w14:solidFill>
                    <w14:schemeClr w14:val="tx1"/>
                  </w14:solidFill>
                </w14:textFill>
              </w:rPr>
            </w:pPr>
            <w:r>
              <w:rPr>
                <w:rFonts w:hint="eastAsia" w:eastAsiaTheme="minorHAnsi"/>
                <w:b/>
                <w:bCs/>
                <w:i/>
                <w:iCs/>
                <w:color w:val="000000" w:themeColor="text1"/>
                <w:kern w:val="0"/>
                <w:sz w:val="24"/>
                <w:szCs w:val="20"/>
                <w14:textFill>
                  <w14:solidFill>
                    <w14:schemeClr w14:val="tx1"/>
                  </w14:solidFill>
                </w14:textFill>
              </w:rPr>
              <w:t>4</w:t>
            </w:r>
          </w:p>
        </w:tc>
        <w:tc>
          <w:tcPr>
            <w:tcW w:w="339" w:type="pct"/>
            <w:tcBorders>
              <w:top w:val="single" w:color="auto" w:sz="4" w:space="0"/>
              <w:bottom w:val="single" w:color="auto" w:sz="4" w:space="0"/>
              <w:right w:val="nil"/>
            </w:tcBorders>
            <w:shd w:val="clear" w:color="auto" w:fill="D8D8D8" w:themeFill="background1" w:themeFillShade="D9"/>
            <w:vAlign w:val="center"/>
          </w:tcPr>
          <w:p>
            <w:pPr>
              <w:spacing w:line="276" w:lineRule="auto"/>
              <w:jc w:val="center"/>
              <w:rPr>
                <w:rFonts w:eastAsiaTheme="minorHAnsi"/>
                <w:b/>
                <w:bCs/>
                <w:color w:val="000000" w:themeColor="text1"/>
                <w:kern w:val="0"/>
                <w:sz w:val="24"/>
                <w:szCs w:val="20"/>
                <w14:textFill>
                  <w14:solidFill>
                    <w14:schemeClr w14:val="tx1"/>
                  </w14:solidFill>
                </w14:textFill>
              </w:rPr>
            </w:pPr>
            <w:r>
              <w:rPr>
                <w:rFonts w:hint="eastAsia" w:eastAsiaTheme="minorHAnsi"/>
                <w:b/>
                <w:bCs/>
                <w:color w:val="000000" w:themeColor="text1"/>
                <w:kern w:val="0"/>
                <w:sz w:val="24"/>
                <w:szCs w:val="20"/>
                <w14:textFill>
                  <w14:solidFill>
                    <w14:schemeClr w14:val="tx1"/>
                  </w14:solidFill>
                </w14:textFill>
              </w:rPr>
              <w:t>主题</w:t>
            </w:r>
          </w:p>
        </w:tc>
        <w:tc>
          <w:tcPr>
            <w:tcW w:w="1151" w:type="pct"/>
            <w:tcBorders>
              <w:top w:val="single" w:color="auto" w:sz="4" w:space="0"/>
              <w:bottom w:val="single" w:color="000000" w:themeColor="text1" w:sz="8" w:space="0"/>
              <w:right w:val="single" w:color="auto" w:sz="4" w:space="0"/>
            </w:tcBorders>
            <w:shd w:val="clear" w:color="auto" w:fill="D8D8D8" w:themeFill="background1" w:themeFillShade="D9"/>
            <w:vAlign w:val="center"/>
          </w:tcPr>
          <w:p>
            <w:pPr>
              <w:spacing w:line="276" w:lineRule="auto"/>
              <w:jc w:val="left"/>
              <w:rPr>
                <w:rStyle w:val="20"/>
                <w:rFonts w:ascii="等线" w:hAnsi="等线" w:eastAsia="等线"/>
                <w:b/>
              </w:rPr>
            </w:pPr>
            <w:r>
              <w:rPr>
                <w:rStyle w:val="20"/>
                <w:rFonts w:hint="eastAsia" w:ascii="等线" w:hAnsi="等线" w:eastAsia="等线"/>
                <w:b/>
              </w:rPr>
              <w:t>学术论文结构框架</w:t>
            </w:r>
            <w:r>
              <w:rPr>
                <w:rStyle w:val="20"/>
                <w:rFonts w:ascii="等线" w:hAnsi="等线" w:eastAsia="等线"/>
                <w:b/>
              </w:rPr>
              <w:t xml:space="preserve">2 </w:t>
            </w:r>
          </w:p>
        </w:tc>
        <w:tc>
          <w:tcPr>
            <w:tcW w:w="1557" w:type="pct"/>
            <w:tcBorders>
              <w:top w:val="single" w:color="auto" w:sz="4" w:space="0"/>
              <w:left w:val="single" w:color="auto" w:sz="4" w:space="0"/>
              <w:bottom w:val="single" w:color="000000" w:themeColor="text1" w:sz="8" w:space="0"/>
              <w:right w:val="single" w:color="auto" w:sz="4" w:space="0"/>
            </w:tcBorders>
            <w:shd w:val="clear" w:color="auto" w:fill="D8D8D8" w:themeFill="background1" w:themeFillShade="D9"/>
            <w:vAlign w:val="center"/>
          </w:tcPr>
          <w:p>
            <w:pPr>
              <w:spacing w:line="260" w:lineRule="exact"/>
              <w:rPr>
                <w:rStyle w:val="20"/>
                <w:rFonts w:ascii="等线" w:hAnsi="等线" w:eastAsia="等线"/>
                <w:b/>
              </w:rPr>
            </w:pPr>
            <w:r>
              <w:rPr>
                <w:rStyle w:val="20"/>
                <w:rFonts w:hint="eastAsia" w:ascii="等线" w:hAnsi="等线" w:eastAsia="等线"/>
                <w:b/>
              </w:rPr>
              <w:t>体育与公共财政</w:t>
            </w:r>
          </w:p>
        </w:tc>
        <w:tc>
          <w:tcPr>
            <w:tcW w:w="1682" w:type="pct"/>
            <w:tcBorders>
              <w:top w:val="single" w:color="auto" w:sz="4" w:space="0"/>
              <w:left w:val="single" w:color="auto" w:sz="4" w:space="0"/>
              <w:bottom w:val="single" w:color="000000" w:sz="8" w:space="0"/>
              <w:right w:val="nil"/>
            </w:tcBorders>
            <w:shd w:val="clear" w:color="auto" w:fill="D8D8D8" w:themeFill="background1" w:themeFillShade="D9"/>
            <w:vAlign w:val="center"/>
          </w:tcPr>
          <w:p>
            <w:pPr>
              <w:spacing w:line="276" w:lineRule="auto"/>
              <w:rPr>
                <w:rFonts w:eastAsiaTheme="minorHAnsi"/>
                <w:b/>
                <w:color w:val="000000" w:themeColor="text1"/>
                <w:kern w:val="0"/>
                <w:sz w:val="24"/>
                <w:szCs w:val="20"/>
                <w14:textFill>
                  <w14:solidFill>
                    <w14:schemeClr w14:val="tx1"/>
                  </w14:solidFill>
                </w14:textFill>
              </w:rPr>
            </w:pPr>
            <w:r>
              <w:rPr>
                <w:rFonts w:hint="eastAsia" w:eastAsiaTheme="minorHAnsi"/>
                <w:b/>
                <w:color w:val="000000" w:themeColor="text1"/>
                <w:kern w:val="0"/>
                <w:sz w:val="24"/>
                <w:szCs w:val="20"/>
                <w14:textFill>
                  <w14:solidFill>
                    <w14:schemeClr w14:val="tx1"/>
                  </w14:solidFill>
                </w14:textFill>
              </w:rPr>
              <w:t>科研报告写作指导</w:t>
            </w:r>
            <w:r>
              <w:rPr>
                <w:rFonts w:eastAsiaTheme="minorHAnsi"/>
                <w:b/>
                <w:color w:val="000000" w:themeColor="text1"/>
                <w:kern w:val="0"/>
                <w:sz w:val="24"/>
                <w:szCs w:val="20"/>
                <w14:textFill>
                  <w14:solidFill>
                    <w14:schemeClr w14:val="tx1"/>
                  </w14:solidFill>
                </w14:textFill>
              </w:rPr>
              <w:t>I</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435" w:hRule="atLeast"/>
          <w:jc w:val="center"/>
        </w:trPr>
        <w:tc>
          <w:tcPr>
            <w:tcW w:w="271" w:type="pct"/>
            <w:vMerge w:val="continue"/>
            <w:tcBorders>
              <w:left w:val="nil"/>
              <w:bottom w:val="nil"/>
              <w:right w:val="nil"/>
              <w:insideH w:val="nil"/>
            </w:tcBorders>
            <w:shd w:val="clear" w:color="auto" w:fill="FFFFFF" w:themeFill="background1"/>
            <w:vAlign w:val="center"/>
          </w:tcPr>
          <w:p>
            <w:pPr>
              <w:spacing w:line="276" w:lineRule="auto"/>
              <w:jc w:val="center"/>
              <w:rPr>
                <w:rFonts w:eastAsiaTheme="minorHAnsi"/>
                <w:b/>
                <w:bCs/>
                <w:i/>
                <w:iCs w:val="0"/>
                <w:color w:val="000000" w:themeColor="text1"/>
                <w:kern w:val="0"/>
                <w:sz w:val="24"/>
                <w:szCs w:val="20"/>
                <w14:textFill>
                  <w14:solidFill>
                    <w14:schemeClr w14:val="tx1"/>
                  </w14:solidFill>
                </w14:textFill>
              </w:rPr>
            </w:pPr>
          </w:p>
        </w:tc>
        <w:tc>
          <w:tcPr>
            <w:tcW w:w="339" w:type="pct"/>
            <w:tcBorders>
              <w:top w:val="single" w:color="auto" w:sz="4" w:space="0"/>
              <w:bottom w:val="single" w:color="auto" w:sz="4" w:space="0"/>
              <w:right w:val="nil"/>
            </w:tcBorders>
            <w:vAlign w:val="center"/>
          </w:tcPr>
          <w:p>
            <w:pPr>
              <w:spacing w:line="276" w:lineRule="auto"/>
              <w:jc w:val="center"/>
              <w:rPr>
                <w:rFonts w:eastAsiaTheme="minorHAnsi"/>
                <w:b/>
                <w:bCs/>
                <w:iCs/>
                <w:color w:val="000000" w:themeColor="text1"/>
                <w:kern w:val="0"/>
                <w:sz w:val="24"/>
                <w:szCs w:val="20"/>
                <w14:textFill>
                  <w14:solidFill>
                    <w14:schemeClr w14:val="tx1"/>
                  </w14:solidFill>
                </w14:textFill>
              </w:rPr>
            </w:pPr>
            <w:r>
              <w:rPr>
                <w:rFonts w:hint="eastAsia" w:eastAsiaTheme="minorHAnsi"/>
                <w:b/>
                <w:bCs/>
                <w:iCs/>
                <w:color w:val="000000" w:themeColor="text1"/>
                <w:kern w:val="0"/>
                <w:sz w:val="24"/>
                <w:szCs w:val="20"/>
                <w14:textFill>
                  <w14:solidFill>
                    <w14:schemeClr w14:val="tx1"/>
                  </w14:solidFill>
                </w14:textFill>
              </w:rPr>
              <w:t>内容</w:t>
            </w:r>
          </w:p>
        </w:tc>
        <w:tc>
          <w:tcPr>
            <w:tcW w:w="1151" w:type="pct"/>
            <w:tcBorders>
              <w:top w:val="single" w:color="000000" w:themeColor="text1" w:sz="8" w:space="0"/>
              <w:bottom w:val="single" w:color="auto" w:sz="4" w:space="0"/>
              <w:right w:val="single" w:color="auto" w:sz="4" w:space="0"/>
            </w:tcBorders>
            <w:shd w:val="clear" w:color="auto" w:fill="FFFFFF" w:themeFill="background1"/>
            <w:vAlign w:val="center"/>
          </w:tcPr>
          <w:p>
            <w:pPr>
              <w:pStyle w:val="21"/>
              <w:numPr>
                <w:ilvl w:val="0"/>
                <w:numId w:val="6"/>
              </w:numPr>
              <w:spacing w:line="276" w:lineRule="auto"/>
              <w:ind w:firstLineChars="0"/>
              <w:jc w:val="left"/>
              <w:rPr>
                <w:rStyle w:val="20"/>
                <w:rFonts w:ascii="等线" w:hAnsi="等线" w:eastAsia="等线"/>
                <w:sz w:val="21"/>
                <w:szCs w:val="21"/>
              </w:rPr>
            </w:pPr>
            <w:r>
              <w:rPr>
                <w:rStyle w:val="20"/>
                <w:rFonts w:ascii="等线" w:hAnsi="等线" w:eastAsia="等线"/>
                <w:sz w:val="21"/>
                <w:szCs w:val="21"/>
              </w:rPr>
              <w:t>标准学术论文架构</w:t>
            </w:r>
            <w:r>
              <w:rPr>
                <w:rStyle w:val="20"/>
                <w:rFonts w:hint="eastAsia" w:ascii="等线" w:hAnsi="等线" w:eastAsia="等线"/>
                <w:sz w:val="21"/>
                <w:szCs w:val="21"/>
              </w:rPr>
              <w:t>；</w:t>
            </w:r>
          </w:p>
          <w:p>
            <w:pPr>
              <w:pStyle w:val="21"/>
              <w:numPr>
                <w:ilvl w:val="0"/>
                <w:numId w:val="6"/>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Style w:val="20"/>
                <w:rFonts w:ascii="等线" w:hAnsi="等线" w:eastAsia="等线"/>
                <w:sz w:val="21"/>
                <w:szCs w:val="21"/>
              </w:rPr>
              <w:t>不同模块的写作方法与写作规范</w:t>
            </w:r>
          </w:p>
        </w:tc>
        <w:tc>
          <w:tcPr>
            <w:tcW w:w="1557" w:type="pct"/>
            <w:tcBorders>
              <w:top w:val="single" w:color="000000" w:themeColor="text1" w:sz="8" w:space="0"/>
              <w:left w:val="single" w:color="auto" w:sz="4" w:space="0"/>
              <w:bottom w:val="single" w:color="auto" w:sz="4" w:space="0"/>
              <w:right w:val="single" w:color="auto" w:sz="4" w:space="0"/>
            </w:tcBorders>
            <w:shd w:val="clear" w:color="auto" w:fill="FFFFFF" w:themeFill="background1"/>
            <w:vAlign w:val="center"/>
          </w:tcPr>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hint="eastAsia" w:ascii="等线" w:hAnsi="等线" w:eastAsia="等线"/>
                <w:color w:val="000000" w:themeColor="text1"/>
                <w:kern w:val="0"/>
                <w:sz w:val="20"/>
                <w:szCs w:val="21"/>
                <w14:textFill>
                  <w14:solidFill>
                    <w14:schemeClr w14:val="tx1"/>
                  </w14:solidFill>
                </w14:textFill>
              </w:rPr>
              <w:t>谁受益？谁支付？</w:t>
            </w:r>
          </w:p>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hint="eastAsia" w:ascii="等线" w:hAnsi="等线" w:eastAsia="等线"/>
                <w:color w:val="000000" w:themeColor="text1"/>
                <w:kern w:val="0"/>
                <w:sz w:val="20"/>
                <w:szCs w:val="21"/>
                <w14:textFill>
                  <w14:solidFill>
                    <w14:schemeClr w14:val="tx1"/>
                  </w14:solidFill>
                </w14:textFill>
              </w:rPr>
              <w:t>体育设施与赛事的经济效益</w:t>
            </w:r>
          </w:p>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hint="eastAsia" w:ascii="等线" w:hAnsi="等线" w:eastAsia="等线"/>
                <w:color w:val="000000" w:themeColor="text1"/>
                <w:kern w:val="0"/>
                <w:sz w:val="20"/>
                <w:szCs w:val="21"/>
                <w14:textFill>
                  <w14:solidFill>
                    <w14:schemeClr w14:val="tx1"/>
                  </w14:solidFill>
                </w14:textFill>
              </w:rPr>
              <w:t>事前分析与事后分析</w:t>
            </w:r>
          </w:p>
        </w:tc>
        <w:tc>
          <w:tcPr>
            <w:tcW w:w="1682" w:type="pct"/>
            <w:tcBorders>
              <w:top w:val="single" w:color="000000" w:themeColor="text1" w:sz="8" w:space="0"/>
              <w:left w:val="single" w:color="auto" w:sz="4" w:space="0"/>
              <w:bottom w:val="single" w:color="auto" w:sz="4" w:space="0"/>
              <w:right w:val="nil"/>
            </w:tcBorders>
            <w:shd w:val="clear" w:color="auto" w:fill="FFFFFF" w:themeFill="background1"/>
            <w:vAlign w:val="center"/>
          </w:tcPr>
          <w:p>
            <w:pPr>
              <w:pStyle w:val="21"/>
              <w:numPr>
                <w:ilvl w:val="0"/>
                <w:numId w:val="4"/>
              </w:numPr>
              <w:spacing w:line="276" w:lineRule="auto"/>
              <w:ind w:firstLineChars="0"/>
              <w:rPr>
                <w:rStyle w:val="20"/>
                <w:rFonts w:eastAsiaTheme="minorHAnsi"/>
                <w:sz w:val="21"/>
                <w:szCs w:val="21"/>
              </w:rPr>
            </w:pPr>
            <w:r>
              <w:rPr>
                <w:rStyle w:val="20"/>
                <w:rFonts w:hint="eastAsia" w:eastAsiaTheme="minorHAnsi"/>
                <w:sz w:val="21"/>
                <w:szCs w:val="21"/>
              </w:rPr>
              <w:t>主导师课程知识补充讲解</w:t>
            </w:r>
          </w:p>
          <w:p>
            <w:pPr>
              <w:pStyle w:val="21"/>
              <w:numPr>
                <w:ilvl w:val="0"/>
                <w:numId w:val="4"/>
              </w:numPr>
              <w:spacing w:line="276" w:lineRule="auto"/>
              <w:ind w:firstLineChars="0"/>
              <w:rPr>
                <w:rStyle w:val="20"/>
                <w:rFonts w:ascii="等线" w:hAnsi="等线" w:eastAsia="等线"/>
              </w:rPr>
            </w:pPr>
            <w:r>
              <w:rPr>
                <w:rStyle w:val="20"/>
                <w:rFonts w:ascii="等线" w:hAnsi="等线" w:eastAsia="等线"/>
                <w:sz w:val="21"/>
                <w:szCs w:val="21"/>
              </w:rPr>
              <w:t>指导学生开展正文部分问题/数据分析等内容的写作</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735" w:hRule="atLeast"/>
          <w:jc w:val="center"/>
        </w:trPr>
        <w:tc>
          <w:tcPr>
            <w:tcW w:w="271" w:type="pct"/>
            <w:vMerge w:val="continue"/>
            <w:tcBorders>
              <w:left w:val="nil"/>
              <w:bottom w:val="nil"/>
              <w:right w:val="nil"/>
              <w:insideH w:val="nil"/>
            </w:tcBorders>
            <w:shd w:val="clear" w:color="auto" w:fill="FFFFFF" w:themeFill="background1"/>
            <w:vAlign w:val="center"/>
          </w:tcPr>
          <w:p>
            <w:pPr>
              <w:spacing w:line="276" w:lineRule="auto"/>
              <w:jc w:val="center"/>
              <w:rPr>
                <w:rFonts w:eastAsiaTheme="minorHAnsi"/>
                <w:b/>
                <w:bCs/>
                <w:i/>
                <w:iCs w:val="0"/>
                <w:color w:val="000000" w:themeColor="text1"/>
                <w:kern w:val="0"/>
                <w:sz w:val="24"/>
                <w:szCs w:val="20"/>
                <w14:textFill>
                  <w14:solidFill>
                    <w14:schemeClr w14:val="tx1"/>
                  </w14:solidFill>
                </w14:textFill>
              </w:rPr>
            </w:pPr>
          </w:p>
        </w:tc>
        <w:tc>
          <w:tcPr>
            <w:tcW w:w="339" w:type="pct"/>
            <w:tcBorders>
              <w:top w:val="single" w:color="auto" w:sz="4" w:space="0"/>
              <w:bottom w:val="single" w:color="auto" w:sz="4" w:space="0"/>
              <w:right w:val="single" w:color="auto" w:sz="4" w:space="0"/>
            </w:tcBorders>
            <w:vAlign w:val="center"/>
          </w:tcPr>
          <w:p>
            <w:pPr>
              <w:spacing w:line="276" w:lineRule="auto"/>
              <w:jc w:val="center"/>
              <w:rPr>
                <w:rFonts w:eastAsiaTheme="minorHAnsi"/>
                <w:b/>
                <w:bCs/>
                <w:iCs/>
                <w:color w:val="000000" w:themeColor="text1"/>
                <w:kern w:val="0"/>
                <w:sz w:val="24"/>
                <w:szCs w:val="20"/>
                <w14:textFill>
                  <w14:solidFill>
                    <w14:schemeClr w14:val="tx1"/>
                  </w14:solidFill>
                </w14:textFill>
              </w:rPr>
            </w:pPr>
            <w:r>
              <w:rPr>
                <w:rFonts w:hint="eastAsia" w:eastAsiaTheme="minorHAnsi"/>
                <w:bCs/>
                <w:iCs/>
                <w:color w:val="000000" w:themeColor="text1"/>
                <w:kern w:val="0"/>
                <w:sz w:val="24"/>
                <w:szCs w:val="20"/>
                <w14:textFill>
                  <w14:solidFill>
                    <w14:schemeClr w14:val="tx1"/>
                  </w14:solidFill>
                </w14:textFill>
              </w:rPr>
              <w:t>作业</w:t>
            </w:r>
          </w:p>
        </w:tc>
        <w:tc>
          <w:tcPr>
            <w:tcW w:w="4390" w:type="pct"/>
            <w:gridSpan w:val="3"/>
            <w:tcBorders>
              <w:top w:val="single" w:color="auto" w:sz="4" w:space="0"/>
              <w:left w:val="single" w:color="auto" w:sz="4" w:space="0"/>
              <w:bottom w:val="single" w:color="auto" w:sz="4" w:space="0"/>
              <w:right w:val="nil"/>
            </w:tcBorders>
            <w:shd w:val="clear" w:color="auto" w:fill="FFFFFF" w:themeFill="background1"/>
            <w:vAlign w:val="center"/>
          </w:tcPr>
          <w:p>
            <w:pPr>
              <w:spacing w:line="276" w:lineRule="auto"/>
              <w:rPr>
                <w:rStyle w:val="20"/>
                <w:rFonts w:eastAsiaTheme="minorHAnsi"/>
                <w:sz w:val="21"/>
                <w:szCs w:val="21"/>
              </w:rPr>
            </w:pPr>
            <w:r>
              <w:rPr>
                <w:rStyle w:val="20"/>
                <w:rFonts w:hint="eastAsia" w:eastAsiaTheme="minorHAnsi"/>
                <w:sz w:val="21"/>
                <w:szCs w:val="21"/>
              </w:rPr>
              <w:t>撰写课题报告引言综述</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865" w:hRule="atLeast"/>
          <w:jc w:val="center"/>
        </w:trPr>
        <w:tc>
          <w:tcPr>
            <w:tcW w:w="271" w:type="pct"/>
            <w:vMerge w:val="restart"/>
            <w:tcBorders>
              <w:top w:val="single" w:color="auto" w:sz="4" w:space="0"/>
              <w:left w:val="nil"/>
              <w:bottom w:val="nil"/>
              <w:right w:val="nil"/>
              <w:insideH w:val="nil"/>
            </w:tcBorders>
            <w:shd w:val="clear" w:color="auto" w:fill="FFFFFF" w:themeFill="background1"/>
            <w:vAlign w:val="center"/>
          </w:tcPr>
          <w:p>
            <w:pPr>
              <w:spacing w:line="276" w:lineRule="auto"/>
              <w:jc w:val="center"/>
              <w:rPr>
                <w:rFonts w:eastAsiaTheme="minorHAnsi"/>
                <w:b/>
                <w:bCs/>
                <w:i/>
                <w:iCs/>
                <w:color w:val="000000" w:themeColor="text1"/>
                <w:kern w:val="0"/>
                <w:sz w:val="24"/>
                <w:szCs w:val="20"/>
                <w14:textFill>
                  <w14:solidFill>
                    <w14:schemeClr w14:val="tx1"/>
                  </w14:solidFill>
                </w14:textFill>
              </w:rPr>
            </w:pPr>
            <w:r>
              <w:rPr>
                <w:rFonts w:hint="eastAsia" w:eastAsiaTheme="minorHAnsi"/>
                <w:b/>
                <w:bCs/>
                <w:i/>
                <w:iCs/>
                <w:color w:val="000000" w:themeColor="text1"/>
                <w:kern w:val="0"/>
                <w:sz w:val="24"/>
                <w:szCs w:val="20"/>
                <w14:textFill>
                  <w14:solidFill>
                    <w14:schemeClr w14:val="tx1"/>
                  </w14:solidFill>
                </w14:textFill>
              </w:rPr>
              <w:t>5</w:t>
            </w:r>
          </w:p>
        </w:tc>
        <w:tc>
          <w:tcPr>
            <w:tcW w:w="339" w:type="pct"/>
            <w:tcBorders>
              <w:top w:val="single" w:color="auto" w:sz="4" w:space="0"/>
              <w:bottom w:val="single" w:color="auto" w:sz="4" w:space="0"/>
              <w:right w:val="nil"/>
            </w:tcBorders>
            <w:shd w:val="clear" w:color="auto" w:fill="D8D8D8" w:themeFill="background1" w:themeFillShade="D9"/>
            <w:vAlign w:val="center"/>
          </w:tcPr>
          <w:p>
            <w:pPr>
              <w:spacing w:line="276" w:lineRule="auto"/>
              <w:jc w:val="center"/>
              <w:rPr>
                <w:rFonts w:eastAsiaTheme="minorHAnsi"/>
                <w:b/>
                <w:bCs/>
                <w:color w:val="000000" w:themeColor="text1"/>
                <w:kern w:val="0"/>
                <w:sz w:val="24"/>
                <w:szCs w:val="20"/>
                <w14:textFill>
                  <w14:solidFill>
                    <w14:schemeClr w14:val="tx1"/>
                  </w14:solidFill>
                </w14:textFill>
              </w:rPr>
            </w:pPr>
            <w:r>
              <w:rPr>
                <w:rFonts w:hint="eastAsia" w:eastAsiaTheme="minorHAnsi"/>
                <w:b/>
                <w:bCs/>
                <w:color w:val="000000" w:themeColor="text1"/>
                <w:kern w:val="0"/>
                <w:sz w:val="24"/>
                <w:szCs w:val="20"/>
                <w14:textFill>
                  <w14:solidFill>
                    <w14:schemeClr w14:val="tx1"/>
                  </w14:solidFill>
                </w14:textFill>
              </w:rPr>
              <w:t>主题</w:t>
            </w:r>
          </w:p>
        </w:tc>
        <w:tc>
          <w:tcPr>
            <w:tcW w:w="1151" w:type="pct"/>
            <w:tcBorders>
              <w:top w:val="single" w:color="auto" w:sz="4" w:space="0"/>
              <w:right w:val="single" w:color="auto" w:sz="4" w:space="0"/>
            </w:tcBorders>
            <w:shd w:val="clear" w:color="auto" w:fill="D8D8D8" w:themeFill="background1" w:themeFillShade="D9"/>
            <w:vAlign w:val="center"/>
          </w:tcPr>
          <w:p>
            <w:pPr>
              <w:spacing w:line="260" w:lineRule="exact"/>
              <w:rPr>
                <w:rStyle w:val="20"/>
                <w:rFonts w:ascii="等线" w:hAnsi="等线" w:eastAsia="等线"/>
                <w:b/>
              </w:rPr>
            </w:pPr>
            <w:r>
              <w:rPr>
                <w:rStyle w:val="20"/>
                <w:rFonts w:hint="eastAsia" w:ascii="等线" w:hAnsi="等线" w:eastAsia="等线"/>
                <w:b/>
              </w:rPr>
              <w:t>学术论文写作技巧与写作方法讲解</w:t>
            </w:r>
          </w:p>
        </w:tc>
        <w:tc>
          <w:tcPr>
            <w:tcW w:w="1557" w:type="pct"/>
            <w:tcBorders>
              <w:top w:val="single" w:color="auto" w:sz="4" w:space="0"/>
              <w:left w:val="single" w:color="auto" w:sz="4" w:space="0"/>
              <w:right w:val="single" w:color="auto" w:sz="4" w:space="0"/>
            </w:tcBorders>
            <w:shd w:val="clear" w:color="auto" w:fill="D8D8D8" w:themeFill="background1" w:themeFillShade="D9"/>
            <w:vAlign w:val="center"/>
          </w:tcPr>
          <w:p>
            <w:pPr>
              <w:spacing w:line="276" w:lineRule="auto"/>
              <w:jc w:val="left"/>
              <w:rPr>
                <w:rStyle w:val="20"/>
                <w:rFonts w:ascii="等线" w:hAnsi="等线" w:eastAsia="等线"/>
                <w:b/>
              </w:rPr>
            </w:pPr>
            <w:r>
              <w:rPr>
                <w:rStyle w:val="20"/>
                <w:rFonts w:hint="eastAsia" w:ascii="等线" w:hAnsi="等线" w:eastAsia="等线"/>
                <w:b/>
              </w:rPr>
              <w:t>实证研究基础</w:t>
            </w:r>
          </w:p>
        </w:tc>
        <w:tc>
          <w:tcPr>
            <w:tcW w:w="1682" w:type="pct"/>
            <w:tcBorders>
              <w:top w:val="single" w:color="auto" w:sz="4" w:space="0"/>
              <w:left w:val="single" w:color="auto" w:sz="4" w:space="0"/>
              <w:bottom w:val="single" w:color="000000" w:sz="8" w:space="0"/>
              <w:right w:val="nil"/>
            </w:tcBorders>
            <w:shd w:val="clear" w:color="auto" w:fill="D8D8D8" w:themeFill="background1" w:themeFillShade="D9"/>
            <w:vAlign w:val="center"/>
          </w:tcPr>
          <w:p>
            <w:pPr>
              <w:spacing w:line="276" w:lineRule="auto"/>
              <w:rPr>
                <w:rFonts w:eastAsiaTheme="minorHAnsi"/>
                <w:b/>
                <w:color w:val="000000" w:themeColor="text1"/>
                <w:kern w:val="0"/>
                <w:sz w:val="24"/>
                <w:szCs w:val="20"/>
                <w14:textFill>
                  <w14:solidFill>
                    <w14:schemeClr w14:val="tx1"/>
                  </w14:solidFill>
                </w14:textFill>
              </w:rPr>
            </w:pPr>
            <w:r>
              <w:rPr>
                <w:rFonts w:hint="eastAsia" w:eastAsiaTheme="minorHAnsi"/>
                <w:b/>
                <w:color w:val="000000" w:themeColor="text1"/>
                <w:kern w:val="0"/>
                <w:sz w:val="24"/>
                <w:szCs w:val="20"/>
                <w14:textFill>
                  <w14:solidFill>
                    <w14:schemeClr w14:val="tx1"/>
                  </w14:solidFill>
                </w14:textFill>
              </w:rPr>
              <w:t>科研报告写作指导</w:t>
            </w:r>
            <w:r>
              <w:rPr>
                <w:rFonts w:eastAsiaTheme="minorHAnsi"/>
                <w:b/>
                <w:color w:val="000000" w:themeColor="text1"/>
                <w:kern w:val="0"/>
                <w:sz w:val="24"/>
                <w:szCs w:val="20"/>
                <w14:textFill>
                  <w14:solidFill>
                    <w14:schemeClr w14:val="tx1"/>
                  </w14:solidFill>
                </w14:textFill>
              </w:rPr>
              <w:t>II</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268" w:hRule="atLeast"/>
          <w:jc w:val="center"/>
        </w:trPr>
        <w:tc>
          <w:tcPr>
            <w:tcW w:w="271" w:type="pct"/>
            <w:vMerge w:val="continue"/>
            <w:tcBorders>
              <w:left w:val="nil"/>
              <w:bottom w:val="nil"/>
              <w:right w:val="nil"/>
              <w:insideH w:val="nil"/>
            </w:tcBorders>
            <w:shd w:val="clear" w:color="auto" w:fill="FFFFFF" w:themeFill="background1"/>
            <w:vAlign w:val="center"/>
          </w:tcPr>
          <w:p>
            <w:pPr>
              <w:spacing w:line="276" w:lineRule="auto"/>
              <w:jc w:val="center"/>
              <w:rPr>
                <w:rFonts w:eastAsiaTheme="minorHAnsi"/>
                <w:b/>
                <w:bCs/>
                <w:i w:val="0"/>
                <w:iCs w:val="0"/>
                <w:color w:val="000000" w:themeColor="text1"/>
                <w:kern w:val="0"/>
                <w:sz w:val="24"/>
                <w:szCs w:val="20"/>
                <w14:textFill>
                  <w14:solidFill>
                    <w14:schemeClr w14:val="tx1"/>
                  </w14:solidFill>
                </w14:textFill>
              </w:rPr>
            </w:pPr>
          </w:p>
        </w:tc>
        <w:tc>
          <w:tcPr>
            <w:tcW w:w="339" w:type="pct"/>
            <w:tcBorders>
              <w:top w:val="single" w:color="auto" w:sz="4" w:space="0"/>
              <w:bottom w:val="single" w:color="auto" w:sz="4" w:space="0"/>
              <w:right w:val="single" w:color="auto" w:sz="4" w:space="0"/>
            </w:tcBorders>
            <w:vAlign w:val="center"/>
          </w:tcPr>
          <w:p>
            <w:pPr>
              <w:spacing w:line="276" w:lineRule="auto"/>
              <w:jc w:val="center"/>
              <w:rPr>
                <w:rFonts w:eastAsiaTheme="minorHAnsi"/>
                <w:b/>
                <w:bCs/>
                <w:iCs/>
                <w:color w:val="000000" w:themeColor="text1"/>
                <w:kern w:val="0"/>
                <w:sz w:val="24"/>
                <w:szCs w:val="20"/>
                <w14:textFill>
                  <w14:solidFill>
                    <w14:schemeClr w14:val="tx1"/>
                  </w14:solidFill>
                </w14:textFill>
              </w:rPr>
            </w:pPr>
            <w:r>
              <w:rPr>
                <w:rFonts w:hint="eastAsia" w:eastAsiaTheme="minorHAnsi"/>
                <w:b/>
                <w:bCs/>
                <w:iCs/>
                <w:color w:val="000000" w:themeColor="text1"/>
                <w:kern w:val="0"/>
                <w:sz w:val="24"/>
                <w:szCs w:val="20"/>
                <w14:textFill>
                  <w14:solidFill>
                    <w14:schemeClr w14:val="tx1"/>
                  </w14:solidFill>
                </w14:textFill>
              </w:rPr>
              <w:t>内容</w:t>
            </w:r>
          </w:p>
        </w:tc>
        <w:tc>
          <w:tcPr>
            <w:tcW w:w="1151" w:type="pct"/>
            <w:tcBorders>
              <w:top w:val="single" w:color="000000" w:themeColor="text1" w:sz="8" w:space="0"/>
              <w:left w:val="single" w:color="auto" w:sz="4" w:space="0"/>
              <w:bottom w:val="single" w:color="auto" w:sz="4" w:space="0"/>
              <w:right w:val="single" w:color="auto" w:sz="4" w:space="0"/>
            </w:tcBorders>
            <w:shd w:val="clear" w:color="auto" w:fill="FFFFFF" w:themeFill="background1"/>
            <w:vAlign w:val="center"/>
          </w:tcPr>
          <w:p>
            <w:pPr>
              <w:pStyle w:val="21"/>
              <w:numPr>
                <w:ilvl w:val="0"/>
                <w:numId w:val="7"/>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Style w:val="20"/>
                <w:rFonts w:hint="eastAsia" w:ascii="等线" w:hAnsi="等线" w:eastAsia="等线"/>
                <w:sz w:val="21"/>
                <w:szCs w:val="21"/>
              </w:rPr>
              <w:t>实用系统的学术论文写作技巧</w:t>
            </w:r>
          </w:p>
        </w:tc>
        <w:tc>
          <w:tcPr>
            <w:tcW w:w="1557" w:type="pct"/>
            <w:tcBorders>
              <w:top w:val="single" w:color="000000" w:themeColor="text1" w:sz="8" w:space="0"/>
              <w:left w:val="single" w:color="auto" w:sz="4" w:space="0"/>
              <w:bottom w:val="single" w:color="auto" w:sz="4" w:space="0"/>
              <w:right w:val="single" w:color="auto" w:sz="4" w:space="0"/>
            </w:tcBorders>
            <w:shd w:val="clear" w:color="auto" w:fill="FFFFFF" w:themeFill="background1"/>
            <w:vAlign w:val="center"/>
          </w:tcPr>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ascii="等线" w:hAnsi="等线" w:eastAsia="等线"/>
                <w:color w:val="000000" w:themeColor="text1"/>
                <w:kern w:val="0"/>
                <w:sz w:val="20"/>
                <w:szCs w:val="21"/>
                <w14:textFill>
                  <w14:solidFill>
                    <w14:schemeClr w14:val="tx1"/>
                  </w14:solidFill>
                </w14:textFill>
              </w:rPr>
              <w:t>Model-based</w:t>
            </w:r>
          </w:p>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hint="eastAsia" w:ascii="等线" w:hAnsi="等线" w:eastAsia="等线"/>
                <w:color w:val="000000" w:themeColor="text1"/>
                <w:kern w:val="0"/>
                <w:sz w:val="20"/>
                <w:szCs w:val="21"/>
                <w14:textFill>
                  <w14:solidFill>
                    <w14:schemeClr w14:val="tx1"/>
                  </w14:solidFill>
                </w14:textFill>
              </w:rPr>
              <w:t>D</w:t>
            </w:r>
            <w:r>
              <w:rPr>
                <w:rFonts w:ascii="等线" w:hAnsi="等线" w:eastAsia="等线"/>
                <w:color w:val="000000" w:themeColor="text1"/>
                <w:kern w:val="0"/>
                <w:sz w:val="20"/>
                <w:szCs w:val="21"/>
                <w14:textFill>
                  <w14:solidFill>
                    <w14:schemeClr w14:val="tx1"/>
                  </w14:solidFill>
                </w14:textFill>
              </w:rPr>
              <w:t>esign-based</w:t>
            </w:r>
          </w:p>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hint="eastAsia" w:ascii="等线" w:hAnsi="等线" w:eastAsia="等线"/>
                <w:color w:val="000000" w:themeColor="text1"/>
                <w:kern w:val="0"/>
                <w:sz w:val="20"/>
                <w:szCs w:val="21"/>
                <w14:textFill>
                  <w14:solidFill>
                    <w14:schemeClr w14:val="tx1"/>
                  </w14:solidFill>
                </w14:textFill>
              </w:rPr>
              <w:t>因果推断</w:t>
            </w:r>
          </w:p>
          <w:p>
            <w:pPr>
              <w:pStyle w:val="21"/>
              <w:numPr>
                <w:ilvl w:val="0"/>
                <w:numId w:val="4"/>
              </w:numPr>
              <w:spacing w:line="276" w:lineRule="auto"/>
              <w:ind w:firstLineChars="0"/>
              <w:jc w:val="left"/>
              <w:rPr>
                <w:rFonts w:ascii="等线" w:hAnsi="等线" w:eastAsia="等线"/>
                <w:color w:val="000000" w:themeColor="text1"/>
                <w:kern w:val="0"/>
                <w:sz w:val="20"/>
                <w:szCs w:val="21"/>
                <w14:textFill>
                  <w14:solidFill>
                    <w14:schemeClr w14:val="tx1"/>
                  </w14:solidFill>
                </w14:textFill>
              </w:rPr>
            </w:pPr>
            <w:r>
              <w:rPr>
                <w:rFonts w:hint="eastAsia" w:ascii="等线" w:hAnsi="等线" w:eastAsia="等线"/>
                <w:color w:val="000000" w:themeColor="text1"/>
                <w:kern w:val="0"/>
                <w:sz w:val="20"/>
                <w:szCs w:val="21"/>
                <w14:textFill>
                  <w14:solidFill>
                    <w14:schemeClr w14:val="tx1"/>
                  </w14:solidFill>
                </w14:textFill>
              </w:rPr>
              <w:t>论文答辩的程序、准备、注意事项</w:t>
            </w:r>
          </w:p>
        </w:tc>
        <w:tc>
          <w:tcPr>
            <w:tcW w:w="1682" w:type="pct"/>
            <w:tcBorders>
              <w:top w:val="single" w:color="000000" w:themeColor="text1" w:sz="8" w:space="0"/>
              <w:left w:val="single" w:color="auto" w:sz="4" w:space="0"/>
              <w:bottom w:val="single" w:color="auto" w:sz="4" w:space="0"/>
              <w:right w:val="nil"/>
            </w:tcBorders>
            <w:shd w:val="clear" w:color="auto" w:fill="FFFFFF" w:themeFill="background1"/>
            <w:vAlign w:val="center"/>
          </w:tcPr>
          <w:p>
            <w:pPr>
              <w:pStyle w:val="21"/>
              <w:numPr>
                <w:ilvl w:val="0"/>
                <w:numId w:val="4"/>
              </w:numPr>
              <w:spacing w:line="276" w:lineRule="auto"/>
              <w:ind w:firstLineChars="0"/>
              <w:rPr>
                <w:rStyle w:val="20"/>
                <w:rFonts w:cs="Times New Roman" w:eastAsiaTheme="minorHAnsi"/>
                <w:sz w:val="21"/>
                <w:szCs w:val="21"/>
                <w:lang w:val="fr-FR"/>
              </w:rPr>
            </w:pPr>
            <w:r>
              <w:rPr>
                <w:rStyle w:val="20"/>
                <w:rFonts w:cs="Times New Roman" w:eastAsiaTheme="minorHAnsi"/>
                <w:sz w:val="21"/>
                <w:szCs w:val="21"/>
                <w:lang w:val="fr-FR"/>
              </w:rPr>
              <w:t>对已完成部分进行点评和修改</w:t>
            </w:r>
          </w:p>
          <w:p>
            <w:pPr>
              <w:pStyle w:val="21"/>
              <w:numPr>
                <w:ilvl w:val="0"/>
                <w:numId w:val="4"/>
              </w:numPr>
              <w:spacing w:line="276" w:lineRule="auto"/>
              <w:ind w:firstLineChars="0"/>
              <w:rPr>
                <w:rStyle w:val="20"/>
                <w:rFonts w:cs="Times New Roman" w:eastAsiaTheme="minorHAnsi"/>
                <w:sz w:val="21"/>
                <w:szCs w:val="21"/>
                <w:lang w:val="fr-FR"/>
              </w:rPr>
            </w:pPr>
            <w:r>
              <w:rPr>
                <w:rStyle w:val="20"/>
                <w:rFonts w:hint="eastAsia" w:cs="Times New Roman" w:eastAsiaTheme="minorHAnsi"/>
                <w:sz w:val="21"/>
                <w:szCs w:val="21"/>
                <w:lang w:val="fr-FR"/>
              </w:rPr>
              <w:t>数据分析/案例分析的完善</w:t>
            </w:r>
          </w:p>
          <w:p>
            <w:pPr>
              <w:pStyle w:val="21"/>
              <w:numPr>
                <w:ilvl w:val="0"/>
                <w:numId w:val="4"/>
              </w:numPr>
              <w:spacing w:line="276" w:lineRule="auto"/>
              <w:ind w:firstLineChars="0"/>
              <w:rPr>
                <w:rStyle w:val="20"/>
                <w:rFonts w:ascii="等线" w:hAnsi="等线" w:eastAsia="等线"/>
              </w:rPr>
            </w:pPr>
            <w:r>
              <w:rPr>
                <w:rStyle w:val="20"/>
                <w:rFonts w:eastAsiaTheme="minorHAnsi"/>
                <w:sz w:val="21"/>
                <w:szCs w:val="21"/>
              </w:rPr>
              <w:t>指导学生完善</w:t>
            </w:r>
            <w:r>
              <w:rPr>
                <w:rStyle w:val="20"/>
                <w:rFonts w:hint="eastAsia" w:eastAsiaTheme="minorHAnsi"/>
                <w:sz w:val="21"/>
                <w:szCs w:val="21"/>
              </w:rPr>
              <w:t>研究结果与结论</w:t>
            </w:r>
            <w:r>
              <w:rPr>
                <w:rStyle w:val="20"/>
                <w:rFonts w:eastAsiaTheme="minorHAnsi"/>
                <w:sz w:val="21"/>
                <w:szCs w:val="21"/>
              </w:rPr>
              <w:t>部分的写作</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374" w:hRule="atLeast"/>
          <w:jc w:val="center"/>
        </w:trPr>
        <w:tc>
          <w:tcPr>
            <w:tcW w:w="271" w:type="pct"/>
            <w:vMerge w:val="continue"/>
            <w:tcBorders>
              <w:left w:val="nil"/>
              <w:bottom w:val="nil"/>
              <w:right w:val="single" w:color="auto" w:sz="4" w:space="0"/>
              <w:insideH w:val="nil"/>
            </w:tcBorders>
            <w:shd w:val="clear" w:color="auto" w:fill="FFFFFF" w:themeFill="background1"/>
            <w:vAlign w:val="center"/>
          </w:tcPr>
          <w:p>
            <w:pPr>
              <w:spacing w:line="276" w:lineRule="auto"/>
              <w:jc w:val="center"/>
              <w:rPr>
                <w:rFonts w:eastAsiaTheme="minorHAnsi"/>
                <w:b/>
                <w:bCs/>
                <w:i w:val="0"/>
                <w:iCs w:val="0"/>
                <w:color w:val="000000" w:themeColor="text1"/>
                <w:kern w:val="0"/>
                <w:sz w:val="24"/>
                <w:szCs w:val="20"/>
                <w14:textFill>
                  <w14:solidFill>
                    <w14:schemeClr w14:val="tx1"/>
                  </w14:solidFill>
                </w14:textFill>
              </w:rPr>
            </w:pPr>
          </w:p>
        </w:tc>
        <w:tc>
          <w:tcPr>
            <w:tcW w:w="339" w:type="pct"/>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eastAsiaTheme="minorHAnsi"/>
                <w:b/>
                <w:bCs/>
                <w:iCs/>
                <w:color w:val="000000" w:themeColor="text1"/>
                <w:kern w:val="0"/>
                <w:sz w:val="24"/>
                <w:szCs w:val="20"/>
                <w14:textFill>
                  <w14:solidFill>
                    <w14:schemeClr w14:val="tx1"/>
                  </w14:solidFill>
                </w14:textFill>
              </w:rPr>
            </w:pPr>
            <w:r>
              <w:rPr>
                <w:rFonts w:hint="eastAsia" w:eastAsiaTheme="minorHAnsi"/>
                <w:bCs/>
                <w:iCs/>
                <w:color w:val="000000" w:themeColor="text1"/>
                <w:kern w:val="0"/>
                <w:sz w:val="24"/>
                <w:szCs w:val="20"/>
                <w14:textFill>
                  <w14:solidFill>
                    <w14:schemeClr w14:val="tx1"/>
                  </w14:solidFill>
                </w14:textFill>
              </w:rPr>
              <w:t>作业</w:t>
            </w:r>
          </w:p>
        </w:tc>
        <w:tc>
          <w:tcPr>
            <w:tcW w:w="4390" w:type="pct"/>
            <w:gridSpan w:val="3"/>
            <w:tcBorders>
              <w:top w:val="single" w:color="auto" w:sz="4" w:space="0"/>
              <w:left w:val="single" w:color="auto" w:sz="4" w:space="0"/>
              <w:bottom w:val="single" w:color="auto" w:sz="4" w:space="0"/>
              <w:right w:val="nil"/>
            </w:tcBorders>
            <w:shd w:val="clear" w:color="auto" w:fill="FFFFFF" w:themeFill="background1"/>
            <w:vAlign w:val="center"/>
          </w:tcPr>
          <w:p>
            <w:pPr>
              <w:spacing w:line="276" w:lineRule="auto"/>
              <w:rPr>
                <w:rStyle w:val="20"/>
                <w:rFonts w:ascii="等线" w:hAnsi="等线" w:eastAsia="等线"/>
                <w:sz w:val="21"/>
                <w:szCs w:val="21"/>
              </w:rPr>
            </w:pPr>
            <w:r>
              <w:rPr>
                <w:rStyle w:val="20"/>
                <w:rFonts w:hint="eastAsia" w:eastAsiaTheme="minorHAnsi"/>
                <w:sz w:val="21"/>
                <w:szCs w:val="21"/>
              </w:rPr>
              <w:t>完成课题</w:t>
            </w:r>
            <w:r>
              <w:rPr>
                <w:rStyle w:val="20"/>
                <w:rFonts w:eastAsiaTheme="minorHAnsi"/>
                <w:sz w:val="21"/>
                <w:szCs w:val="21"/>
              </w:rPr>
              <w:t>报告</w:t>
            </w:r>
            <w:r>
              <w:rPr>
                <w:rStyle w:val="20"/>
                <w:rFonts w:hint="eastAsia" w:eastAsiaTheme="minorHAnsi"/>
                <w:sz w:val="21"/>
                <w:szCs w:val="21"/>
              </w:rPr>
              <w:t>、准备答辩材料</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720" w:hRule="atLeast"/>
          <w:jc w:val="center"/>
        </w:trPr>
        <w:tc>
          <w:tcPr>
            <w:tcW w:w="271" w:type="pct"/>
            <w:vMerge w:val="restart"/>
            <w:tcBorders>
              <w:top w:val="single" w:color="auto" w:sz="4" w:space="0"/>
              <w:left w:val="nil"/>
              <w:bottom w:val="nil"/>
              <w:right w:val="nil"/>
              <w:insideH w:val="nil"/>
            </w:tcBorders>
            <w:shd w:val="clear" w:color="auto" w:fill="FFFFFF" w:themeFill="background1"/>
            <w:vAlign w:val="center"/>
          </w:tcPr>
          <w:p>
            <w:pPr>
              <w:spacing w:line="276" w:lineRule="auto"/>
              <w:jc w:val="center"/>
              <w:rPr>
                <w:rFonts w:eastAsiaTheme="minorHAnsi"/>
                <w:b/>
                <w:bCs/>
                <w:i/>
                <w:iCs w:val="0"/>
                <w:color w:val="000000" w:themeColor="text1"/>
                <w:kern w:val="0"/>
                <w:sz w:val="24"/>
                <w:szCs w:val="20"/>
                <w14:textFill>
                  <w14:solidFill>
                    <w14:schemeClr w14:val="tx1"/>
                  </w14:solidFill>
                </w14:textFill>
              </w:rPr>
            </w:pPr>
            <w:r>
              <w:rPr>
                <w:rFonts w:hint="eastAsia" w:eastAsiaTheme="minorHAnsi"/>
                <w:b/>
                <w:bCs/>
                <w:i w:val="0"/>
                <w:iCs/>
                <w:color w:val="000000" w:themeColor="text1"/>
                <w:kern w:val="0"/>
                <w:sz w:val="24"/>
                <w:szCs w:val="20"/>
                <w14:textFill>
                  <w14:solidFill>
                    <w14:schemeClr w14:val="tx1"/>
                  </w14:solidFill>
                </w14:textFill>
              </w:rPr>
              <w:t>6</w:t>
            </w:r>
          </w:p>
        </w:tc>
        <w:tc>
          <w:tcPr>
            <w:tcW w:w="339" w:type="pct"/>
            <w:tcBorders>
              <w:top w:val="single" w:color="auto" w:sz="4" w:space="0"/>
              <w:bottom w:val="single" w:color="auto" w:sz="4" w:space="0"/>
              <w:right w:val="single" w:color="auto" w:sz="4" w:space="0"/>
            </w:tcBorders>
            <w:shd w:val="clear" w:color="auto" w:fill="D8D8D8" w:themeFill="background1" w:themeFillShade="D9"/>
            <w:vAlign w:val="center"/>
          </w:tcPr>
          <w:p>
            <w:pPr>
              <w:spacing w:line="276" w:lineRule="auto"/>
              <w:jc w:val="center"/>
              <w:rPr>
                <w:rFonts w:eastAsiaTheme="minorHAnsi"/>
                <w:b/>
                <w:bCs/>
                <w:iCs/>
                <w:color w:val="000000" w:themeColor="text1"/>
                <w:kern w:val="0"/>
                <w:sz w:val="24"/>
                <w:szCs w:val="20"/>
                <w14:textFill>
                  <w14:solidFill>
                    <w14:schemeClr w14:val="tx1"/>
                  </w14:solidFill>
                </w14:textFill>
              </w:rPr>
            </w:pPr>
            <w:r>
              <w:rPr>
                <w:rFonts w:hint="eastAsia" w:eastAsiaTheme="minorHAnsi"/>
                <w:b/>
                <w:bCs/>
                <w:color w:val="000000" w:themeColor="text1"/>
                <w:kern w:val="0"/>
                <w:sz w:val="24"/>
                <w:szCs w:val="20"/>
                <w14:textFill>
                  <w14:solidFill>
                    <w14:schemeClr w14:val="tx1"/>
                  </w14:solidFill>
                </w14:textFill>
              </w:rPr>
              <w:t>主题</w:t>
            </w:r>
          </w:p>
        </w:tc>
        <w:tc>
          <w:tcPr>
            <w:tcW w:w="1151" w:type="pct"/>
            <w:tcBorders>
              <w:top w:val="single" w:color="auto" w:sz="4" w:space="0"/>
              <w:left w:val="single" w:color="auto" w:sz="4" w:space="0"/>
              <w:right w:val="single" w:color="auto" w:sz="4" w:space="0"/>
            </w:tcBorders>
            <w:shd w:val="clear" w:color="auto" w:fill="D8D8D8" w:themeFill="background1" w:themeFillShade="D9"/>
            <w:vAlign w:val="center"/>
          </w:tcPr>
          <w:p>
            <w:pPr>
              <w:spacing w:line="276" w:lineRule="auto"/>
              <w:jc w:val="left"/>
              <w:rPr>
                <w:rStyle w:val="20"/>
                <w:rFonts w:ascii="等线" w:hAnsi="等线" w:eastAsia="等线"/>
                <w:sz w:val="21"/>
                <w:szCs w:val="21"/>
              </w:rPr>
            </w:pPr>
          </w:p>
        </w:tc>
        <w:tc>
          <w:tcPr>
            <w:tcW w:w="1557" w:type="pct"/>
            <w:tcBorders>
              <w:top w:val="single" w:color="auto" w:sz="4" w:space="0"/>
              <w:left w:val="single" w:color="auto" w:sz="4" w:space="0"/>
              <w:right w:val="single" w:color="auto" w:sz="4" w:space="0"/>
            </w:tcBorders>
            <w:shd w:val="clear" w:color="auto" w:fill="D8D8D8" w:themeFill="background1" w:themeFillShade="D9"/>
            <w:vAlign w:val="center"/>
          </w:tcPr>
          <w:p>
            <w:pPr>
              <w:spacing w:line="276" w:lineRule="auto"/>
              <w:rPr>
                <w:rFonts w:ascii="等线" w:hAnsi="等线" w:eastAsia="等线"/>
                <w:b/>
                <w:color w:val="000000" w:themeColor="text1"/>
                <w:kern w:val="0"/>
                <w:sz w:val="20"/>
                <w:szCs w:val="21"/>
                <w14:textFill>
                  <w14:solidFill>
                    <w14:schemeClr w14:val="tx1"/>
                  </w14:solidFill>
                </w14:textFill>
              </w:rPr>
            </w:pPr>
            <w:r>
              <w:rPr>
                <w:rStyle w:val="20"/>
                <w:rFonts w:eastAsiaTheme="minorHAnsi"/>
                <w:b/>
              </w:rPr>
              <w:t>项目答辩与点评</w:t>
            </w:r>
          </w:p>
        </w:tc>
        <w:tc>
          <w:tcPr>
            <w:tcW w:w="1682" w:type="pct"/>
            <w:tcBorders>
              <w:top w:val="single" w:color="auto" w:sz="4" w:space="0"/>
              <w:left w:val="single" w:color="auto" w:sz="4" w:space="0"/>
              <w:right w:val="nil"/>
            </w:tcBorders>
            <w:shd w:val="clear" w:color="auto" w:fill="D8D8D8" w:themeFill="background1" w:themeFillShade="D9"/>
            <w:vAlign w:val="center"/>
          </w:tcPr>
          <w:p>
            <w:pPr>
              <w:spacing w:line="276" w:lineRule="auto"/>
              <w:rPr>
                <w:rFonts w:eastAsiaTheme="minorHAnsi"/>
                <w:b/>
                <w:color w:val="000000" w:themeColor="text1"/>
                <w:kern w:val="0"/>
                <w:sz w:val="24"/>
                <w:szCs w:val="20"/>
                <w14:textFill>
                  <w14:solidFill>
                    <w14:schemeClr w14:val="tx1"/>
                  </w14:solidFill>
                </w14:textFill>
              </w:rPr>
            </w:pPr>
            <w:r>
              <w:rPr>
                <w:rFonts w:hint="eastAsia" w:eastAsiaTheme="minorHAnsi"/>
                <w:b/>
                <w:color w:val="000000" w:themeColor="text1"/>
                <w:kern w:val="0"/>
                <w:sz w:val="24"/>
                <w:szCs w:val="20"/>
                <w14:textFill>
                  <w14:solidFill>
                    <w14:schemeClr w14:val="tx1"/>
                  </w14:solidFill>
                </w14:textFill>
              </w:rPr>
              <w:t>科研报告写作总结</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268" w:hRule="atLeast"/>
          <w:jc w:val="center"/>
        </w:trPr>
        <w:tc>
          <w:tcPr>
            <w:tcW w:w="271" w:type="pct"/>
            <w:vMerge w:val="continue"/>
            <w:tcBorders>
              <w:left w:val="nil"/>
              <w:bottom w:val="nil"/>
              <w:right w:val="nil"/>
              <w:insideH w:val="nil"/>
            </w:tcBorders>
            <w:shd w:val="clear" w:color="auto" w:fill="FFFFFF" w:themeFill="background1"/>
            <w:vAlign w:val="center"/>
          </w:tcPr>
          <w:p>
            <w:pPr>
              <w:spacing w:line="276" w:lineRule="auto"/>
              <w:jc w:val="center"/>
              <w:rPr>
                <w:rFonts w:eastAsiaTheme="minorHAnsi"/>
                <w:b/>
                <w:bCs/>
                <w:i w:val="0"/>
                <w:iCs w:val="0"/>
                <w:color w:val="000000" w:themeColor="text1"/>
                <w:kern w:val="0"/>
                <w:sz w:val="24"/>
                <w:szCs w:val="20"/>
                <w14:textFill>
                  <w14:solidFill>
                    <w14:schemeClr w14:val="tx1"/>
                  </w14:solidFill>
                </w14:textFill>
              </w:rPr>
            </w:pPr>
          </w:p>
        </w:tc>
        <w:tc>
          <w:tcPr>
            <w:tcW w:w="339" w:type="pct"/>
            <w:tcBorders>
              <w:top w:val="single" w:color="auto" w:sz="4" w:space="0"/>
              <w:bottom w:val="single" w:color="auto" w:sz="4" w:space="0"/>
              <w:right w:val="single" w:color="auto" w:sz="4" w:space="0"/>
            </w:tcBorders>
            <w:vAlign w:val="center"/>
          </w:tcPr>
          <w:p>
            <w:pPr>
              <w:spacing w:line="276" w:lineRule="auto"/>
              <w:jc w:val="center"/>
              <w:rPr>
                <w:rFonts w:eastAsiaTheme="minorHAnsi"/>
                <w:b/>
                <w:bCs/>
                <w:iCs/>
                <w:color w:val="000000" w:themeColor="text1"/>
                <w:kern w:val="0"/>
                <w:sz w:val="24"/>
                <w:szCs w:val="20"/>
                <w14:textFill>
                  <w14:solidFill>
                    <w14:schemeClr w14:val="tx1"/>
                  </w14:solidFill>
                </w14:textFill>
              </w:rPr>
            </w:pPr>
            <w:r>
              <w:rPr>
                <w:rFonts w:hint="eastAsia" w:eastAsiaTheme="minorHAnsi"/>
                <w:b/>
                <w:bCs/>
                <w:iCs/>
                <w:color w:val="000000" w:themeColor="text1"/>
                <w:kern w:val="0"/>
                <w:sz w:val="24"/>
                <w:szCs w:val="20"/>
                <w14:textFill>
                  <w14:solidFill>
                    <w14:schemeClr w14:val="tx1"/>
                  </w14:solidFill>
                </w14:textFill>
              </w:rPr>
              <w:t>内容</w:t>
            </w:r>
          </w:p>
        </w:tc>
        <w:tc>
          <w:tcPr>
            <w:tcW w:w="1151" w:type="pct"/>
            <w:tcBorders>
              <w:top w:val="single" w:color="000000" w:themeColor="text1" w:sz="8" w:space="0"/>
              <w:left w:val="single" w:color="auto" w:sz="4" w:space="0"/>
              <w:bottom w:val="single" w:color="auto" w:sz="4" w:space="0"/>
              <w:right w:val="single" w:color="auto" w:sz="4" w:space="0"/>
            </w:tcBorders>
            <w:shd w:val="clear" w:color="auto" w:fill="FFFFFF" w:themeFill="background1"/>
            <w:vAlign w:val="center"/>
          </w:tcPr>
          <w:p>
            <w:pPr>
              <w:spacing w:line="276" w:lineRule="auto"/>
              <w:jc w:val="left"/>
              <w:rPr>
                <w:rStyle w:val="20"/>
                <w:rFonts w:ascii="等线" w:hAnsi="等线" w:eastAsia="等线"/>
                <w:sz w:val="21"/>
                <w:szCs w:val="21"/>
              </w:rPr>
            </w:pPr>
          </w:p>
        </w:tc>
        <w:tc>
          <w:tcPr>
            <w:tcW w:w="1557" w:type="pct"/>
            <w:tcBorders>
              <w:top w:val="single" w:color="000000" w:themeColor="text1" w:sz="8" w:space="0"/>
              <w:left w:val="single" w:color="auto" w:sz="4" w:space="0"/>
              <w:bottom w:val="single" w:color="auto" w:sz="4" w:space="0"/>
              <w:right w:val="single" w:color="auto" w:sz="4" w:space="0"/>
            </w:tcBorders>
            <w:shd w:val="clear" w:color="auto" w:fill="FFFFFF" w:themeFill="background1"/>
            <w:vAlign w:val="center"/>
          </w:tcPr>
          <w:p>
            <w:pPr>
              <w:pStyle w:val="21"/>
              <w:numPr>
                <w:ilvl w:val="0"/>
                <w:numId w:val="8"/>
              </w:numPr>
              <w:spacing w:line="276" w:lineRule="auto"/>
              <w:ind w:firstLineChars="0"/>
              <w:rPr>
                <w:rStyle w:val="20"/>
                <w:rFonts w:eastAsiaTheme="minorHAnsi"/>
                <w:sz w:val="21"/>
                <w:szCs w:val="21"/>
              </w:rPr>
            </w:pPr>
            <w:r>
              <w:rPr>
                <w:rStyle w:val="20"/>
                <w:rFonts w:eastAsiaTheme="minorHAnsi"/>
                <w:sz w:val="21"/>
                <w:szCs w:val="21"/>
              </w:rPr>
              <w:t>学生项目汇报与答辩</w:t>
            </w:r>
          </w:p>
          <w:p>
            <w:pPr>
              <w:pStyle w:val="21"/>
              <w:numPr>
                <w:ilvl w:val="0"/>
                <w:numId w:val="8"/>
              </w:numPr>
              <w:spacing w:line="276" w:lineRule="auto"/>
              <w:ind w:firstLineChars="0"/>
              <w:rPr>
                <w:rFonts w:ascii="等线" w:hAnsi="等线" w:eastAsia="等线"/>
                <w:color w:val="000000" w:themeColor="text1"/>
                <w:kern w:val="0"/>
                <w:sz w:val="20"/>
                <w:szCs w:val="21"/>
                <w14:textFill>
                  <w14:solidFill>
                    <w14:schemeClr w14:val="tx1"/>
                  </w14:solidFill>
                </w14:textFill>
              </w:rPr>
            </w:pPr>
            <w:r>
              <w:rPr>
                <w:rStyle w:val="20"/>
                <w:rFonts w:eastAsiaTheme="minorHAnsi"/>
                <w:sz w:val="21"/>
                <w:szCs w:val="21"/>
              </w:rPr>
              <w:t>导师点评与指导</w:t>
            </w:r>
          </w:p>
        </w:tc>
        <w:tc>
          <w:tcPr>
            <w:tcW w:w="1682" w:type="pct"/>
            <w:tcBorders>
              <w:top w:val="single" w:color="000000" w:themeColor="text1" w:sz="8" w:space="0"/>
              <w:left w:val="single" w:color="auto" w:sz="4" w:space="0"/>
              <w:bottom w:val="single" w:color="auto" w:sz="4" w:space="0"/>
              <w:right w:val="nil"/>
            </w:tcBorders>
            <w:shd w:val="clear" w:color="auto" w:fill="FFFFFF" w:themeFill="background1"/>
            <w:vAlign w:val="center"/>
          </w:tcPr>
          <w:p>
            <w:pPr>
              <w:pStyle w:val="21"/>
              <w:numPr>
                <w:ilvl w:val="0"/>
                <w:numId w:val="8"/>
              </w:numPr>
              <w:spacing w:line="276" w:lineRule="auto"/>
              <w:ind w:firstLineChars="0"/>
              <w:rPr>
                <w:rStyle w:val="20"/>
                <w:rFonts w:eastAsiaTheme="minorHAnsi"/>
                <w:sz w:val="21"/>
                <w:szCs w:val="21"/>
              </w:rPr>
            </w:pPr>
            <w:r>
              <w:rPr>
                <w:rStyle w:val="20"/>
                <w:rFonts w:eastAsiaTheme="minorHAnsi"/>
                <w:sz w:val="21"/>
                <w:szCs w:val="21"/>
              </w:rPr>
              <w:t>对全文提出修改意见</w:t>
            </w:r>
          </w:p>
          <w:p>
            <w:pPr>
              <w:pStyle w:val="21"/>
              <w:numPr>
                <w:ilvl w:val="0"/>
                <w:numId w:val="8"/>
              </w:numPr>
              <w:spacing w:line="276" w:lineRule="auto"/>
              <w:ind w:firstLineChars="0"/>
              <w:rPr>
                <w:rStyle w:val="20"/>
                <w:rFonts w:ascii="等线" w:hAnsi="等线" w:eastAsia="等线"/>
                <w:sz w:val="21"/>
                <w:szCs w:val="21"/>
              </w:rPr>
            </w:pPr>
            <w:r>
              <w:rPr>
                <w:rStyle w:val="20"/>
                <w:rFonts w:eastAsiaTheme="minorHAnsi"/>
                <w:sz w:val="21"/>
                <w:szCs w:val="21"/>
              </w:rPr>
              <w:t>报告定稿</w:t>
            </w:r>
          </w:p>
          <w:p>
            <w:pPr>
              <w:pStyle w:val="21"/>
              <w:numPr>
                <w:ilvl w:val="0"/>
                <w:numId w:val="8"/>
              </w:numPr>
              <w:spacing w:line="276" w:lineRule="auto"/>
              <w:ind w:firstLineChars="0"/>
              <w:rPr>
                <w:rStyle w:val="20"/>
                <w:rFonts w:ascii="等线" w:hAnsi="等线" w:eastAsia="等线"/>
                <w:sz w:val="21"/>
                <w:szCs w:val="21"/>
              </w:rPr>
            </w:pPr>
            <w:r>
              <w:rPr>
                <w:rStyle w:val="20"/>
                <w:rFonts w:hint="eastAsia" w:eastAsiaTheme="minorHAnsi"/>
                <w:sz w:val="21"/>
                <w:szCs w:val="21"/>
              </w:rPr>
              <w:t>答辩技巧讲解</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538" w:hRule="atLeast"/>
          <w:jc w:val="center"/>
        </w:trPr>
        <w:tc>
          <w:tcPr>
            <w:tcW w:w="271" w:type="pct"/>
            <w:vMerge w:val="continue"/>
            <w:tcBorders>
              <w:left w:val="nil"/>
              <w:bottom w:val="single" w:color="auto" w:sz="4" w:space="0"/>
              <w:right w:val="single" w:color="auto" w:sz="4" w:space="0"/>
              <w:insideH w:val="nil"/>
            </w:tcBorders>
            <w:shd w:val="clear" w:color="auto" w:fill="FFFFFF" w:themeFill="background1"/>
            <w:vAlign w:val="center"/>
          </w:tcPr>
          <w:p>
            <w:pPr>
              <w:spacing w:line="276" w:lineRule="auto"/>
              <w:jc w:val="center"/>
              <w:rPr>
                <w:rFonts w:eastAsiaTheme="minorHAnsi"/>
                <w:b/>
                <w:bCs/>
                <w:i w:val="0"/>
                <w:iCs w:val="0"/>
                <w:color w:val="000000" w:themeColor="text1"/>
                <w:kern w:val="0"/>
                <w:sz w:val="24"/>
                <w:szCs w:val="20"/>
                <w14:textFill>
                  <w14:solidFill>
                    <w14:schemeClr w14:val="tx1"/>
                  </w14:solidFill>
                </w14:textFill>
              </w:rPr>
            </w:pPr>
          </w:p>
        </w:tc>
        <w:tc>
          <w:tcPr>
            <w:tcW w:w="339" w:type="pct"/>
            <w:tcBorders>
              <w:top w:val="single" w:color="auto" w:sz="4" w:space="0"/>
              <w:left w:val="single" w:color="auto" w:sz="4" w:space="0"/>
              <w:bottom w:val="single" w:color="auto" w:sz="4" w:space="0"/>
              <w:right w:val="single" w:color="auto" w:sz="4" w:space="0"/>
            </w:tcBorders>
            <w:vAlign w:val="center"/>
          </w:tcPr>
          <w:p>
            <w:pPr>
              <w:spacing w:line="276" w:lineRule="auto"/>
              <w:jc w:val="center"/>
              <w:rPr>
                <w:rFonts w:eastAsiaTheme="minorHAnsi"/>
                <w:b/>
                <w:bCs/>
                <w:iCs/>
                <w:color w:val="000000" w:themeColor="text1"/>
                <w:kern w:val="0"/>
                <w:sz w:val="24"/>
                <w:szCs w:val="20"/>
                <w14:textFill>
                  <w14:solidFill>
                    <w14:schemeClr w14:val="tx1"/>
                  </w14:solidFill>
                </w14:textFill>
              </w:rPr>
            </w:pPr>
            <w:r>
              <w:rPr>
                <w:rFonts w:hint="eastAsia" w:eastAsiaTheme="minorHAnsi"/>
                <w:bCs/>
                <w:iCs/>
                <w:color w:val="000000" w:themeColor="text1"/>
                <w:kern w:val="0"/>
                <w:sz w:val="24"/>
                <w:szCs w:val="20"/>
                <w14:textFill>
                  <w14:solidFill>
                    <w14:schemeClr w14:val="tx1"/>
                  </w14:solidFill>
                </w14:textFill>
              </w:rPr>
              <w:t>作业</w:t>
            </w:r>
          </w:p>
        </w:tc>
        <w:tc>
          <w:tcPr>
            <w:tcW w:w="4390" w:type="pct"/>
            <w:gridSpan w:val="3"/>
            <w:tcBorders>
              <w:top w:val="single" w:color="auto" w:sz="4" w:space="0"/>
              <w:left w:val="single" w:color="auto" w:sz="4" w:space="0"/>
              <w:bottom w:val="single" w:color="auto" w:sz="4" w:space="0"/>
              <w:right w:val="nil"/>
            </w:tcBorders>
            <w:shd w:val="clear" w:color="auto" w:fill="FFFFFF" w:themeFill="background1"/>
            <w:vAlign w:val="center"/>
          </w:tcPr>
          <w:p>
            <w:pPr>
              <w:spacing w:line="276" w:lineRule="auto"/>
              <w:rPr>
                <w:rStyle w:val="20"/>
                <w:rFonts w:eastAsiaTheme="minorHAnsi"/>
                <w:sz w:val="21"/>
                <w:szCs w:val="21"/>
              </w:rPr>
            </w:pPr>
            <w:r>
              <w:rPr>
                <w:rStyle w:val="20"/>
                <w:rFonts w:hint="eastAsia" w:eastAsiaTheme="minorHAnsi"/>
                <w:sz w:val="21"/>
                <w:szCs w:val="21"/>
              </w:rPr>
              <w:t>修改定稿课题报告</w:t>
            </w:r>
          </w:p>
        </w:tc>
      </w:tr>
    </w:tbl>
    <w:p>
      <w:pPr>
        <w:spacing w:line="276" w:lineRule="auto"/>
        <w:rPr>
          <w:rFonts w:eastAsiaTheme="minorHAnsi"/>
          <w:sz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0343" w:type="dxa"/>
            <w:tcBorders>
              <w:bottom w:val="nil"/>
            </w:tcBorders>
            <w:shd w:val="clear" w:color="auto" w:fill="44546A" w:themeFill="text2"/>
            <w:vAlign w:val="center"/>
          </w:tcPr>
          <w:p>
            <w:pPr>
              <w:spacing w:line="276" w:lineRule="auto"/>
              <w:jc w:val="center"/>
              <w:rPr>
                <w:rStyle w:val="20"/>
                <w:rFonts w:cs="Times New Roman" w:asciiTheme="minorHAnsi" w:hAnsiTheme="minorHAnsi" w:eastAsiaTheme="minorHAnsi"/>
                <w:b/>
                <w:bCs/>
                <w:lang w:val="fr-FR"/>
              </w:rPr>
            </w:pPr>
            <w:r>
              <w:rPr>
                <w:rFonts w:hint="eastAsia" w:ascii="Times New Roman" w:hAnsi="Times New Roman" w:cs="Times New Roman" w:eastAsiaTheme="minorHAnsi"/>
                <w:b/>
                <w:bCs/>
                <w:color w:val="FFFFFF" w:themeColor="background1"/>
                <w:kern w:val="0"/>
                <w:sz w:val="24"/>
                <w:szCs w:val="20"/>
                <w:lang w:val="fr-FR"/>
                <w14:textFill>
                  <w14:solidFill>
                    <w14:schemeClr w14:val="bg1"/>
                  </w14:solidFill>
                </w14:textFill>
              </w:rPr>
              <w:t>项目参考书籍或材料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3" w:type="dxa"/>
            <w:tcBorders>
              <w:top w:val="nil"/>
              <w:left w:val="nil"/>
              <w:bottom w:val="single" w:color="44546A" w:themeColor="text2" w:sz="8" w:space="0"/>
              <w:right w:val="nil"/>
            </w:tcBorders>
            <w:vAlign w:val="center"/>
          </w:tcPr>
          <w:p>
            <w:pPr>
              <w:spacing w:line="276" w:lineRule="auto"/>
              <w:rPr>
                <w:rFonts w:ascii="Times New Roman" w:hAnsi="Times New Roman" w:cs="Times New Roman" w:eastAsiaTheme="minorHAnsi"/>
                <w:kern w:val="0"/>
                <w:sz w:val="24"/>
                <w:szCs w:val="20"/>
                <w:lang w:val="fr-FR"/>
              </w:rPr>
            </w:pPr>
            <w:r>
              <w:rPr>
                <w:rFonts w:hint="eastAsia" w:ascii="Times New Roman" w:hAnsi="Times New Roman" w:cs="Times New Roman" w:eastAsiaTheme="minorHAnsi"/>
                <w:kern w:val="0"/>
                <w:sz w:val="24"/>
                <w:szCs w:val="20"/>
                <w:lang w:val="fr-FR"/>
              </w:rPr>
              <w:t>查阅常用体育数据库、专业学术杂志、教材：</w:t>
            </w:r>
          </w:p>
          <w:p>
            <w:pPr>
              <w:numPr>
                <w:ilvl w:val="0"/>
                <w:numId w:val="9"/>
              </w:numPr>
              <w:jc w:val="left"/>
              <w:rPr>
                <w:rFonts w:ascii="Times New Roman" w:hAnsi="Times New Roman" w:cs="Times New Roman" w:eastAsiaTheme="minorHAnsi"/>
                <w:kern w:val="0"/>
                <w:sz w:val="24"/>
                <w:szCs w:val="20"/>
                <w:lang w:val="fr-FR"/>
              </w:rPr>
            </w:pPr>
            <w:r>
              <w:rPr>
                <w:rFonts w:hint="eastAsia" w:ascii="Times New Roman" w:hAnsi="Times New Roman" w:cs="Times New Roman" w:eastAsiaTheme="minorHAnsi"/>
                <w:kern w:val="0"/>
                <w:sz w:val="24"/>
                <w:szCs w:val="20"/>
                <w:lang w:val="fr-FR"/>
              </w:rPr>
              <w:t>选择类似知网等，阅读相关的期刊论文、权威报刊文章、优秀研究报告和优秀毕业论文等</w:t>
            </w:r>
          </w:p>
          <w:p>
            <w:pPr>
              <w:numPr>
                <w:ilvl w:val="0"/>
                <w:numId w:val="9"/>
              </w:numPr>
              <w:jc w:val="left"/>
              <w:rPr>
                <w:rFonts w:ascii="Times New Roman" w:hAnsi="Times New Roman" w:cs="Times New Roman" w:eastAsiaTheme="minorHAnsi"/>
                <w:kern w:val="0"/>
                <w:sz w:val="24"/>
                <w:szCs w:val="20"/>
                <w:lang w:val="fr-FR"/>
              </w:rPr>
            </w:pPr>
            <w:r>
              <w:rPr>
                <w:rFonts w:hint="eastAsia" w:ascii="Times New Roman" w:hAnsi="Times New Roman" w:cs="Times New Roman" w:eastAsiaTheme="minorHAnsi"/>
                <w:kern w:val="0"/>
                <w:sz w:val="24"/>
                <w:szCs w:val="20"/>
                <w:lang w:val="fr-FR"/>
              </w:rPr>
              <w:t>重点关注一个问题，如竞争均衡、城市发展和劳动力市场。</w:t>
            </w:r>
          </w:p>
          <w:p>
            <w:pPr>
              <w:numPr>
                <w:ilvl w:val="0"/>
                <w:numId w:val="9"/>
              </w:numPr>
              <w:jc w:val="left"/>
              <w:rPr>
                <w:rFonts w:ascii="Times New Roman" w:hAnsi="Times New Roman" w:cs="Times New Roman" w:eastAsiaTheme="minorHAnsi"/>
                <w:kern w:val="0"/>
                <w:sz w:val="24"/>
                <w:szCs w:val="20"/>
                <w:lang w:val="fr-FR"/>
              </w:rPr>
            </w:pPr>
            <w:r>
              <w:rPr>
                <w:rFonts w:hint="eastAsia" w:ascii="Times New Roman" w:hAnsi="Times New Roman" w:cs="Times New Roman" w:eastAsiaTheme="minorHAnsi"/>
                <w:kern w:val="0"/>
                <w:sz w:val="24"/>
                <w:szCs w:val="20"/>
                <w:lang w:val="fr-FR"/>
              </w:rPr>
              <w:t>阅读发相关教材，如Humphreys, Brad R., Economics of Professional Sports 1 stEdition, 2013. BRH Publishing. ISBN 0-615-90935-3或者Leeds Michael A., Allmen Peter von. The Economics of Sports[M]. 5th edition. Boston: Routledge, 2013.</w:t>
            </w:r>
          </w:p>
          <w:p>
            <w:pPr>
              <w:numPr>
                <w:ilvl w:val="0"/>
                <w:numId w:val="9"/>
              </w:numPr>
              <w:jc w:val="left"/>
              <w:rPr>
                <w:rFonts w:ascii="Times New Roman" w:hAnsi="Times New Roman" w:cs="Times New Roman" w:eastAsiaTheme="minorHAnsi"/>
                <w:kern w:val="0"/>
                <w:sz w:val="24"/>
                <w:szCs w:val="20"/>
                <w:lang w:val="fr-FR"/>
              </w:rPr>
            </w:pPr>
            <w:r>
              <w:rPr>
                <w:rFonts w:hint="eastAsia" w:ascii="Times New Roman" w:hAnsi="Times New Roman" w:cs="Times New Roman" w:eastAsiaTheme="minorHAnsi"/>
                <w:kern w:val="0"/>
                <w:sz w:val="24"/>
                <w:szCs w:val="24"/>
                <w:lang w:val="fr-FR"/>
              </w:rPr>
              <w:t>在查阅资料基础上，思考1-2个项目内感兴趣的具体选题</w:t>
            </w:r>
          </w:p>
        </w:tc>
      </w:tr>
    </w:tbl>
    <w:p>
      <w:pPr>
        <w:spacing w:line="276" w:lineRule="auto"/>
        <w:rPr>
          <w:rFonts w:eastAsiaTheme="minorHAnsi"/>
          <w:sz w:val="24"/>
        </w:rPr>
      </w:pP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imes New Roman (标题 CS)">
    <w:altName w:val="宋体"/>
    <w:panose1 w:val="020B0604020202020204"/>
    <w:charset w:val="86"/>
    <w:family w:val="roman"/>
    <w:pitch w:val="default"/>
    <w:sig w:usb0="00000000" w:usb1="00000000" w:usb2="00000000" w:usb3="00000000" w:csb0="00000000" w:csb1="00000000"/>
  </w:font>
  <w:font w:name="Symbol">
    <w:panose1 w:val="05050102010706020507"/>
    <w:charset w:val="00"/>
    <w:family w:val="decorative"/>
    <w:pitch w:val="default"/>
    <w:sig w:usb0="00000000" w:usb1="00000000" w:usb2="00000000" w:usb3="00000000" w:csb0="80000000" w:csb1="00000000"/>
  </w:font>
  <w:font w:name="Wingdings">
    <w:panose1 w:val="05000000000000000000"/>
    <w:charset w:val="00"/>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60B41"/>
    <w:multiLevelType w:val="multilevel"/>
    <w:tmpl w:val="0CE60B4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42F7D82"/>
    <w:multiLevelType w:val="multilevel"/>
    <w:tmpl w:val="142F7D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4494633"/>
    <w:multiLevelType w:val="multilevel"/>
    <w:tmpl w:val="24494633"/>
    <w:lvl w:ilvl="0" w:tentative="0">
      <w:start w:val="1"/>
      <w:numFmt w:val="decimal"/>
      <w:pStyle w:val="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2A7F7A8E"/>
    <w:multiLevelType w:val="multilevel"/>
    <w:tmpl w:val="2A7F7A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2AB5812"/>
    <w:multiLevelType w:val="multilevel"/>
    <w:tmpl w:val="42AB581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36E0685"/>
    <w:multiLevelType w:val="multilevel"/>
    <w:tmpl w:val="436E068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AC52FA9"/>
    <w:multiLevelType w:val="multilevel"/>
    <w:tmpl w:val="4AC52FA9"/>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98855D1"/>
    <w:multiLevelType w:val="multilevel"/>
    <w:tmpl w:val="698855D1"/>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1712" w:hanging="436"/>
      </w:pPr>
      <w:rPr>
        <w:rFonts w:hint="default" w:ascii="Times New Roman" w:hAnsi="Times New Roman" w:cs="Times New Roman"/>
      </w:rPr>
    </w:lvl>
    <w:lvl w:ilvl="3" w:tentative="0">
      <w:start w:val="1"/>
      <w:numFmt w:val="decimal"/>
      <w:pStyle w:val="5"/>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8">
    <w:nsid w:val="7DEE64B2"/>
    <w:multiLevelType w:val="multilevel"/>
    <w:tmpl w:val="7DEE64B2"/>
    <w:lvl w:ilvl="0" w:tentative="0">
      <w:start w:val="1"/>
      <w:numFmt w:val="decimal"/>
      <w:pStyle w:val="6"/>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7"/>
  </w:num>
  <w:num w:numId="2">
    <w:abstractNumId w:val="8"/>
  </w:num>
  <w:num w:numId="3">
    <w:abstractNumId w:val="2"/>
  </w:num>
  <w:num w:numId="4">
    <w:abstractNumId w:val="5"/>
  </w:num>
  <w:num w:numId="5">
    <w:abstractNumId w:val="4"/>
  </w:num>
  <w:num w:numId="6">
    <w:abstractNumId w:val="3"/>
  </w:num>
  <w:num w:numId="7">
    <w:abstractNumId w:val="0"/>
  </w:num>
  <w:num w:numId="8">
    <w:abstractNumId w:val="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NiNzNhMWU5MTNhOTVlYjYwYThmZTA1OGQ4NzBmZTAifQ=="/>
  </w:docVars>
  <w:rsids>
    <w:rsidRoot w:val="00750D7B"/>
    <w:rsid w:val="00020A3B"/>
    <w:rsid w:val="00022FAE"/>
    <w:rsid w:val="00045168"/>
    <w:rsid w:val="0007165F"/>
    <w:rsid w:val="000740DA"/>
    <w:rsid w:val="000753D7"/>
    <w:rsid w:val="000913C2"/>
    <w:rsid w:val="00093170"/>
    <w:rsid w:val="000A6DF4"/>
    <w:rsid w:val="000E173A"/>
    <w:rsid w:val="000F5FDE"/>
    <w:rsid w:val="001033CB"/>
    <w:rsid w:val="00107984"/>
    <w:rsid w:val="00131591"/>
    <w:rsid w:val="00131E01"/>
    <w:rsid w:val="00133DAD"/>
    <w:rsid w:val="00136160"/>
    <w:rsid w:val="0014280E"/>
    <w:rsid w:val="00143544"/>
    <w:rsid w:val="001513C5"/>
    <w:rsid w:val="00152250"/>
    <w:rsid w:val="001537B9"/>
    <w:rsid w:val="00165601"/>
    <w:rsid w:val="0017534D"/>
    <w:rsid w:val="00176668"/>
    <w:rsid w:val="0018515E"/>
    <w:rsid w:val="001A34FC"/>
    <w:rsid w:val="001C1E47"/>
    <w:rsid w:val="0022431A"/>
    <w:rsid w:val="00235D9B"/>
    <w:rsid w:val="00264993"/>
    <w:rsid w:val="00267E27"/>
    <w:rsid w:val="0027064B"/>
    <w:rsid w:val="00277A8C"/>
    <w:rsid w:val="00292CE7"/>
    <w:rsid w:val="002A25AC"/>
    <w:rsid w:val="002A6701"/>
    <w:rsid w:val="002B55FF"/>
    <w:rsid w:val="002B6EA4"/>
    <w:rsid w:val="00306075"/>
    <w:rsid w:val="00314008"/>
    <w:rsid w:val="00323D46"/>
    <w:rsid w:val="00327186"/>
    <w:rsid w:val="003478C8"/>
    <w:rsid w:val="003572C5"/>
    <w:rsid w:val="0036091D"/>
    <w:rsid w:val="00360E69"/>
    <w:rsid w:val="00366593"/>
    <w:rsid w:val="00372186"/>
    <w:rsid w:val="00381A90"/>
    <w:rsid w:val="003B4FD3"/>
    <w:rsid w:val="003C176B"/>
    <w:rsid w:val="003D051B"/>
    <w:rsid w:val="003F2D8F"/>
    <w:rsid w:val="00400585"/>
    <w:rsid w:val="00401531"/>
    <w:rsid w:val="00431E94"/>
    <w:rsid w:val="00460F40"/>
    <w:rsid w:val="00471A52"/>
    <w:rsid w:val="0049782F"/>
    <w:rsid w:val="004A144A"/>
    <w:rsid w:val="004B2FA8"/>
    <w:rsid w:val="004D33F6"/>
    <w:rsid w:val="004E71A1"/>
    <w:rsid w:val="0051412A"/>
    <w:rsid w:val="005156C3"/>
    <w:rsid w:val="00520D38"/>
    <w:rsid w:val="0052473A"/>
    <w:rsid w:val="00545354"/>
    <w:rsid w:val="005470FA"/>
    <w:rsid w:val="005676DA"/>
    <w:rsid w:val="00572E8D"/>
    <w:rsid w:val="005775CD"/>
    <w:rsid w:val="00580A42"/>
    <w:rsid w:val="00586BC4"/>
    <w:rsid w:val="00593B7B"/>
    <w:rsid w:val="00594ACC"/>
    <w:rsid w:val="005964B2"/>
    <w:rsid w:val="005B5779"/>
    <w:rsid w:val="005C319A"/>
    <w:rsid w:val="005C3F96"/>
    <w:rsid w:val="005D3217"/>
    <w:rsid w:val="005E0149"/>
    <w:rsid w:val="005F4019"/>
    <w:rsid w:val="006027E1"/>
    <w:rsid w:val="00604EFB"/>
    <w:rsid w:val="006123DC"/>
    <w:rsid w:val="00622541"/>
    <w:rsid w:val="00655506"/>
    <w:rsid w:val="0066753B"/>
    <w:rsid w:val="00674FE0"/>
    <w:rsid w:val="00695F9C"/>
    <w:rsid w:val="00696596"/>
    <w:rsid w:val="006B0A63"/>
    <w:rsid w:val="006C1D15"/>
    <w:rsid w:val="006F43B5"/>
    <w:rsid w:val="00705797"/>
    <w:rsid w:val="007061B1"/>
    <w:rsid w:val="00710904"/>
    <w:rsid w:val="00724A91"/>
    <w:rsid w:val="00725ADF"/>
    <w:rsid w:val="007341B8"/>
    <w:rsid w:val="00737B44"/>
    <w:rsid w:val="00742F50"/>
    <w:rsid w:val="0074363F"/>
    <w:rsid w:val="00750D7B"/>
    <w:rsid w:val="007576AE"/>
    <w:rsid w:val="00761326"/>
    <w:rsid w:val="00797141"/>
    <w:rsid w:val="007C26DF"/>
    <w:rsid w:val="007D7E33"/>
    <w:rsid w:val="00802F42"/>
    <w:rsid w:val="008077F4"/>
    <w:rsid w:val="00812706"/>
    <w:rsid w:val="00821588"/>
    <w:rsid w:val="00823AFE"/>
    <w:rsid w:val="00831886"/>
    <w:rsid w:val="00842E1A"/>
    <w:rsid w:val="00847820"/>
    <w:rsid w:val="00862FFC"/>
    <w:rsid w:val="0086769D"/>
    <w:rsid w:val="00876532"/>
    <w:rsid w:val="00877B5D"/>
    <w:rsid w:val="008858DA"/>
    <w:rsid w:val="0089413E"/>
    <w:rsid w:val="008971AF"/>
    <w:rsid w:val="008A65CE"/>
    <w:rsid w:val="008A66FB"/>
    <w:rsid w:val="008B3327"/>
    <w:rsid w:val="008C4A0F"/>
    <w:rsid w:val="00907AAB"/>
    <w:rsid w:val="00922BC1"/>
    <w:rsid w:val="00931BF2"/>
    <w:rsid w:val="00937FB4"/>
    <w:rsid w:val="00953AB1"/>
    <w:rsid w:val="0095580C"/>
    <w:rsid w:val="00962353"/>
    <w:rsid w:val="00977F30"/>
    <w:rsid w:val="009A1D90"/>
    <w:rsid w:val="009A7A58"/>
    <w:rsid w:val="009B1167"/>
    <w:rsid w:val="009B4458"/>
    <w:rsid w:val="009C1FA2"/>
    <w:rsid w:val="009C44C6"/>
    <w:rsid w:val="009C5B70"/>
    <w:rsid w:val="009D27D0"/>
    <w:rsid w:val="009D2C62"/>
    <w:rsid w:val="009E19E1"/>
    <w:rsid w:val="00A3108C"/>
    <w:rsid w:val="00A8156C"/>
    <w:rsid w:val="00AA4BB6"/>
    <w:rsid w:val="00AB52CB"/>
    <w:rsid w:val="00AC41EF"/>
    <w:rsid w:val="00AE7570"/>
    <w:rsid w:val="00AE7B03"/>
    <w:rsid w:val="00B06782"/>
    <w:rsid w:val="00B462EF"/>
    <w:rsid w:val="00B64F9B"/>
    <w:rsid w:val="00B94EA7"/>
    <w:rsid w:val="00BA342D"/>
    <w:rsid w:val="00BA6A41"/>
    <w:rsid w:val="00BB531E"/>
    <w:rsid w:val="00BD2235"/>
    <w:rsid w:val="00BE7788"/>
    <w:rsid w:val="00C06A9A"/>
    <w:rsid w:val="00C15FF7"/>
    <w:rsid w:val="00C21B37"/>
    <w:rsid w:val="00C26EA5"/>
    <w:rsid w:val="00C32260"/>
    <w:rsid w:val="00C424E2"/>
    <w:rsid w:val="00C54A5E"/>
    <w:rsid w:val="00C60DA6"/>
    <w:rsid w:val="00C961A4"/>
    <w:rsid w:val="00CA18B3"/>
    <w:rsid w:val="00CB76E8"/>
    <w:rsid w:val="00CC04AA"/>
    <w:rsid w:val="00CC2904"/>
    <w:rsid w:val="00CC2E91"/>
    <w:rsid w:val="00D050EE"/>
    <w:rsid w:val="00D36C13"/>
    <w:rsid w:val="00D51160"/>
    <w:rsid w:val="00D865B2"/>
    <w:rsid w:val="00D87F88"/>
    <w:rsid w:val="00D911CC"/>
    <w:rsid w:val="00D94C4D"/>
    <w:rsid w:val="00DB6C80"/>
    <w:rsid w:val="00DC7D9B"/>
    <w:rsid w:val="00DD02B0"/>
    <w:rsid w:val="00DD6F65"/>
    <w:rsid w:val="00DE0883"/>
    <w:rsid w:val="00DE7992"/>
    <w:rsid w:val="00DF5B09"/>
    <w:rsid w:val="00DF778B"/>
    <w:rsid w:val="00E11180"/>
    <w:rsid w:val="00E2274A"/>
    <w:rsid w:val="00E230B1"/>
    <w:rsid w:val="00E36338"/>
    <w:rsid w:val="00E3656A"/>
    <w:rsid w:val="00E700C4"/>
    <w:rsid w:val="00E7774C"/>
    <w:rsid w:val="00E94198"/>
    <w:rsid w:val="00EA3594"/>
    <w:rsid w:val="00EB1AED"/>
    <w:rsid w:val="00EC12FF"/>
    <w:rsid w:val="00EC2259"/>
    <w:rsid w:val="00EF5637"/>
    <w:rsid w:val="00F054BC"/>
    <w:rsid w:val="00F1330B"/>
    <w:rsid w:val="00F14A9A"/>
    <w:rsid w:val="00F1734F"/>
    <w:rsid w:val="00F34BDE"/>
    <w:rsid w:val="00F416C7"/>
    <w:rsid w:val="00F577DC"/>
    <w:rsid w:val="00F62915"/>
    <w:rsid w:val="00F85A71"/>
    <w:rsid w:val="00FB3571"/>
    <w:rsid w:val="00FB3FA1"/>
    <w:rsid w:val="00FB73CA"/>
    <w:rsid w:val="00FC2A27"/>
    <w:rsid w:val="00FC2F52"/>
    <w:rsid w:val="00FC5D4B"/>
    <w:rsid w:val="00FD7A74"/>
    <w:rsid w:val="1EF34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link w:val="16"/>
    <w:qFormat/>
    <w:uiPriority w:val="0"/>
    <w:pPr>
      <w:keepNext/>
      <w:keepLines/>
      <w:widowControl/>
      <w:numPr>
        <w:ilvl w:val="0"/>
        <w:numId w:val="1"/>
      </w:numPr>
      <w:spacing w:before="340" w:after="330" w:line="578" w:lineRule="auto"/>
      <w:jc w:val="center"/>
      <w:outlineLvl w:val="0"/>
    </w:pPr>
    <w:rPr>
      <w:rFonts w:ascii="Times New Roman" w:hAnsi="Times New Roman" w:eastAsia="黑体" w:cs="Times New Roman"/>
      <w:bCs/>
      <w:color w:val="000000"/>
      <w:kern w:val="44"/>
      <w:sz w:val="32"/>
      <w:szCs w:val="32"/>
    </w:rPr>
  </w:style>
  <w:style w:type="paragraph" w:styleId="3">
    <w:name w:val="heading 2"/>
    <w:basedOn w:val="2"/>
    <w:next w:val="4"/>
    <w:link w:val="15"/>
    <w:unhideWhenUsed/>
    <w:qFormat/>
    <w:uiPriority w:val="9"/>
    <w:pPr>
      <w:numPr>
        <w:ilvl w:val="1"/>
      </w:numPr>
      <w:spacing w:before="260" w:after="260" w:line="416" w:lineRule="auto"/>
      <w:jc w:val="left"/>
      <w:outlineLvl w:val="1"/>
    </w:pPr>
    <w:rPr>
      <w:b/>
      <w:bCs w:val="0"/>
      <w:sz w:val="28"/>
      <w:szCs w:val="28"/>
    </w:rPr>
  </w:style>
  <w:style w:type="paragraph" w:styleId="4">
    <w:name w:val="heading 3"/>
    <w:basedOn w:val="3"/>
    <w:next w:val="1"/>
    <w:link w:val="14"/>
    <w:unhideWhenUsed/>
    <w:qFormat/>
    <w:uiPriority w:val="9"/>
    <w:pPr>
      <w:numPr>
        <w:ilvl w:val="2"/>
        <w:numId w:val="1"/>
      </w:numPr>
      <w:adjustRightInd w:val="0"/>
      <w:snapToGrid w:val="0"/>
      <w:spacing w:line="360" w:lineRule="exact"/>
      <w:ind w:left="0" w:firstLine="0"/>
      <w:jc w:val="both"/>
      <w:outlineLvl w:val="2"/>
    </w:pPr>
    <w:rPr>
      <w:b w:val="0"/>
      <w:color w:val="auto"/>
      <w:kern w:val="2"/>
      <w:sz w:val="26"/>
      <w:szCs w:val="26"/>
    </w:rPr>
  </w:style>
  <w:style w:type="paragraph" w:styleId="5">
    <w:name w:val="heading 4"/>
    <w:basedOn w:val="1"/>
    <w:next w:val="1"/>
    <w:link w:val="17"/>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5"/>
    <w:next w:val="1"/>
    <w:link w:val="18"/>
    <w:unhideWhenUsed/>
    <w:qFormat/>
    <w:uiPriority w:val="9"/>
    <w:pPr>
      <w:widowControl/>
      <w:numPr>
        <w:ilvl w:val="0"/>
        <w:numId w:val="2"/>
      </w:numPr>
      <w:adjustRightInd w:val="0"/>
      <w:spacing w:before="240" w:after="240" w:line="360" w:lineRule="exact"/>
      <w:ind w:left="776" w:hanging="360"/>
      <w:outlineLvl w:val="4"/>
    </w:pPr>
    <w:rPr>
      <w:rFonts w:cs="Times New Roman (标题 CS)" w:asciiTheme="minorHAnsi" w:hAnsiTheme="minorHAnsi"/>
      <w:b w:val="0"/>
      <w:sz w:val="24"/>
    </w:rPr>
  </w:style>
  <w:style w:type="paragraph" w:styleId="7">
    <w:name w:val="heading 6"/>
    <w:basedOn w:val="1"/>
    <w:next w:val="1"/>
    <w:link w:val="19"/>
    <w:unhideWhenUsed/>
    <w:qFormat/>
    <w:uiPriority w:val="9"/>
    <w:pPr>
      <w:keepNext/>
      <w:keepLines/>
      <w:widowControl/>
      <w:numPr>
        <w:ilvl w:val="0"/>
        <w:numId w:val="3"/>
      </w:numPr>
      <w:spacing w:before="240" w:after="64" w:line="319" w:lineRule="auto"/>
      <w:ind w:left="511" w:hanging="284"/>
      <w:outlineLvl w:val="5"/>
    </w:pPr>
    <w:rPr>
      <w:rFonts w:asciiTheme="majorHAnsi" w:hAnsiTheme="majorHAnsi" w:eastAsiaTheme="majorEastAsia" w:cstheme="majorBidi"/>
      <w:b/>
      <w:bCs/>
      <w:sz w:val="24"/>
      <w:szCs w:val="21"/>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caption"/>
    <w:basedOn w:val="1"/>
    <w:next w:val="1"/>
    <w:unhideWhenUsed/>
    <w:qFormat/>
    <w:uiPriority w:val="35"/>
    <w:pPr>
      <w:widowControl/>
      <w:jc w:val="center"/>
    </w:pPr>
    <w:rPr>
      <w:rFonts w:ascii="Times New Roman" w:hAnsi="Times New Roman" w:cs="Times New Roman"/>
      <w:b/>
      <w:bCs/>
      <w:szCs w:val="21"/>
    </w:rPr>
  </w:style>
  <w:style w:type="paragraph" w:styleId="9">
    <w:name w:val="Body Text"/>
    <w:basedOn w:val="1"/>
    <w:link w:val="13"/>
    <w:qFormat/>
    <w:uiPriority w:val="0"/>
    <w:pPr>
      <w:widowControl/>
      <w:spacing w:before="180" w:after="180" w:line="400" w:lineRule="exact"/>
    </w:pPr>
    <w:rPr>
      <w:rFonts w:ascii="宋体" w:hAnsi="宋体" w:eastAsia="宋体" w:cs="宋体"/>
      <w:kern w:val="0"/>
      <w:sz w:val="24"/>
      <w:lang w:eastAsia="en-US"/>
    </w:rPr>
  </w:style>
  <w:style w:type="table" w:styleId="11">
    <w:name w:val="Table Grid"/>
    <w:basedOn w:val="10"/>
    <w:qFormat/>
    <w:uiPriority w:val="59"/>
    <w:rPr>
      <w:rFonts w:ascii="Times New Roman" w:hAnsi="Times New Roman" w:eastAsia="宋体" w:cs="Times New Roman"/>
      <w:kern w:val="0"/>
      <w:sz w:val="20"/>
      <w:szCs w:val="20"/>
      <w:lang w:val="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正文文本 字符"/>
    <w:basedOn w:val="12"/>
    <w:link w:val="9"/>
    <w:uiPriority w:val="0"/>
    <w:rPr>
      <w:rFonts w:ascii="宋体" w:hAnsi="宋体" w:eastAsia="宋体" w:cs="宋体"/>
      <w:kern w:val="0"/>
      <w:sz w:val="24"/>
      <w:lang w:eastAsia="en-US"/>
    </w:rPr>
  </w:style>
  <w:style w:type="character" w:customStyle="1" w:styleId="14">
    <w:name w:val="标题 3 字符"/>
    <w:basedOn w:val="12"/>
    <w:link w:val="4"/>
    <w:uiPriority w:val="9"/>
    <w:rPr>
      <w:rFonts w:ascii="Times New Roman" w:hAnsi="Times New Roman" w:eastAsia="黑体" w:cs="Times New Roman"/>
      <w:sz w:val="26"/>
      <w:szCs w:val="26"/>
    </w:rPr>
  </w:style>
  <w:style w:type="character" w:customStyle="1" w:styleId="15">
    <w:name w:val="标题 2 字符"/>
    <w:basedOn w:val="12"/>
    <w:link w:val="3"/>
    <w:qFormat/>
    <w:uiPriority w:val="9"/>
    <w:rPr>
      <w:rFonts w:ascii="Times New Roman" w:hAnsi="Times New Roman" w:eastAsia="黑体" w:cs="Times New Roman"/>
      <w:color w:val="000000"/>
      <w:kern w:val="44"/>
      <w:sz w:val="28"/>
      <w:szCs w:val="28"/>
    </w:rPr>
  </w:style>
  <w:style w:type="character" w:customStyle="1" w:styleId="16">
    <w:name w:val="标题 1 字符"/>
    <w:basedOn w:val="12"/>
    <w:link w:val="2"/>
    <w:qFormat/>
    <w:uiPriority w:val="0"/>
    <w:rPr>
      <w:rFonts w:ascii="Times New Roman" w:hAnsi="Times New Roman" w:eastAsia="黑体" w:cs="Times New Roman"/>
      <w:bCs/>
      <w:color w:val="000000"/>
      <w:kern w:val="44"/>
      <w:sz w:val="32"/>
      <w:szCs w:val="32"/>
    </w:rPr>
  </w:style>
  <w:style w:type="character" w:customStyle="1" w:styleId="17">
    <w:name w:val="标题 4 字符"/>
    <w:basedOn w:val="12"/>
    <w:link w:val="5"/>
    <w:semiHidden/>
    <w:qFormat/>
    <w:uiPriority w:val="9"/>
    <w:rPr>
      <w:rFonts w:asciiTheme="majorHAnsi" w:hAnsiTheme="majorHAnsi" w:eastAsiaTheme="majorEastAsia" w:cstheme="majorBidi"/>
      <w:b/>
      <w:bCs/>
      <w:sz w:val="28"/>
      <w:szCs w:val="28"/>
    </w:rPr>
  </w:style>
  <w:style w:type="character" w:customStyle="1" w:styleId="18">
    <w:name w:val="标题 5 字符"/>
    <w:basedOn w:val="12"/>
    <w:link w:val="6"/>
    <w:qFormat/>
    <w:uiPriority w:val="9"/>
    <w:rPr>
      <w:rFonts w:cs="Times New Roman (标题 CS)" w:eastAsiaTheme="majorEastAsia"/>
      <w:bCs/>
      <w:sz w:val="24"/>
      <w:szCs w:val="28"/>
    </w:rPr>
  </w:style>
  <w:style w:type="character" w:customStyle="1" w:styleId="19">
    <w:name w:val="标题 6 字符"/>
    <w:basedOn w:val="12"/>
    <w:link w:val="7"/>
    <w:qFormat/>
    <w:uiPriority w:val="9"/>
    <w:rPr>
      <w:rFonts w:asciiTheme="majorHAnsi" w:hAnsiTheme="majorHAnsi" w:eastAsiaTheme="majorEastAsia" w:cstheme="majorBidi"/>
      <w:b/>
      <w:bCs/>
      <w:sz w:val="24"/>
      <w:szCs w:val="21"/>
    </w:rPr>
  </w:style>
  <w:style w:type="character" w:customStyle="1" w:styleId="20">
    <w:name w:val="fontstyle21"/>
    <w:basedOn w:val="12"/>
    <w:qFormat/>
    <w:uiPriority w:val="0"/>
    <w:rPr>
      <w:rFonts w:ascii="宋体" w:hAnsi="宋体" w:eastAsia="宋体"/>
      <w:color w:val="000000"/>
      <w:kern w:val="0"/>
      <w:sz w:val="24"/>
      <w:szCs w:val="24"/>
    </w:rPr>
  </w:style>
  <w:style w:type="paragraph" w:styleId="21">
    <w:name w:val="List Paragraph"/>
    <w:basedOn w:val="1"/>
    <w:qFormat/>
    <w:uiPriority w:val="34"/>
    <w:pPr>
      <w:ind w:firstLine="420" w:firstLineChars="200"/>
    </w:pPr>
    <w:rPr>
      <w:szCs w:val="22"/>
    </w:rPr>
  </w:style>
  <w:style w:type="table" w:customStyle="1" w:styleId="22">
    <w:name w:val="网格表 7 彩色1"/>
    <w:basedOn w:val="10"/>
    <w:qFormat/>
    <w:uiPriority w:val="52"/>
    <w:rPr>
      <w:color w:val="000000" w:themeColor="text1"/>
      <w:kern w:val="0"/>
      <w:sz w:val="20"/>
      <w:szCs w:val="20"/>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1348</Words>
  <Characters>1564</Characters>
  <Lines>12</Lines>
  <Paragraphs>3</Paragraphs>
  <TotalTime>293</TotalTime>
  <ScaleCrop>false</ScaleCrop>
  <LinksUpToDate>false</LinksUpToDate>
  <CharactersWithSpaces>1595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2022-10-17T14:02:00Z</dcterms:created>
  <dc:creator>周正卿 体育教研部</dc:creator>
  <cp:lastModifiedBy>皓腕凝霜雪</cp:lastModifiedBy>
  <dcterms:modified xsi:type="dcterms:W3CDTF">2022-10-19T10:55:15Z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BAA87440C218414997A0160EC5F5E130</vt:lpwstr>
  </property>
</Properties>
</file>