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7194A" w14:textId="77777777" w:rsidR="00704C3C" w:rsidRDefault="00130416">
      <w:pPr>
        <w:jc w:val="center"/>
        <w:rPr>
          <w:sz w:val="22"/>
          <w:szCs w:val="28"/>
        </w:rPr>
      </w:pPr>
      <w:r>
        <w:rPr>
          <w:sz w:val="22"/>
          <w:szCs w:val="28"/>
        </w:rPr>
        <w:t>I-Pet</w:t>
      </w:r>
      <w:r>
        <w:rPr>
          <w:sz w:val="22"/>
          <w:szCs w:val="28"/>
        </w:rPr>
        <w:t>宠物文创店项目</w:t>
      </w:r>
    </w:p>
    <w:p w14:paraId="22320666" w14:textId="705FB357" w:rsidR="00704C3C" w:rsidRDefault="00704C3C" w:rsidP="00130416">
      <w:pPr>
        <w:rPr>
          <w:sz w:val="22"/>
          <w:szCs w:val="28"/>
        </w:rPr>
      </w:pPr>
    </w:p>
    <w:p w14:paraId="742C3AB6" w14:textId="77777777" w:rsidR="00704C3C" w:rsidRDefault="00130416">
      <w:pPr>
        <w:numPr>
          <w:ilvl w:val="0"/>
          <w:numId w:val="1"/>
        </w:numPr>
        <w:rPr>
          <w:b/>
          <w:bCs/>
          <w:sz w:val="22"/>
          <w:szCs w:val="28"/>
        </w:rPr>
      </w:pPr>
      <w:r>
        <w:rPr>
          <w:rFonts w:hint="eastAsia"/>
          <w:b/>
          <w:bCs/>
          <w:sz w:val="22"/>
          <w:szCs w:val="28"/>
        </w:rPr>
        <w:t>项目概要</w:t>
      </w:r>
    </w:p>
    <w:p w14:paraId="5FD55924" w14:textId="77777777" w:rsidR="00704C3C" w:rsidRDefault="00130416">
      <w:r>
        <w:rPr>
          <w:rFonts w:hint="eastAsia"/>
        </w:rPr>
        <w:t>“</w:t>
      </w:r>
      <w:r>
        <w:rPr>
          <w:rFonts w:hint="eastAsia"/>
        </w:rPr>
        <w:t>I-Pet</w:t>
      </w:r>
      <w:r>
        <w:rPr>
          <w:rFonts w:hint="eastAsia"/>
        </w:rPr>
        <w:t>”宠物文创店将宠物照料服务和衍生产品定制服务融为一体，着力打造宠物文创店。现阶段诸多大学生由于无法在上课期间照料宠物以及受限于寝室环境，无法饲养宠物。我们所打造的“</w:t>
      </w:r>
      <w:r>
        <w:rPr>
          <w:rFonts w:hint="eastAsia"/>
        </w:rPr>
        <w:t>I-Pet</w:t>
      </w:r>
      <w:r>
        <w:rPr>
          <w:rFonts w:hint="eastAsia"/>
        </w:rPr>
        <w:t>”店，即是为有宠物饲养需求或是喜爱宠物的大学生们提供照料宠物的环境。</w:t>
      </w:r>
      <w:r>
        <w:rPr>
          <w:rFonts w:hint="eastAsia"/>
        </w:rPr>
        <w:t>2010-2019</w:t>
      </w:r>
      <w:r>
        <w:rPr>
          <w:rFonts w:hint="eastAsia"/>
        </w:rPr>
        <w:t>年，我国宠物市场规模年均复合增长率约为</w:t>
      </w:r>
      <w:r>
        <w:rPr>
          <w:rFonts w:hint="eastAsia"/>
        </w:rPr>
        <w:t>34.55%</w:t>
      </w:r>
      <w:r>
        <w:rPr>
          <w:rFonts w:hint="eastAsia"/>
        </w:rPr>
        <w:t>。中国宠物行业正处于快速发展期。文创产品市场也兴兴向荣。本公司在宠物照料业务上将采取低成本战略，并通过业务多元组合形成协同优势，助力公司发展。团队成员将涵盖宠物饲养师、产品设计师、财务、销售</w:t>
      </w:r>
      <w:r>
        <w:rPr>
          <w:rFonts w:hint="eastAsia"/>
        </w:rPr>
        <w:t>、统筹等人员。通过财务估算，初步预测在三年内可以实现成本回收，未来年盈利大概在</w:t>
      </w:r>
      <w:r>
        <w:rPr>
          <w:rFonts w:hint="eastAsia"/>
        </w:rPr>
        <w:t>100</w:t>
      </w:r>
      <w:r>
        <w:rPr>
          <w:rFonts w:hint="eastAsia"/>
        </w:rPr>
        <w:t>万左右。本项目期望融资金额为</w:t>
      </w:r>
      <w:r>
        <w:rPr>
          <w:rFonts w:hint="eastAsia"/>
        </w:rPr>
        <w:t>100</w:t>
      </w:r>
      <w:r>
        <w:rPr>
          <w:rFonts w:hint="eastAsia"/>
        </w:rPr>
        <w:t>万，用于初期的房屋租赁、装饰设计、设备购买、营销推广等。</w:t>
      </w:r>
    </w:p>
    <w:p w14:paraId="16C9B231" w14:textId="77777777" w:rsidR="00704C3C" w:rsidRDefault="00130416">
      <w:pPr>
        <w:rPr>
          <w:b/>
          <w:bCs/>
        </w:rPr>
      </w:pPr>
      <w:r>
        <w:rPr>
          <w:b/>
          <w:bCs/>
        </w:rPr>
        <w:t>二、产品服务及盈利模式</w:t>
      </w:r>
    </w:p>
    <w:p w14:paraId="52C5BBCB" w14:textId="77777777" w:rsidR="00704C3C" w:rsidRDefault="00130416">
      <w:r>
        <w:t>（</w:t>
      </w:r>
      <w:r>
        <w:t>1</w:t>
      </w:r>
      <w:r>
        <w:t>）</w:t>
      </w:r>
      <w:r>
        <w:rPr>
          <w:rFonts w:hint="eastAsia"/>
        </w:rPr>
        <w:t>宠物照料服务</w:t>
      </w:r>
      <w:r>
        <w:t>：</w:t>
      </w:r>
      <w:r>
        <w:rPr>
          <w:rFonts w:hint="eastAsia"/>
        </w:rPr>
        <w:t>主体业务为宠物照料，进行基础的照料服务，包括看护、洗澡、喂食等，不进行更高的医疗美容服务。</w:t>
      </w:r>
    </w:p>
    <w:p w14:paraId="06C24B38" w14:textId="77777777" w:rsidR="00704C3C" w:rsidRDefault="00130416">
      <w:r>
        <w:t>（</w:t>
      </w:r>
      <w:r>
        <w:t>2</w:t>
      </w:r>
      <w:r>
        <w:t>）衍生产品定制：</w:t>
      </w:r>
      <w:r>
        <w:rPr>
          <w:rFonts w:hint="eastAsia"/>
        </w:rPr>
        <w:t>拍摄校园现有宠物图片，制作明信片、</w:t>
      </w:r>
      <w:r>
        <w:rPr>
          <w:rFonts w:hint="eastAsia"/>
        </w:rPr>
        <w:t>T</w:t>
      </w:r>
      <w:r>
        <w:rPr>
          <w:rFonts w:hint="eastAsia"/>
        </w:rPr>
        <w:t>恤，为客户开展明信片、水杯、抱枕、</w:t>
      </w:r>
      <w:r>
        <w:rPr>
          <w:rFonts w:hint="eastAsia"/>
        </w:rPr>
        <w:t>T</w:t>
      </w:r>
      <w:r>
        <w:rPr>
          <w:rFonts w:hint="eastAsia"/>
        </w:rPr>
        <w:t>恤定制服务，以及其他的衍生文创小产品。同时开通微博、</w:t>
      </w:r>
      <w:r>
        <w:rPr>
          <w:rFonts w:hint="eastAsia"/>
        </w:rPr>
        <w:t>B</w:t>
      </w:r>
      <w:r>
        <w:rPr>
          <w:rFonts w:hint="eastAsia"/>
        </w:rPr>
        <w:t>站、抖音等社交账户，制作表情包和可爱视频进行宣传，积累</w:t>
      </w:r>
      <w:r>
        <w:rPr>
          <w:rFonts w:hint="eastAsia"/>
        </w:rPr>
        <w:t>粉丝以便变现。</w:t>
      </w:r>
    </w:p>
    <w:p w14:paraId="66CC491B" w14:textId="77777777" w:rsidR="00704C3C" w:rsidRDefault="00130416">
      <w:r>
        <w:t>（</w:t>
      </w:r>
      <w:r>
        <w:t>3</w:t>
      </w:r>
      <w:r>
        <w:t>）水吧娱乐服务：</w:t>
      </w:r>
      <w:r>
        <w:rPr>
          <w:rFonts w:hint="eastAsia"/>
        </w:rPr>
        <w:t>提供水饮、咖啡，设立小片自习区。同时设置专门的玩耍区，提供半小时</w:t>
      </w:r>
      <w:r>
        <w:rPr>
          <w:rFonts w:hint="eastAsia"/>
        </w:rPr>
        <w:t>/</w:t>
      </w:r>
      <w:r>
        <w:rPr>
          <w:rFonts w:hint="eastAsia"/>
        </w:rPr>
        <w:t>次的近距离抚摸陪玩服务。</w:t>
      </w:r>
    </w:p>
    <w:p w14:paraId="461D7FA1" w14:textId="77777777" w:rsidR="00704C3C" w:rsidRDefault="00130416">
      <w:r>
        <w:rPr>
          <w:noProof/>
        </w:rPr>
        <w:drawing>
          <wp:inline distT="0" distB="0" distL="114300" distR="114300" wp14:anchorId="1E6B3B5D" wp14:editId="12D10E5E">
            <wp:extent cx="5341620" cy="2735580"/>
            <wp:effectExtent l="0" t="0" r="0" b="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4B60FC3" w14:textId="77777777" w:rsidR="00704C3C" w:rsidRDefault="00130416">
      <w:pPr>
        <w:numPr>
          <w:ilvl w:val="0"/>
          <w:numId w:val="2"/>
        </w:numPr>
        <w:rPr>
          <w:b/>
          <w:bCs/>
        </w:rPr>
      </w:pPr>
      <w:r>
        <w:rPr>
          <w:b/>
          <w:bCs/>
        </w:rPr>
        <w:t>市场分析</w:t>
      </w:r>
    </w:p>
    <w:p w14:paraId="0787A899" w14:textId="77777777" w:rsidR="00704C3C" w:rsidRDefault="00130416">
      <w:pPr>
        <w:numPr>
          <w:ilvl w:val="0"/>
          <w:numId w:val="3"/>
        </w:numPr>
        <w:rPr>
          <w:b/>
          <w:bCs/>
        </w:rPr>
      </w:pPr>
      <w:r>
        <w:rPr>
          <w:rFonts w:hint="eastAsia"/>
          <w:b/>
          <w:bCs/>
        </w:rPr>
        <w:t>用户痛点分析</w:t>
      </w:r>
      <w:r>
        <w:rPr>
          <w:rFonts w:hint="eastAsia"/>
          <w:b/>
          <w:bCs/>
        </w:rPr>
        <w:t>-</w:t>
      </w:r>
      <w:r>
        <w:rPr>
          <w:rFonts w:hint="eastAsia"/>
          <w:b/>
          <w:bCs/>
        </w:rPr>
        <w:t>找准用户</w:t>
      </w:r>
    </w:p>
    <w:p w14:paraId="7A5BB9B0" w14:textId="77777777" w:rsidR="00704C3C" w:rsidRDefault="00130416">
      <w:r>
        <w:rPr>
          <w:rFonts w:hint="eastAsia"/>
          <w:b/>
          <w:bCs/>
        </w:rPr>
        <w:t>目标用户群：</w:t>
      </w:r>
      <w:r>
        <w:rPr>
          <w:rFonts w:hint="eastAsia"/>
        </w:rPr>
        <w:t>主体为大学生人群（一定的支付能力、有限的时间安排、较高的喜爱度）</w:t>
      </w:r>
    </w:p>
    <w:p w14:paraId="2BEF996A" w14:textId="77777777" w:rsidR="00704C3C" w:rsidRDefault="00130416">
      <w:r>
        <w:rPr>
          <w:rFonts w:hint="eastAsia"/>
        </w:rPr>
        <w:t>&amp;</w:t>
      </w:r>
      <w:r>
        <w:rPr>
          <w:rFonts w:hint="eastAsia"/>
        </w:rPr>
        <w:t>文创产品爱好者（根据产品质量支付）</w:t>
      </w:r>
    </w:p>
    <w:p w14:paraId="21DD3061" w14:textId="77777777" w:rsidR="00704C3C" w:rsidRDefault="00130416">
      <w:r>
        <w:rPr>
          <w:rFonts w:hint="eastAsia"/>
          <w:b/>
          <w:bCs/>
        </w:rPr>
        <w:t>抓住用户痛点：</w:t>
      </w:r>
      <w:r>
        <w:t>1</w:t>
      </w:r>
      <w:r>
        <w:t>）</w:t>
      </w:r>
      <w:r>
        <w:rPr>
          <w:rFonts w:hint="eastAsia"/>
        </w:rPr>
        <w:t>有宠物却没时间照料</w:t>
      </w:r>
      <w:r>
        <w:t>；</w:t>
      </w:r>
      <w:r>
        <w:t>2</w:t>
      </w:r>
      <w:r>
        <w:t>）</w:t>
      </w:r>
      <w:r>
        <w:rPr>
          <w:rFonts w:hint="eastAsia"/>
        </w:rPr>
        <w:t>喜欢有购买欲望却没时间照料</w:t>
      </w:r>
      <w:r>
        <w:t>；</w:t>
      </w:r>
      <w:r>
        <w:t>3</w:t>
      </w:r>
      <w:r>
        <w:t>）</w:t>
      </w:r>
      <w:r>
        <w:rPr>
          <w:rFonts w:hint="eastAsia"/>
        </w:rPr>
        <w:t>喜欢宠物，想和宠物玩耍但接触不到宠物</w:t>
      </w:r>
      <w:r>
        <w:t>；</w:t>
      </w:r>
      <w:r>
        <w:t>4</w:t>
      </w:r>
      <w:r>
        <w:t>）</w:t>
      </w:r>
      <w:r>
        <w:rPr>
          <w:rFonts w:hint="eastAsia"/>
        </w:rPr>
        <w:t>对宠物主题文创产品兴趣高但购买不到品质高的产品</w:t>
      </w:r>
    </w:p>
    <w:p w14:paraId="3D95CDE8" w14:textId="77777777" w:rsidR="00704C3C" w:rsidRDefault="00130416">
      <w:pPr>
        <w:rPr>
          <w:b/>
          <w:bCs/>
        </w:rPr>
      </w:pPr>
      <w:r>
        <w:rPr>
          <w:b/>
          <w:bCs/>
        </w:rPr>
        <w:t>（</w:t>
      </w:r>
      <w:r>
        <w:rPr>
          <w:b/>
          <w:bCs/>
        </w:rPr>
        <w:t>2</w:t>
      </w:r>
      <w:r>
        <w:rPr>
          <w:b/>
          <w:bCs/>
        </w:rPr>
        <w:t>）文创行业分析</w:t>
      </w:r>
      <w:r>
        <w:rPr>
          <w:b/>
          <w:bCs/>
        </w:rPr>
        <w:t>-</w:t>
      </w:r>
      <w:r>
        <w:rPr>
          <w:b/>
          <w:bCs/>
        </w:rPr>
        <w:t>适合进入</w:t>
      </w:r>
    </w:p>
    <w:p w14:paraId="370920DD" w14:textId="77777777" w:rsidR="00704C3C" w:rsidRDefault="00130416">
      <w:r>
        <w:rPr>
          <w:b/>
          <w:bCs/>
        </w:rPr>
        <w:t>1</w:t>
      </w:r>
      <w:r>
        <w:rPr>
          <w:b/>
          <w:bCs/>
        </w:rPr>
        <w:t>）</w:t>
      </w:r>
      <w:r>
        <w:rPr>
          <w:rFonts w:hint="eastAsia"/>
          <w:b/>
          <w:bCs/>
        </w:rPr>
        <w:t>供应商议价能力</w:t>
      </w:r>
      <w:r>
        <w:rPr>
          <w:rFonts w:hint="eastAsia"/>
        </w:rPr>
        <w:t>：低——可选范围大</w:t>
      </w:r>
      <w:r>
        <w:rPr>
          <w:rFonts w:hint="eastAsia"/>
        </w:rPr>
        <w:t>，无特殊要求</w:t>
      </w:r>
      <w:r>
        <w:t>；</w:t>
      </w:r>
      <w:r>
        <w:rPr>
          <w:b/>
          <w:bCs/>
        </w:rPr>
        <w:t>2</w:t>
      </w:r>
      <w:r>
        <w:rPr>
          <w:b/>
          <w:bCs/>
        </w:rPr>
        <w:t>）</w:t>
      </w:r>
      <w:r>
        <w:rPr>
          <w:rFonts w:hint="eastAsia"/>
          <w:b/>
          <w:bCs/>
        </w:rPr>
        <w:t>购买者议价能力</w:t>
      </w:r>
      <w:r>
        <w:rPr>
          <w:rFonts w:hint="eastAsia"/>
        </w:rPr>
        <w:t>：中低——可向多方购买，但产品特色强</w:t>
      </w:r>
      <w:r>
        <w:t>；</w:t>
      </w:r>
      <w:r>
        <w:rPr>
          <w:b/>
          <w:bCs/>
        </w:rPr>
        <w:t>3</w:t>
      </w:r>
      <w:r>
        <w:rPr>
          <w:b/>
          <w:bCs/>
        </w:rPr>
        <w:t>）</w:t>
      </w:r>
      <w:r>
        <w:rPr>
          <w:rFonts w:hint="eastAsia"/>
          <w:b/>
          <w:bCs/>
        </w:rPr>
        <w:t>潜在竞争者威胁</w:t>
      </w:r>
      <w:r>
        <w:rPr>
          <w:rFonts w:hint="eastAsia"/>
        </w:rPr>
        <w:t>：中高——已经积累了一定口碑、形成了分销通路；但进入经济体量要求较小、转换成本低</w:t>
      </w:r>
      <w:r>
        <w:t>；</w:t>
      </w:r>
      <w:r>
        <w:rPr>
          <w:b/>
          <w:bCs/>
        </w:rPr>
        <w:t>4</w:t>
      </w:r>
      <w:r>
        <w:rPr>
          <w:b/>
          <w:bCs/>
        </w:rPr>
        <w:t>）</w:t>
      </w:r>
      <w:r>
        <w:rPr>
          <w:rFonts w:hint="eastAsia"/>
          <w:b/>
          <w:bCs/>
        </w:rPr>
        <w:t>替代品威胁</w:t>
      </w:r>
      <w:r>
        <w:rPr>
          <w:rFonts w:hint="eastAsia"/>
        </w:rPr>
        <w:t>：中——其他文创产品</w:t>
      </w:r>
      <w:r>
        <w:rPr>
          <w:rFonts w:hint="eastAsia"/>
        </w:rPr>
        <w:lastRenderedPageBreak/>
        <w:t>可替代；但已形成产品特色，有个人风格</w:t>
      </w:r>
      <w:r>
        <w:t>；</w:t>
      </w:r>
      <w:r>
        <w:rPr>
          <w:b/>
          <w:bCs/>
        </w:rPr>
        <w:t>5</w:t>
      </w:r>
      <w:r>
        <w:rPr>
          <w:b/>
          <w:bCs/>
        </w:rPr>
        <w:t>）</w:t>
      </w:r>
      <w:r>
        <w:rPr>
          <w:rFonts w:hint="eastAsia"/>
          <w:b/>
          <w:bCs/>
        </w:rPr>
        <w:t>行业竞争者威胁</w:t>
      </w:r>
      <w:r>
        <w:rPr>
          <w:rFonts w:hint="eastAsia"/>
        </w:rPr>
        <w:t>：中高——势均力敌、进入障碍低、现存企业多；但产品同质化不高、市场需求增长快，如果战略成功，收入相当可观</w:t>
      </w:r>
    </w:p>
    <w:p w14:paraId="743E811E" w14:textId="77777777" w:rsidR="00704C3C" w:rsidRDefault="00130416">
      <w:pPr>
        <w:rPr>
          <w:b/>
          <w:bCs/>
        </w:rPr>
      </w:pPr>
      <w:r>
        <w:rPr>
          <w:b/>
          <w:bCs/>
        </w:rPr>
        <w:t>（</w:t>
      </w:r>
      <w:r>
        <w:rPr>
          <w:b/>
          <w:bCs/>
        </w:rPr>
        <w:t>3</w:t>
      </w:r>
      <w:r>
        <w:rPr>
          <w:b/>
          <w:bCs/>
        </w:rPr>
        <w:t>）宠物行业分析</w:t>
      </w:r>
      <w:r>
        <w:rPr>
          <w:b/>
          <w:bCs/>
        </w:rPr>
        <w:t>-</w:t>
      </w:r>
      <w:r>
        <w:rPr>
          <w:b/>
          <w:bCs/>
        </w:rPr>
        <w:t>适合进入</w:t>
      </w:r>
    </w:p>
    <w:p w14:paraId="1CEC5D01" w14:textId="77777777" w:rsidR="00704C3C" w:rsidRDefault="00130416">
      <w:r>
        <w:rPr>
          <w:b/>
          <w:bCs/>
        </w:rPr>
        <w:t>1</w:t>
      </w:r>
      <w:r>
        <w:rPr>
          <w:b/>
          <w:bCs/>
        </w:rPr>
        <w:t>）</w:t>
      </w:r>
      <w:r>
        <w:rPr>
          <w:rFonts w:hint="eastAsia"/>
          <w:b/>
          <w:bCs/>
        </w:rPr>
        <w:t>供应商议价能力：</w:t>
      </w:r>
      <w:r>
        <w:rPr>
          <w:rFonts w:hint="eastAsia"/>
        </w:rPr>
        <w:t>低——已经和宠物食品供应商达成了合作，且可选择的供应商数量多</w:t>
      </w:r>
      <w:r>
        <w:t>；</w:t>
      </w:r>
      <w:r>
        <w:rPr>
          <w:b/>
          <w:bCs/>
        </w:rPr>
        <w:t>2</w:t>
      </w:r>
      <w:r>
        <w:rPr>
          <w:b/>
          <w:bCs/>
        </w:rPr>
        <w:t>）</w:t>
      </w:r>
      <w:r>
        <w:rPr>
          <w:rFonts w:hint="eastAsia"/>
          <w:b/>
          <w:bCs/>
        </w:rPr>
        <w:t>购买者议价能力</w:t>
      </w:r>
      <w:r>
        <w:rPr>
          <w:rFonts w:hint="eastAsia"/>
        </w:rPr>
        <w:t>：低——供不应求，附近宠物店数量少</w:t>
      </w:r>
      <w:r>
        <w:t>；</w:t>
      </w:r>
      <w:r>
        <w:rPr>
          <w:b/>
          <w:bCs/>
        </w:rPr>
        <w:t>3</w:t>
      </w:r>
      <w:r>
        <w:rPr>
          <w:b/>
          <w:bCs/>
        </w:rPr>
        <w:t>）</w:t>
      </w:r>
      <w:r>
        <w:rPr>
          <w:rFonts w:hint="eastAsia"/>
          <w:b/>
          <w:bCs/>
        </w:rPr>
        <w:t>潜在竞争者威胁</w:t>
      </w:r>
      <w:r>
        <w:rPr>
          <w:rFonts w:hint="eastAsia"/>
        </w:rPr>
        <w:t>：中——已经占据了优势位置、积累了口碑、有一定用户留存；但进入经济体量要求较小、产品差异化小</w:t>
      </w:r>
      <w:r>
        <w:t>；</w:t>
      </w:r>
      <w:r>
        <w:rPr>
          <w:b/>
          <w:bCs/>
        </w:rPr>
        <w:t>4</w:t>
      </w:r>
      <w:r>
        <w:rPr>
          <w:b/>
          <w:bCs/>
        </w:rPr>
        <w:t>）</w:t>
      </w:r>
      <w:r>
        <w:rPr>
          <w:rFonts w:hint="eastAsia"/>
          <w:b/>
          <w:bCs/>
        </w:rPr>
        <w:t>替代品威胁</w:t>
      </w:r>
      <w:r>
        <w:rPr>
          <w:rFonts w:hint="eastAsia"/>
        </w:rPr>
        <w:t>：低——几乎无替代品</w:t>
      </w:r>
      <w:r>
        <w:t>；</w:t>
      </w:r>
      <w:r>
        <w:rPr>
          <w:b/>
          <w:bCs/>
        </w:rPr>
        <w:t>5</w:t>
      </w:r>
      <w:r>
        <w:rPr>
          <w:b/>
          <w:bCs/>
        </w:rPr>
        <w:t>）</w:t>
      </w:r>
      <w:r>
        <w:rPr>
          <w:rFonts w:hint="eastAsia"/>
          <w:b/>
          <w:bCs/>
        </w:rPr>
        <w:t>行业竞争者威胁</w:t>
      </w:r>
      <w:r>
        <w:rPr>
          <w:rFonts w:hint="eastAsia"/>
        </w:rPr>
        <w:t>：中高——势均力敌、退出障碍高、转换成本低；但是市场需求增长很快</w:t>
      </w:r>
    </w:p>
    <w:p w14:paraId="32B8A1A4" w14:textId="77777777" w:rsidR="00704C3C" w:rsidRDefault="00130416">
      <w:pPr>
        <w:rPr>
          <w:b/>
          <w:bCs/>
        </w:rPr>
      </w:pPr>
      <w:r>
        <w:rPr>
          <w:b/>
          <w:bCs/>
        </w:rPr>
        <w:t>（</w:t>
      </w:r>
      <w:r>
        <w:rPr>
          <w:b/>
          <w:bCs/>
        </w:rPr>
        <w:t>4</w:t>
      </w:r>
      <w:r>
        <w:rPr>
          <w:b/>
          <w:bCs/>
        </w:rPr>
        <w:t>）营销策略选择</w:t>
      </w:r>
      <w:r>
        <w:rPr>
          <w:b/>
          <w:bCs/>
        </w:rPr>
        <w:t>-</w:t>
      </w:r>
      <w:r>
        <w:rPr>
          <w:b/>
          <w:bCs/>
        </w:rPr>
        <w:t>多方营销</w:t>
      </w:r>
    </w:p>
    <w:p w14:paraId="701DE5D8" w14:textId="77777777" w:rsidR="00704C3C" w:rsidRDefault="00130416">
      <w:r>
        <w:rPr>
          <w:rFonts w:hint="eastAsia"/>
        </w:rPr>
        <w:t>现阶段已和附近其他大型宠物店达成合作，通过帮其引流（医疗美容等服务），获取相应的宣传</w:t>
      </w:r>
      <w:r>
        <w:t>；</w:t>
      </w:r>
      <w:r>
        <w:rPr>
          <w:rFonts w:hint="eastAsia"/>
        </w:rPr>
        <w:t>已和北大猫协等社团达成合作，获得公众号等渠道推广</w:t>
      </w:r>
      <w:r>
        <w:t>；</w:t>
      </w:r>
      <w:r>
        <w:rPr>
          <w:rFonts w:hint="eastAsia"/>
        </w:rPr>
        <w:t>已与微博猫片、宠物大</w:t>
      </w:r>
      <w:r>
        <w:rPr>
          <w:rFonts w:hint="eastAsia"/>
        </w:rPr>
        <w:t>V</w:t>
      </w:r>
      <w:r>
        <w:rPr>
          <w:rFonts w:hint="eastAsia"/>
        </w:rPr>
        <w:t>取得联系，通过微博助力营销，同时将上传照片视频进入</w:t>
      </w:r>
      <w:r>
        <w:rPr>
          <w:rFonts w:hint="eastAsia"/>
        </w:rPr>
        <w:t>B</w:t>
      </w:r>
      <w:r>
        <w:rPr>
          <w:rFonts w:hint="eastAsia"/>
        </w:rPr>
        <w:t>站、</w:t>
      </w:r>
      <w:r>
        <w:rPr>
          <w:rFonts w:hint="eastAsia"/>
        </w:rPr>
        <w:t>微博，进行进一步营销宣传</w:t>
      </w:r>
    </w:p>
    <w:p w14:paraId="4607846F" w14:textId="77777777" w:rsidR="00704C3C" w:rsidRDefault="00130416">
      <w:pPr>
        <w:numPr>
          <w:ilvl w:val="0"/>
          <w:numId w:val="4"/>
        </w:numPr>
        <w:rPr>
          <w:b/>
          <w:bCs/>
        </w:rPr>
      </w:pPr>
      <w:r>
        <w:rPr>
          <w:b/>
          <w:bCs/>
        </w:rPr>
        <w:t>竞争与合作分析</w:t>
      </w:r>
    </w:p>
    <w:p w14:paraId="29705EA2" w14:textId="77777777" w:rsidR="00704C3C" w:rsidRDefault="00130416">
      <w:pPr>
        <w:rPr>
          <w:b/>
          <w:bCs/>
        </w:rPr>
      </w:pPr>
      <w:r>
        <w:rPr>
          <w:b/>
          <w:bCs/>
        </w:rPr>
        <w:t>（</w:t>
      </w:r>
      <w:r>
        <w:rPr>
          <w:b/>
          <w:bCs/>
        </w:rPr>
        <w:t>1</w:t>
      </w:r>
      <w:r>
        <w:rPr>
          <w:b/>
          <w:bCs/>
        </w:rPr>
        <w:t>）竞争优势</w:t>
      </w:r>
    </w:p>
    <w:p w14:paraId="56EB2B31" w14:textId="77777777" w:rsidR="00704C3C" w:rsidRDefault="00130416">
      <w:r>
        <w:rPr>
          <w:rFonts w:hint="eastAsia"/>
          <w:b/>
          <w:bCs/>
        </w:rPr>
        <w:t>公司战略：低成本</w:t>
      </w:r>
      <w:r>
        <w:rPr>
          <w:rFonts w:hint="eastAsia"/>
          <w:b/>
          <w:bCs/>
        </w:rPr>
        <w:t>&amp;</w:t>
      </w:r>
      <w:r>
        <w:rPr>
          <w:rFonts w:hint="eastAsia"/>
          <w:b/>
          <w:bCs/>
        </w:rPr>
        <w:t>多元组合</w:t>
      </w:r>
      <w:r>
        <w:rPr>
          <w:rFonts w:hint="eastAsia"/>
        </w:rPr>
        <w:t>：已经与周围的大宠物店</w:t>
      </w:r>
      <w:r>
        <w:rPr>
          <w:rFonts w:hint="eastAsia"/>
        </w:rPr>
        <w:t>&amp;</w:t>
      </w:r>
      <w:r>
        <w:rPr>
          <w:rFonts w:hint="eastAsia"/>
        </w:rPr>
        <w:t>食用品供应商达成了合作，通过为其宣传引流，获得低价的食用品；在大学内开展志愿者招募（提前培训），帮助照看宠物，减少人工成本</w:t>
      </w:r>
      <w:r>
        <w:t>。</w:t>
      </w:r>
      <w:r>
        <w:rPr>
          <w:rFonts w:hint="eastAsia"/>
        </w:rPr>
        <w:t>通过宠物照料</w:t>
      </w:r>
      <w:r>
        <w:rPr>
          <w:rFonts w:hint="eastAsia"/>
        </w:rPr>
        <w:t>&amp;</w:t>
      </w:r>
      <w:r>
        <w:rPr>
          <w:rFonts w:hint="eastAsia"/>
        </w:rPr>
        <w:t>衍生产品定制</w:t>
      </w:r>
      <w:r>
        <w:rPr>
          <w:rFonts w:hint="eastAsia"/>
        </w:rPr>
        <w:t>&amp;</w:t>
      </w:r>
      <w:r>
        <w:rPr>
          <w:rFonts w:hint="eastAsia"/>
        </w:rPr>
        <w:t>水吧娱乐服务三者结合，实现协同优势，共同吸引客户，互相引流。</w:t>
      </w:r>
      <w:r>
        <w:rPr>
          <w:rFonts w:hint="eastAsia"/>
          <w:b/>
          <w:bCs/>
        </w:rPr>
        <w:t>建立线上社群制</w:t>
      </w:r>
      <w:r>
        <w:rPr>
          <w:rFonts w:hint="eastAsia"/>
        </w:rPr>
        <w:t>——组建宠物社群，将爱宠物人士组织在一起，交流增强留存度；</w:t>
      </w:r>
      <w:r>
        <w:rPr>
          <w:rFonts w:hint="eastAsia"/>
          <w:b/>
          <w:bCs/>
        </w:rPr>
        <w:t>实行会员制</w:t>
      </w:r>
      <w:r>
        <w:rPr>
          <w:rFonts w:hint="eastAsia"/>
        </w:rPr>
        <w:t>——会员可享受更优惠的价格以留客</w:t>
      </w:r>
    </w:p>
    <w:p w14:paraId="16E4D570" w14:textId="77777777" w:rsidR="00704C3C" w:rsidRDefault="00130416">
      <w:r>
        <w:rPr>
          <w:rFonts w:hint="eastAsia"/>
          <w:b/>
          <w:bCs/>
        </w:rPr>
        <w:t>地理优势：</w:t>
      </w:r>
      <w:r>
        <w:rPr>
          <w:rFonts w:hint="eastAsia"/>
        </w:rPr>
        <w:t>位于学校附近创业街，人流大</w:t>
      </w:r>
      <w:r>
        <w:rPr>
          <w:rFonts w:hint="eastAsia"/>
        </w:rPr>
        <w:t>&amp;</w:t>
      </w:r>
      <w:r>
        <w:rPr>
          <w:rFonts w:hint="eastAsia"/>
        </w:rPr>
        <w:t>环境好</w:t>
      </w:r>
      <w:r>
        <w:t>；</w:t>
      </w:r>
      <w:r>
        <w:rPr>
          <w:rFonts w:hint="eastAsia"/>
          <w:b/>
          <w:bCs/>
        </w:rPr>
        <w:t>人才优势：</w:t>
      </w:r>
      <w:r>
        <w:rPr>
          <w:rFonts w:hint="eastAsia"/>
        </w:rPr>
        <w:t>拥有专业的设计师</w:t>
      </w:r>
      <w:r>
        <w:rPr>
          <w:rFonts w:hint="eastAsia"/>
        </w:rPr>
        <w:t>&amp;</w:t>
      </w:r>
      <w:r>
        <w:rPr>
          <w:rFonts w:hint="eastAsia"/>
        </w:rPr>
        <w:t>宠</w:t>
      </w:r>
      <w:r>
        <w:rPr>
          <w:rFonts w:hint="eastAsia"/>
        </w:rPr>
        <w:t>物师</w:t>
      </w:r>
      <w:r>
        <w:rPr>
          <w:rFonts w:hint="eastAsia"/>
        </w:rPr>
        <w:t>&amp;</w:t>
      </w:r>
      <w:r>
        <w:rPr>
          <w:rFonts w:hint="eastAsia"/>
        </w:rPr>
        <w:t>运营团队，能够设计优质文创，有效运营产品及服务</w:t>
      </w:r>
    </w:p>
    <w:p w14:paraId="63DCECF9" w14:textId="77777777" w:rsidR="00704C3C" w:rsidRDefault="00130416">
      <w:pPr>
        <w:numPr>
          <w:ilvl w:val="0"/>
          <w:numId w:val="5"/>
        </w:numPr>
        <w:rPr>
          <w:b/>
          <w:bCs/>
        </w:rPr>
      </w:pPr>
      <w:r>
        <w:rPr>
          <w:b/>
          <w:bCs/>
        </w:rPr>
        <w:t>竞争劣势</w:t>
      </w:r>
    </w:p>
    <w:p w14:paraId="2D7BEAA5" w14:textId="77777777" w:rsidR="00704C3C" w:rsidRDefault="00130416">
      <w:r>
        <w:t>1</w:t>
      </w:r>
      <w:r>
        <w:t>）</w:t>
      </w:r>
      <w:r>
        <w:rPr>
          <w:rFonts w:hint="eastAsia"/>
        </w:rPr>
        <w:t>低成本战略导致一些服务缺失，比如医疗美容</w:t>
      </w:r>
      <w:r>
        <w:t>；</w:t>
      </w:r>
      <w:r>
        <w:t>2</w:t>
      </w:r>
      <w:r>
        <w:t>）</w:t>
      </w:r>
      <w:r>
        <w:rPr>
          <w:rFonts w:hint="eastAsia"/>
        </w:rPr>
        <w:t>资金来源不足</w:t>
      </w:r>
      <w:r>
        <w:t>；</w:t>
      </w:r>
      <w:r>
        <w:t>3</w:t>
      </w:r>
      <w:r>
        <w:t>）</w:t>
      </w:r>
      <w:r>
        <w:rPr>
          <w:rFonts w:hint="eastAsia"/>
        </w:rPr>
        <w:t>只有大公司</w:t>
      </w:r>
      <w:r>
        <w:t>实习</w:t>
      </w:r>
      <w:r>
        <w:rPr>
          <w:rFonts w:hint="eastAsia"/>
        </w:rPr>
        <w:t>运营经验，缺乏创业经验</w:t>
      </w:r>
    </w:p>
    <w:p w14:paraId="05E57BC9" w14:textId="77777777" w:rsidR="00704C3C" w:rsidRDefault="00130416">
      <w:pPr>
        <w:numPr>
          <w:ilvl w:val="0"/>
          <w:numId w:val="5"/>
        </w:numPr>
        <w:rPr>
          <w:b/>
          <w:bCs/>
        </w:rPr>
      </w:pPr>
      <w:r>
        <w:rPr>
          <w:b/>
          <w:bCs/>
        </w:rPr>
        <w:t>竞争机会</w:t>
      </w:r>
    </w:p>
    <w:p w14:paraId="4FCA7834" w14:textId="77777777" w:rsidR="00704C3C" w:rsidRDefault="00130416">
      <w:r>
        <w:rPr>
          <w:b/>
          <w:bCs/>
        </w:rPr>
        <w:t>1</w:t>
      </w:r>
      <w:r>
        <w:rPr>
          <w:b/>
          <w:bCs/>
        </w:rPr>
        <w:t>）</w:t>
      </w:r>
      <w:r>
        <w:rPr>
          <w:rFonts w:hint="eastAsia"/>
          <w:b/>
          <w:bCs/>
        </w:rPr>
        <w:t>需求：</w:t>
      </w:r>
      <w:r>
        <w:rPr>
          <w:rFonts w:hint="eastAsia"/>
        </w:rPr>
        <w:t>现存对于宠物照料</w:t>
      </w:r>
      <w:r>
        <w:rPr>
          <w:rFonts w:hint="eastAsia"/>
        </w:rPr>
        <w:t>&amp;</w:t>
      </w:r>
      <w:r>
        <w:rPr>
          <w:rFonts w:hint="eastAsia"/>
        </w:rPr>
        <w:t>优质文创的市场需求附近相关店面的空缺</w:t>
      </w:r>
    </w:p>
    <w:p w14:paraId="257246D9" w14:textId="77777777" w:rsidR="00704C3C" w:rsidRDefault="00130416">
      <w:r>
        <w:rPr>
          <w:b/>
          <w:bCs/>
        </w:rPr>
        <w:t>2</w:t>
      </w:r>
      <w:r>
        <w:rPr>
          <w:b/>
          <w:bCs/>
        </w:rPr>
        <w:t>）</w:t>
      </w:r>
      <w:r>
        <w:rPr>
          <w:rFonts w:hint="eastAsia"/>
          <w:b/>
          <w:bCs/>
        </w:rPr>
        <w:t>市场：</w:t>
      </w:r>
      <w:r>
        <w:rPr>
          <w:rFonts w:hint="eastAsia"/>
        </w:rPr>
        <w:t>市场的快速发展，宠物市场</w:t>
      </w:r>
      <w:r>
        <w:rPr>
          <w:rFonts w:hint="eastAsia"/>
        </w:rPr>
        <w:t>&amp;</w:t>
      </w:r>
      <w:r>
        <w:rPr>
          <w:rFonts w:hint="eastAsia"/>
        </w:rPr>
        <w:t>文创市场的广阔的增长空间。未来可以进一步拓展市场，打造属于自己的品牌</w:t>
      </w:r>
    </w:p>
    <w:p w14:paraId="2C14B226" w14:textId="77777777" w:rsidR="00704C3C" w:rsidRDefault="00130416">
      <w:r>
        <w:rPr>
          <w:b/>
          <w:bCs/>
        </w:rPr>
        <w:t>3</w:t>
      </w:r>
      <w:r>
        <w:rPr>
          <w:b/>
          <w:bCs/>
        </w:rPr>
        <w:t>）</w:t>
      </w:r>
      <w:r>
        <w:rPr>
          <w:rFonts w:hint="eastAsia"/>
          <w:b/>
          <w:bCs/>
        </w:rPr>
        <w:t>合作：</w:t>
      </w:r>
      <w:r>
        <w:rPr>
          <w:rFonts w:hint="eastAsia"/>
        </w:rPr>
        <w:t>可以拓展和其他片区宠物店的合作，互相宣传</w:t>
      </w:r>
    </w:p>
    <w:p w14:paraId="310321F0" w14:textId="77777777" w:rsidR="00704C3C" w:rsidRDefault="00130416">
      <w:pPr>
        <w:numPr>
          <w:ilvl w:val="0"/>
          <w:numId w:val="5"/>
        </w:numPr>
        <w:rPr>
          <w:b/>
          <w:bCs/>
        </w:rPr>
      </w:pPr>
      <w:r>
        <w:rPr>
          <w:b/>
          <w:bCs/>
        </w:rPr>
        <w:t>竞争威胁</w:t>
      </w:r>
    </w:p>
    <w:p w14:paraId="6039CEA0" w14:textId="77777777" w:rsidR="00704C3C" w:rsidRDefault="00130416">
      <w:r>
        <w:t>1</w:t>
      </w:r>
      <w:r>
        <w:t>）</w:t>
      </w:r>
      <w:r>
        <w:rPr>
          <w:rFonts w:hint="eastAsia"/>
        </w:rPr>
        <w:t>超市</w:t>
      </w:r>
      <w:r>
        <w:rPr>
          <w:rFonts w:hint="eastAsia"/>
        </w:rPr>
        <w:t>&amp;</w:t>
      </w:r>
      <w:r>
        <w:rPr>
          <w:rFonts w:hint="eastAsia"/>
        </w:rPr>
        <w:t>网店售卖的食用品带走一部分用户，并形成价格竞争</w:t>
      </w:r>
      <w:r>
        <w:t>；</w:t>
      </w:r>
      <w:r>
        <w:t>2</w:t>
      </w:r>
      <w:r>
        <w:t>）</w:t>
      </w:r>
      <w:r>
        <w:rPr>
          <w:rFonts w:hint="eastAsia"/>
        </w:rPr>
        <w:t>部分人群宠物知识匮乏，可能导致宠物受伤</w:t>
      </w:r>
      <w:r>
        <w:t>；</w:t>
      </w:r>
      <w:r>
        <w:t>3</w:t>
      </w:r>
      <w:r>
        <w:t>）</w:t>
      </w:r>
      <w:r>
        <w:rPr>
          <w:rFonts w:hint="eastAsia"/>
        </w:rPr>
        <w:t>宠物可能导致顾客受伤或者感染疾病</w:t>
      </w:r>
      <w:r>
        <w:t>；</w:t>
      </w:r>
      <w:r>
        <w:t>4</w:t>
      </w:r>
      <w:r>
        <w:t>）</w:t>
      </w:r>
      <w:r>
        <w:rPr>
          <w:rFonts w:hint="eastAsia"/>
        </w:rPr>
        <w:t>现阶段的文创产品店太多，包括故宫等大厂牌，能否建立属于自己的品牌仍有难度</w:t>
      </w:r>
    </w:p>
    <w:p w14:paraId="24B8B32F" w14:textId="77777777" w:rsidR="00704C3C" w:rsidRDefault="00130416">
      <w:pPr>
        <w:numPr>
          <w:ilvl w:val="0"/>
          <w:numId w:val="6"/>
        </w:numPr>
      </w:pPr>
      <w:r>
        <w:t>项目计划图</w:t>
      </w:r>
    </w:p>
    <w:p w14:paraId="5CBECA7E" w14:textId="77777777" w:rsidR="00704C3C" w:rsidRDefault="00130416">
      <w:r>
        <w:rPr>
          <w:noProof/>
        </w:rPr>
        <w:drawing>
          <wp:inline distT="0" distB="0" distL="114300" distR="114300" wp14:anchorId="7920ECBC" wp14:editId="7F26D829">
            <wp:extent cx="5318760" cy="1684020"/>
            <wp:effectExtent l="0" t="0" r="1524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318760" cy="1684020"/>
                    </a:xfrm>
                    <a:prstGeom prst="rect">
                      <a:avLst/>
                    </a:prstGeom>
                  </pic:spPr>
                </pic:pic>
              </a:graphicData>
            </a:graphic>
          </wp:inline>
        </w:drawing>
      </w:r>
    </w:p>
    <w:sectPr w:rsidR="00704C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0A522"/>
    <w:multiLevelType w:val="singleLevel"/>
    <w:tmpl w:val="6060A522"/>
    <w:lvl w:ilvl="0">
      <w:start w:val="3"/>
      <w:numFmt w:val="chineseCounting"/>
      <w:suff w:val="nothing"/>
      <w:lvlText w:val="%1、"/>
      <w:lvlJc w:val="left"/>
    </w:lvl>
  </w:abstractNum>
  <w:abstractNum w:abstractNumId="1" w15:restartNumberingAfterBreak="0">
    <w:nsid w:val="6060A541"/>
    <w:multiLevelType w:val="singleLevel"/>
    <w:tmpl w:val="6060A541"/>
    <w:lvl w:ilvl="0">
      <w:start w:val="1"/>
      <w:numFmt w:val="decimal"/>
      <w:suff w:val="nothing"/>
      <w:lvlText w:val="（%1）"/>
      <w:lvlJc w:val="left"/>
    </w:lvl>
  </w:abstractNum>
  <w:abstractNum w:abstractNumId="2" w15:restartNumberingAfterBreak="0">
    <w:nsid w:val="6060A598"/>
    <w:multiLevelType w:val="singleLevel"/>
    <w:tmpl w:val="6060A598"/>
    <w:lvl w:ilvl="0">
      <w:start w:val="4"/>
      <w:numFmt w:val="chineseCounting"/>
      <w:suff w:val="nothing"/>
      <w:lvlText w:val="%1、"/>
      <w:lvlJc w:val="left"/>
    </w:lvl>
  </w:abstractNum>
  <w:abstractNum w:abstractNumId="3" w15:restartNumberingAfterBreak="0">
    <w:nsid w:val="6060A5B8"/>
    <w:multiLevelType w:val="singleLevel"/>
    <w:tmpl w:val="6060A5B8"/>
    <w:lvl w:ilvl="0">
      <w:start w:val="2"/>
      <w:numFmt w:val="decimal"/>
      <w:suff w:val="nothing"/>
      <w:lvlText w:val="（%1）"/>
      <w:lvlJc w:val="left"/>
    </w:lvl>
  </w:abstractNum>
  <w:abstractNum w:abstractNumId="4" w15:restartNumberingAfterBreak="0">
    <w:nsid w:val="6060A5EE"/>
    <w:multiLevelType w:val="singleLevel"/>
    <w:tmpl w:val="6060A5EE"/>
    <w:lvl w:ilvl="0">
      <w:start w:val="5"/>
      <w:numFmt w:val="chineseCounting"/>
      <w:suff w:val="nothing"/>
      <w:lvlText w:val="%1、"/>
      <w:lvlJc w:val="left"/>
    </w:lvl>
  </w:abstractNum>
  <w:abstractNum w:abstractNumId="5" w15:restartNumberingAfterBreak="0">
    <w:nsid w:val="6060A617"/>
    <w:multiLevelType w:val="singleLevel"/>
    <w:tmpl w:val="6060A617"/>
    <w:lvl w:ilvl="0">
      <w:start w:val="1"/>
      <w:numFmt w:val="chineseCounting"/>
      <w:suff w:val="nothing"/>
      <w:lvlText w:val="%1、"/>
      <w:lvlJc w:val="left"/>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97ADDF8"/>
    <w:rsid w:val="9B5B023F"/>
    <w:rsid w:val="F97ADDF8"/>
    <w:rsid w:val="00130416"/>
    <w:rsid w:val="00704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EF2DA"/>
  <w15:docId w15:val="{7B46B60E-E79D-4691-BB29-7205DC35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年收入预测</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0C-46BF-A2C7-2C52C0CA64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0C-46BF-A2C7-2C52C0CA64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20C-46BF-A2C7-2C52C0CA64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20C-46BF-A2C7-2C52C0CA6460}"/>
              </c:ext>
            </c:extLst>
          </c:dPt>
          <c:dPt>
            <c:idx val="4"/>
            <c:bubble3D val="0"/>
            <c:spPr>
              <a:gradFill>
                <a:gsLst>
                  <a:gs pos="50000">
                    <a:srgbClr val="EDDADE"/>
                  </a:gs>
                  <a:gs pos="0">
                    <a:srgbClr val="F3E6E9"/>
                  </a:gs>
                  <a:gs pos="100000">
                    <a:srgbClr val="E6CDD3"/>
                  </a:gs>
                </a:gsLst>
                <a:lin scaled="1"/>
              </a:gradFill>
              <a:ln w="19050">
                <a:solidFill>
                  <a:schemeClr val="lt1"/>
                </a:solidFill>
              </a:ln>
              <a:effectLst/>
            </c:spPr>
            <c:extLst>
              <c:ext xmlns:c16="http://schemas.microsoft.com/office/drawing/2014/chart" uri="{C3380CC4-5D6E-409C-BE32-E72D297353CC}">
                <c16:uniqueId val="{00000009-B20C-46BF-A2C7-2C52C0CA6460}"/>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照料服务</c:v>
                </c:pt>
                <c:pt idx="1">
                  <c:v>食品玩具售卖</c:v>
                </c:pt>
                <c:pt idx="2">
                  <c:v>抚摸陪玩服务</c:v>
                </c:pt>
                <c:pt idx="3">
                  <c:v>产品定制</c:v>
                </c:pt>
                <c:pt idx="4">
                  <c:v>水饮制作</c:v>
                </c:pt>
              </c:strCache>
            </c:strRef>
          </c:cat>
          <c:val>
            <c:numRef>
              <c:f>Sheet1!$B$2:$B$6</c:f>
              <c:numCache>
                <c:formatCode>General</c:formatCode>
                <c:ptCount val="5"/>
                <c:pt idx="0">
                  <c:v>60</c:v>
                </c:pt>
                <c:pt idx="1">
                  <c:v>12</c:v>
                </c:pt>
                <c:pt idx="2">
                  <c:v>6</c:v>
                </c:pt>
                <c:pt idx="3">
                  <c:v>30</c:v>
                </c:pt>
                <c:pt idx="4">
                  <c:v>10</c:v>
                </c:pt>
              </c:numCache>
            </c:numRef>
          </c:val>
          <c:extLst>
            <c:ext xmlns:c16="http://schemas.microsoft.com/office/drawing/2014/chart" uri="{C3380CC4-5D6E-409C-BE32-E72D297353CC}">
              <c16:uniqueId val="{0000000A-B20C-46BF-A2C7-2C52C0CA6460}"/>
            </c:ext>
          </c:extLst>
        </c:ser>
        <c:dLbls>
          <c:showLegendKey val="0"/>
          <c:showVal val="0"/>
          <c:showCatName val="1"/>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no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Chen Ping</cp:lastModifiedBy>
  <cp:revision>2</cp:revision>
  <dcterms:created xsi:type="dcterms:W3CDTF">2021-03-28T23:01:00Z</dcterms:created>
  <dcterms:modified xsi:type="dcterms:W3CDTF">2021-03-29T08:46:00Z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