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E7465" w14:textId="584F0A47" w:rsidR="00064E0E" w:rsidRPr="00064E0E" w:rsidRDefault="00064E0E" w:rsidP="00064E0E">
      <w:pPr>
        <w:widowControl/>
        <w:jc w:val="left"/>
        <w:rPr>
          <w:rFonts w:ascii="华文楷体" w:eastAsia="华文楷体" w:hAnsi="华文楷体" w:cs="宋体"/>
          <w:b/>
          <w:bCs/>
          <w:color w:val="000000"/>
          <w:kern w:val="0"/>
          <w:sz w:val="22"/>
        </w:rPr>
      </w:pPr>
      <w:r w:rsidRPr="00064E0E">
        <w:rPr>
          <w:rFonts w:ascii="华文楷体" w:eastAsia="华文楷体" w:hAnsi="华文楷体" w:cs="宋体" w:hint="eastAsia"/>
          <w:b/>
          <w:bCs/>
          <w:color w:val="000000"/>
          <w:kern w:val="0"/>
          <w:sz w:val="22"/>
        </w:rPr>
        <w:t xml:space="preserve">一、宗旨 </w:t>
      </w:r>
    </w:p>
    <w:p w14:paraId="14245582" w14:textId="77777777" w:rsidR="00064E0E" w:rsidRPr="00064E0E" w:rsidRDefault="00064E0E" w:rsidP="00C23B61">
      <w:pPr>
        <w:widowControl/>
        <w:ind w:firstLineChars="100" w:firstLine="210"/>
        <w:jc w:val="left"/>
        <w:rPr>
          <w:rFonts w:ascii="华文楷体" w:eastAsia="华文楷体" w:hAnsi="华文楷体" w:cs="宋体"/>
          <w:kern w:val="0"/>
          <w:szCs w:val="21"/>
        </w:rPr>
      </w:pPr>
      <w:r w:rsidRPr="00064E0E">
        <w:rPr>
          <w:rFonts w:ascii="华文楷体" w:eastAsia="华文楷体" w:hAnsi="华文楷体" w:cs="宋体" w:hint="eastAsia"/>
          <w:color w:val="000000"/>
          <w:kern w:val="0"/>
          <w:szCs w:val="21"/>
        </w:rPr>
        <w:t>“乐康”家庭健康管理有限</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主打对一线城市内老人的健康管理、医疗辅助服务，为患有慢性疾病的老人提供</w:t>
      </w:r>
      <w:r w:rsidRPr="00064E0E">
        <w:rPr>
          <w:rFonts w:ascii="华文楷体" w:eastAsia="华文楷体" w:hAnsi="华文楷体" w:cs="宋体" w:hint="eastAsia"/>
          <w:b/>
          <w:bCs/>
          <w:color w:val="000000"/>
          <w:kern w:val="0"/>
          <w:szCs w:val="21"/>
        </w:rPr>
        <w:t>健康咨询</w:t>
      </w:r>
      <w:r w:rsidRPr="00064E0E">
        <w:rPr>
          <w:rFonts w:ascii="华文楷体" w:eastAsia="华文楷体" w:hAnsi="华文楷体" w:cs="宋体" w:hint="eastAsia"/>
          <w:color w:val="000000"/>
          <w:kern w:val="0"/>
          <w:szCs w:val="21"/>
        </w:rPr>
        <w:t>、</w:t>
      </w:r>
      <w:r w:rsidRPr="00064E0E">
        <w:rPr>
          <w:rFonts w:ascii="华文楷体" w:eastAsia="华文楷体" w:hAnsi="华文楷体" w:cs="宋体" w:hint="eastAsia"/>
          <w:b/>
          <w:bCs/>
          <w:color w:val="000000"/>
          <w:kern w:val="0"/>
          <w:szCs w:val="21"/>
        </w:rPr>
        <w:t>就医陪同</w:t>
      </w:r>
      <w:r w:rsidRPr="00064E0E">
        <w:rPr>
          <w:rFonts w:ascii="华文楷体" w:eastAsia="华文楷体" w:hAnsi="华文楷体" w:cs="宋体" w:hint="eastAsia"/>
          <w:color w:val="000000"/>
          <w:kern w:val="0"/>
          <w:szCs w:val="21"/>
        </w:rPr>
        <w:t>、</w:t>
      </w:r>
      <w:r w:rsidRPr="00064E0E">
        <w:rPr>
          <w:rFonts w:ascii="华文楷体" w:eastAsia="华文楷体" w:hAnsi="华文楷体" w:cs="宋体" w:hint="eastAsia"/>
          <w:b/>
          <w:bCs/>
          <w:color w:val="000000"/>
          <w:kern w:val="0"/>
          <w:szCs w:val="21"/>
        </w:rPr>
        <w:t>医师查体</w:t>
      </w:r>
      <w:r w:rsidRPr="00064E0E">
        <w:rPr>
          <w:rFonts w:ascii="华文楷体" w:eastAsia="华文楷体" w:hAnsi="华文楷体" w:cs="宋体" w:hint="eastAsia"/>
          <w:color w:val="000000"/>
          <w:kern w:val="0"/>
          <w:szCs w:val="21"/>
        </w:rPr>
        <w:t>、</w:t>
      </w:r>
      <w:r w:rsidRPr="00064E0E">
        <w:rPr>
          <w:rFonts w:ascii="华文楷体" w:eastAsia="华文楷体" w:hAnsi="华文楷体" w:cs="宋体" w:hint="eastAsia"/>
          <w:b/>
          <w:bCs/>
          <w:color w:val="000000"/>
          <w:kern w:val="0"/>
          <w:szCs w:val="21"/>
        </w:rPr>
        <w:t xml:space="preserve">年度体检 </w:t>
      </w:r>
      <w:r w:rsidRPr="00064E0E">
        <w:rPr>
          <w:rFonts w:ascii="华文楷体" w:eastAsia="华文楷体" w:hAnsi="华文楷体" w:cs="宋体" w:hint="eastAsia"/>
          <w:color w:val="000000"/>
          <w:kern w:val="0"/>
          <w:szCs w:val="21"/>
        </w:rPr>
        <w:t>等服务。</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将以</w:t>
      </w:r>
      <w:r w:rsidRPr="00064E0E">
        <w:rPr>
          <w:rFonts w:ascii="华文楷体" w:eastAsia="华文楷体" w:hAnsi="华文楷体" w:cs="宋体" w:hint="eastAsia"/>
          <w:b/>
          <w:bCs/>
          <w:color w:val="000000"/>
          <w:kern w:val="0"/>
          <w:szCs w:val="21"/>
        </w:rPr>
        <w:t>私人医学团队</w:t>
      </w:r>
      <w:r w:rsidRPr="00064E0E">
        <w:rPr>
          <w:rFonts w:ascii="华文楷体" w:eastAsia="华文楷体" w:hAnsi="华文楷体" w:cs="宋体" w:hint="eastAsia"/>
          <w:color w:val="000000"/>
          <w:kern w:val="0"/>
          <w:szCs w:val="21"/>
        </w:rPr>
        <w:t xml:space="preserve">的形式对接客户，对每个客户家庭进行慢性病的 相关监测、分析、评价，由提供专业建议，对客户进行饮食指导和生活习惯干预等，在老年人就医时提供陪同、接送服务，满足客户多次复诊、取药的需求。 </w:t>
      </w:r>
    </w:p>
    <w:p w14:paraId="50F117CB" w14:textId="77777777" w:rsidR="00064E0E" w:rsidRPr="00064E0E" w:rsidRDefault="00064E0E" w:rsidP="00064E0E">
      <w:pPr>
        <w:widowControl/>
        <w:ind w:firstLineChars="200" w:firstLine="420"/>
        <w:jc w:val="left"/>
        <w:rPr>
          <w:rFonts w:ascii="华文楷体" w:eastAsia="华文楷体" w:hAnsi="华文楷体" w:cs="宋体"/>
          <w:kern w:val="0"/>
          <w:szCs w:val="21"/>
        </w:rPr>
      </w:pPr>
      <w:r w:rsidRPr="00064E0E">
        <w:rPr>
          <w:rFonts w:ascii="华文楷体" w:eastAsia="华文楷体" w:hAnsi="华文楷体" w:cs="宋体" w:hint="eastAsia"/>
          <w:color w:val="000000"/>
          <w:kern w:val="0"/>
          <w:szCs w:val="21"/>
        </w:rPr>
        <w:t>本</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对客户长期进行效果跟踪、评估分析、处方调整，为每一个客户建立健全的客户档案信息管理，针对每一个客户量身定制科学的适合自身的改善方案。</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发展中后期还可为同小区的老年人提供</w:t>
      </w:r>
      <w:r w:rsidRPr="00064E0E">
        <w:rPr>
          <w:rFonts w:ascii="华文楷体" w:eastAsia="华文楷体" w:hAnsi="华文楷体" w:cs="宋体" w:hint="eastAsia"/>
          <w:b/>
          <w:bCs/>
          <w:color w:val="000000"/>
          <w:kern w:val="0"/>
          <w:szCs w:val="21"/>
        </w:rPr>
        <w:t>健康宣讲</w:t>
      </w:r>
      <w:r w:rsidRPr="00064E0E">
        <w:rPr>
          <w:rFonts w:ascii="华文楷体" w:eastAsia="华文楷体" w:hAnsi="华文楷体" w:cs="宋体" w:hint="eastAsia"/>
          <w:color w:val="000000"/>
          <w:kern w:val="0"/>
          <w:szCs w:val="21"/>
        </w:rPr>
        <w:t>、</w:t>
      </w:r>
      <w:r w:rsidRPr="00064E0E">
        <w:rPr>
          <w:rFonts w:ascii="华文楷体" w:eastAsia="华文楷体" w:hAnsi="华文楷体" w:cs="宋体" w:hint="eastAsia"/>
          <w:b/>
          <w:bCs/>
          <w:color w:val="000000"/>
          <w:kern w:val="0"/>
          <w:szCs w:val="21"/>
        </w:rPr>
        <w:t>老年活动</w:t>
      </w:r>
      <w:r w:rsidRPr="00064E0E">
        <w:rPr>
          <w:rFonts w:ascii="华文楷体" w:eastAsia="华文楷体" w:hAnsi="华文楷体" w:cs="宋体" w:hint="eastAsia"/>
          <w:color w:val="000000"/>
          <w:kern w:val="0"/>
          <w:szCs w:val="21"/>
        </w:rPr>
        <w:t xml:space="preserve">等增值服务， 帮助客户提高身体和精神状况，改善生活质量。通过这类带有社交性质的特色服 </w:t>
      </w:r>
      <w:proofErr w:type="gramStart"/>
      <w:r w:rsidRPr="00064E0E">
        <w:rPr>
          <w:rFonts w:ascii="华文楷体" w:eastAsia="华文楷体" w:hAnsi="华文楷体" w:cs="宋体" w:hint="eastAsia"/>
          <w:color w:val="000000"/>
          <w:kern w:val="0"/>
          <w:szCs w:val="21"/>
        </w:rPr>
        <w:t>务</w:t>
      </w:r>
      <w:proofErr w:type="gramEnd"/>
      <w:r w:rsidRPr="00064E0E">
        <w:rPr>
          <w:rFonts w:ascii="华文楷体" w:eastAsia="华文楷体" w:hAnsi="华文楷体" w:cs="宋体" w:hint="eastAsia"/>
          <w:color w:val="000000"/>
          <w:kern w:val="0"/>
          <w:szCs w:val="21"/>
        </w:rPr>
        <w:t xml:space="preserve">帮助企业保持和增加会员，得到更多的利润和更大的市场。 </w:t>
      </w:r>
    </w:p>
    <w:p w14:paraId="4C2AB018" w14:textId="77777777" w:rsidR="00064E0E" w:rsidRPr="00064E0E" w:rsidRDefault="00C23B61" w:rsidP="00064E0E">
      <w:pPr>
        <w:widowControl/>
        <w:ind w:firstLineChars="200" w:firstLine="420"/>
        <w:jc w:val="left"/>
        <w:rPr>
          <w:rFonts w:ascii="华文楷体" w:eastAsia="华文楷体" w:hAnsi="华文楷体" w:cs="宋体"/>
          <w:kern w:val="0"/>
          <w:szCs w:val="21"/>
        </w:rPr>
      </w:pPr>
      <w:r>
        <w:rPr>
          <w:rFonts w:ascii="华文楷体" w:eastAsia="华文楷体" w:hAnsi="华文楷体" w:cs="宋体" w:hint="eastAsia"/>
          <w:color w:val="000000"/>
          <w:kern w:val="0"/>
          <w:szCs w:val="21"/>
        </w:rPr>
        <w:t>产品</w:t>
      </w:r>
      <w:r w:rsidR="00064E0E" w:rsidRPr="00064E0E">
        <w:rPr>
          <w:rFonts w:ascii="华文楷体" w:eastAsia="华文楷体" w:hAnsi="华文楷体" w:cs="宋体" w:hint="eastAsia"/>
          <w:color w:val="000000"/>
          <w:kern w:val="0"/>
          <w:szCs w:val="21"/>
        </w:rPr>
        <w:t>将会通过医院、社区、网络平台三位一体结构，让更多的客户了解老年人配备专业医疗顾问的优势和必要性。</w:t>
      </w:r>
      <w:r>
        <w:rPr>
          <w:rFonts w:ascii="华文楷体" w:eastAsia="华文楷体" w:hAnsi="华文楷体" w:cs="宋体" w:hint="eastAsia"/>
          <w:color w:val="000000"/>
          <w:kern w:val="0"/>
          <w:szCs w:val="21"/>
        </w:rPr>
        <w:t>产品</w:t>
      </w:r>
      <w:r w:rsidR="00064E0E" w:rsidRPr="00064E0E">
        <w:rPr>
          <w:rFonts w:ascii="华文楷体" w:eastAsia="华文楷体" w:hAnsi="华文楷体" w:cs="宋体" w:hint="eastAsia"/>
          <w:color w:val="000000"/>
          <w:kern w:val="0"/>
          <w:szCs w:val="21"/>
        </w:rPr>
        <w:t>将通过</w:t>
      </w:r>
      <w:r w:rsidR="00064E0E" w:rsidRPr="00064E0E">
        <w:rPr>
          <w:rFonts w:ascii="华文楷体" w:eastAsia="华文楷体" w:hAnsi="华文楷体" w:cs="宋体" w:hint="eastAsia"/>
          <w:b/>
          <w:bCs/>
          <w:color w:val="000000"/>
          <w:kern w:val="0"/>
          <w:szCs w:val="21"/>
        </w:rPr>
        <w:t>资源集成化</w:t>
      </w:r>
      <w:r w:rsidR="00064E0E" w:rsidRPr="00064E0E">
        <w:rPr>
          <w:rFonts w:ascii="华文楷体" w:eastAsia="华文楷体" w:hAnsi="华文楷体" w:cs="宋体" w:hint="eastAsia"/>
          <w:color w:val="000000"/>
          <w:kern w:val="0"/>
          <w:szCs w:val="21"/>
        </w:rPr>
        <w:t>、</w:t>
      </w:r>
      <w:r w:rsidR="00064E0E" w:rsidRPr="00064E0E">
        <w:rPr>
          <w:rFonts w:ascii="华文楷体" w:eastAsia="华文楷体" w:hAnsi="华文楷体" w:cs="宋体" w:hint="eastAsia"/>
          <w:b/>
          <w:bCs/>
          <w:color w:val="000000"/>
          <w:kern w:val="0"/>
          <w:szCs w:val="21"/>
        </w:rPr>
        <w:t>服务一体化</w:t>
      </w:r>
      <w:r w:rsidR="00064E0E" w:rsidRPr="00064E0E">
        <w:rPr>
          <w:rFonts w:ascii="华文楷体" w:eastAsia="华文楷体" w:hAnsi="华文楷体" w:cs="宋体" w:hint="eastAsia"/>
          <w:color w:val="000000"/>
          <w:kern w:val="0"/>
          <w:szCs w:val="21"/>
        </w:rPr>
        <w:t>、</w:t>
      </w:r>
      <w:r w:rsidR="00064E0E" w:rsidRPr="00064E0E">
        <w:rPr>
          <w:rFonts w:ascii="华文楷体" w:eastAsia="华文楷体" w:hAnsi="华文楷体" w:cs="宋体" w:hint="eastAsia"/>
          <w:b/>
          <w:bCs/>
          <w:color w:val="000000"/>
          <w:kern w:val="0"/>
          <w:szCs w:val="21"/>
        </w:rPr>
        <w:t>网络全国化</w:t>
      </w:r>
      <w:r w:rsidR="00064E0E" w:rsidRPr="00064E0E">
        <w:rPr>
          <w:rFonts w:ascii="华文楷体" w:eastAsia="华文楷体" w:hAnsi="华文楷体" w:cs="宋体" w:hint="eastAsia"/>
          <w:color w:val="000000"/>
          <w:kern w:val="0"/>
          <w:szCs w:val="21"/>
        </w:rPr>
        <w:t>、</w:t>
      </w:r>
      <w:r w:rsidR="00064E0E" w:rsidRPr="00064E0E">
        <w:rPr>
          <w:rFonts w:ascii="华文楷体" w:eastAsia="华文楷体" w:hAnsi="华文楷体" w:cs="宋体" w:hint="eastAsia"/>
          <w:b/>
          <w:bCs/>
          <w:color w:val="000000"/>
          <w:kern w:val="0"/>
          <w:szCs w:val="21"/>
        </w:rPr>
        <w:t>人才专业化</w:t>
      </w:r>
      <w:r w:rsidR="00064E0E" w:rsidRPr="00064E0E">
        <w:rPr>
          <w:rFonts w:ascii="华文楷体" w:eastAsia="华文楷体" w:hAnsi="华文楷体" w:cs="宋体" w:hint="eastAsia"/>
          <w:color w:val="000000"/>
          <w:kern w:val="0"/>
          <w:szCs w:val="21"/>
        </w:rPr>
        <w:t>的四大方面确立自己的竞争优势，</w:t>
      </w:r>
      <w:r>
        <w:rPr>
          <w:rFonts w:ascii="华文楷体" w:eastAsia="华文楷体" w:hAnsi="华文楷体" w:cs="宋体" w:hint="eastAsia"/>
          <w:color w:val="000000"/>
          <w:kern w:val="0"/>
          <w:szCs w:val="21"/>
        </w:rPr>
        <w:t>产品</w:t>
      </w:r>
      <w:r w:rsidR="00064E0E" w:rsidRPr="00064E0E">
        <w:rPr>
          <w:rFonts w:ascii="华文楷体" w:eastAsia="华文楷体" w:hAnsi="华文楷体" w:cs="宋体" w:hint="eastAsia"/>
          <w:color w:val="000000"/>
          <w:kern w:val="0"/>
          <w:szCs w:val="21"/>
        </w:rPr>
        <w:t xml:space="preserve">的目标是成为中国健康管理行业开拓者，从实际出发为客户、企业打造最科学的健康方式。 </w:t>
      </w:r>
    </w:p>
    <w:p w14:paraId="1CB27165" w14:textId="0730844F" w:rsidR="00064E0E" w:rsidRPr="00064E0E" w:rsidRDefault="00C23B61" w:rsidP="00064E0E">
      <w:pPr>
        <w:widowControl/>
        <w:jc w:val="left"/>
        <w:rPr>
          <w:rFonts w:ascii="华文楷体" w:eastAsia="华文楷体" w:hAnsi="华文楷体" w:cs="宋体"/>
          <w:kern w:val="0"/>
          <w:sz w:val="22"/>
        </w:rPr>
      </w:pPr>
      <w:r>
        <w:rPr>
          <w:rFonts w:ascii="华文楷体" w:eastAsia="华文楷体" w:hAnsi="华文楷体" w:cs="宋体" w:hint="eastAsia"/>
          <w:b/>
          <w:bCs/>
          <w:color w:val="000000"/>
          <w:kern w:val="0"/>
          <w:sz w:val="22"/>
        </w:rPr>
        <w:t>二</w:t>
      </w:r>
      <w:r w:rsidR="00064E0E" w:rsidRPr="00064E0E">
        <w:rPr>
          <w:rFonts w:ascii="华文楷体" w:eastAsia="华文楷体" w:hAnsi="华文楷体" w:cs="宋体" w:hint="eastAsia"/>
          <w:b/>
          <w:bCs/>
          <w:color w:val="000000"/>
          <w:kern w:val="0"/>
          <w:sz w:val="22"/>
        </w:rPr>
        <w:t xml:space="preserve">、经营理念 </w:t>
      </w:r>
    </w:p>
    <w:p w14:paraId="04B50005" w14:textId="29ADE1FE" w:rsidR="00064E0E" w:rsidRPr="00064E0E" w:rsidRDefault="00064E0E" w:rsidP="00064E0E">
      <w:pPr>
        <w:widowControl/>
        <w:ind w:firstLineChars="200" w:firstLine="420"/>
        <w:jc w:val="left"/>
        <w:rPr>
          <w:rFonts w:ascii="华文楷体" w:eastAsia="华文楷体" w:hAnsi="华文楷体" w:cs="宋体"/>
          <w:color w:val="000000"/>
          <w:kern w:val="0"/>
          <w:szCs w:val="21"/>
        </w:rPr>
      </w:pPr>
      <w:r w:rsidRPr="00064E0E">
        <w:rPr>
          <w:rFonts w:ascii="华文楷体" w:eastAsia="华文楷体" w:hAnsi="华文楷体" w:cs="宋体" w:hint="eastAsia"/>
          <w:color w:val="000000"/>
          <w:kern w:val="0"/>
          <w:szCs w:val="21"/>
        </w:rPr>
        <w:t>“乐康”家庭健康管理有限</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 xml:space="preserve">以家庭健康管理、医疗服务为主要方法，秉承“打造科学生活方案、提高老年家庭生活质量”的宗旨，有效地满足各档次居家养老家庭对健康护理的需求，以最方便、最迅速、最有效的方式帮助客户实现健康、快乐的目标。 </w:t>
      </w:r>
    </w:p>
    <w:p w14:paraId="2ECE6881" w14:textId="368B7D53" w:rsidR="00064E0E" w:rsidRPr="00064E0E" w:rsidRDefault="00064E0E" w:rsidP="00064E0E">
      <w:pPr>
        <w:widowControl/>
        <w:ind w:firstLineChars="200" w:firstLine="420"/>
        <w:jc w:val="left"/>
        <w:rPr>
          <w:rFonts w:ascii="华文楷体" w:eastAsia="华文楷体" w:hAnsi="华文楷体" w:cs="宋体"/>
          <w:kern w:val="0"/>
          <w:szCs w:val="21"/>
        </w:rPr>
      </w:pPr>
      <w:r w:rsidRPr="00064E0E">
        <w:rPr>
          <w:rFonts w:ascii="华文楷体" w:eastAsia="华文楷体" w:hAnsi="华文楷体" w:cs="宋体" w:hint="eastAsia"/>
          <w:color w:val="000000"/>
          <w:kern w:val="0"/>
          <w:szCs w:val="21"/>
        </w:rPr>
        <w:t>据了解，目前对老年人健康状况的管理业务基本处于空白状态。</w:t>
      </w:r>
      <w:r w:rsidRPr="00064E0E">
        <w:rPr>
          <w:rFonts w:ascii="华文楷体" w:eastAsia="华文楷体" w:hAnsi="华文楷体" w:cs="宋体" w:hint="eastAsia"/>
          <w:b/>
          <w:bCs/>
          <w:color w:val="000000"/>
          <w:kern w:val="0"/>
          <w:szCs w:val="21"/>
        </w:rPr>
        <w:t>本</w:t>
      </w:r>
      <w:r w:rsidR="00C23B61" w:rsidRPr="00C23B61">
        <w:rPr>
          <w:rFonts w:ascii="华文楷体" w:eastAsia="华文楷体" w:hAnsi="华文楷体" w:cs="宋体" w:hint="eastAsia"/>
          <w:b/>
          <w:bCs/>
          <w:color w:val="000000"/>
          <w:kern w:val="0"/>
          <w:szCs w:val="21"/>
        </w:rPr>
        <w:t>产品的创新在于</w:t>
      </w:r>
      <w:r w:rsidRPr="00064E0E">
        <w:rPr>
          <w:rFonts w:ascii="华文楷体" w:eastAsia="华文楷体" w:hAnsi="华文楷体" w:cs="宋体" w:hint="eastAsia"/>
          <w:color w:val="000000"/>
          <w:kern w:val="0"/>
          <w:szCs w:val="21"/>
        </w:rPr>
        <w:t>以准确的市场定位作为基础，在初期主要依托各一级、二级社区医院，以社区医院周边的社区为基础，有效利用医院中冗余的全科医疗资源，通过社区宣讲、公益讲座等营销手段，与目标社区居委会进行合作，推广服务不断壮大</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 xml:space="preserve">规模，逐步实现品牌效应加盟，实现区域客户管理模式，来进一步做大老年人健康管理市场，实现提高老年人生活质量的最终目标。 </w:t>
      </w:r>
    </w:p>
    <w:p w14:paraId="3F8BE88B" w14:textId="4B28C10A" w:rsidR="00064E0E" w:rsidRPr="00064E0E" w:rsidRDefault="00C23B61" w:rsidP="00064E0E">
      <w:pPr>
        <w:widowControl/>
        <w:jc w:val="left"/>
        <w:rPr>
          <w:rFonts w:ascii="华文楷体" w:eastAsia="华文楷体" w:hAnsi="华文楷体" w:cs="宋体"/>
          <w:b/>
          <w:bCs/>
          <w:color w:val="000000"/>
          <w:kern w:val="0"/>
          <w:sz w:val="22"/>
        </w:rPr>
      </w:pPr>
      <w:r>
        <w:rPr>
          <w:rFonts w:ascii="华文楷体" w:eastAsia="华文楷体" w:hAnsi="华文楷体" w:cs="宋体" w:hint="eastAsia"/>
          <w:b/>
          <w:bCs/>
          <w:color w:val="000000"/>
          <w:kern w:val="0"/>
          <w:sz w:val="22"/>
        </w:rPr>
        <w:t>三</w:t>
      </w:r>
      <w:r w:rsidR="00064E0E" w:rsidRPr="00064E0E">
        <w:rPr>
          <w:rFonts w:ascii="华文楷体" w:eastAsia="华文楷体" w:hAnsi="华文楷体" w:cs="宋体" w:hint="eastAsia"/>
          <w:b/>
          <w:bCs/>
          <w:color w:val="000000"/>
          <w:kern w:val="0"/>
          <w:sz w:val="22"/>
        </w:rPr>
        <w:t>、</w:t>
      </w:r>
      <w:r>
        <w:rPr>
          <w:rFonts w:ascii="华文楷体" w:eastAsia="华文楷体" w:hAnsi="华文楷体" w:cs="宋体" w:hint="eastAsia"/>
          <w:b/>
          <w:bCs/>
          <w:color w:val="000000"/>
          <w:kern w:val="0"/>
          <w:sz w:val="22"/>
        </w:rPr>
        <w:t>产品服务</w:t>
      </w:r>
      <w:r w:rsidR="00064E0E" w:rsidRPr="00064E0E">
        <w:rPr>
          <w:rFonts w:ascii="华文楷体" w:eastAsia="华文楷体" w:hAnsi="华文楷体" w:cs="宋体" w:hint="eastAsia"/>
          <w:b/>
          <w:bCs/>
          <w:color w:val="000000"/>
          <w:kern w:val="0"/>
          <w:sz w:val="22"/>
        </w:rPr>
        <w:t xml:space="preserve"> </w:t>
      </w:r>
    </w:p>
    <w:p w14:paraId="7564E181" w14:textId="77777777" w:rsidR="00064E0E" w:rsidRPr="00064E0E" w:rsidRDefault="00064E0E" w:rsidP="00064E0E">
      <w:pPr>
        <w:widowControl/>
        <w:ind w:firstLineChars="200" w:firstLine="420"/>
        <w:jc w:val="left"/>
        <w:rPr>
          <w:rFonts w:ascii="华文楷体" w:eastAsia="华文楷体" w:hAnsi="华文楷体" w:cs="宋体"/>
          <w:kern w:val="0"/>
          <w:szCs w:val="21"/>
        </w:rPr>
      </w:pPr>
      <w:r w:rsidRPr="00064E0E">
        <w:rPr>
          <w:rFonts w:ascii="华文楷体" w:eastAsia="华文楷体" w:hAnsi="华文楷体" w:cs="宋体" w:hint="eastAsia"/>
          <w:color w:val="000000"/>
          <w:kern w:val="0"/>
          <w:szCs w:val="21"/>
        </w:rPr>
        <w:t>企业以老年人健康管理及其配套服务为主要业务，其主要由线上与线下两方面构成。</w:t>
      </w:r>
    </w:p>
    <w:p w14:paraId="3A2BF6DE" w14:textId="77777777" w:rsidR="00064E0E" w:rsidRPr="00064E0E" w:rsidRDefault="00064E0E" w:rsidP="00064E0E">
      <w:pPr>
        <w:widowControl/>
        <w:jc w:val="left"/>
        <w:rPr>
          <w:rFonts w:ascii="华文楷体" w:eastAsia="华文楷体" w:hAnsi="华文楷体" w:cs="宋体"/>
          <w:kern w:val="0"/>
          <w:szCs w:val="21"/>
        </w:rPr>
      </w:pPr>
      <w:r w:rsidRPr="00064E0E">
        <w:rPr>
          <w:rFonts w:ascii="华文楷体" w:eastAsia="华文楷体" w:hAnsi="华文楷体" w:cs="宋体" w:hint="eastAsia"/>
          <w:b/>
          <w:bCs/>
          <w:color w:val="000000"/>
          <w:kern w:val="0"/>
          <w:szCs w:val="21"/>
        </w:rPr>
        <w:t xml:space="preserve">线上服务部分： </w:t>
      </w:r>
    </w:p>
    <w:p w14:paraId="43AA76CB" w14:textId="77777777" w:rsidR="00064E0E" w:rsidRPr="00064E0E" w:rsidRDefault="00064E0E" w:rsidP="00064E0E">
      <w:pPr>
        <w:widowControl/>
        <w:jc w:val="left"/>
        <w:rPr>
          <w:rFonts w:ascii="华文楷体" w:eastAsia="华文楷体" w:hAnsi="华文楷体" w:cs="宋体"/>
          <w:color w:val="000000"/>
          <w:kern w:val="0"/>
          <w:szCs w:val="21"/>
        </w:rPr>
      </w:pPr>
      <w:r w:rsidRPr="00064E0E">
        <w:rPr>
          <w:rFonts w:ascii="华文楷体" w:eastAsia="华文楷体" w:hAnsi="华文楷体" w:cs="宋体" w:hint="eastAsia"/>
          <w:b/>
          <w:bCs/>
          <w:color w:val="000000"/>
          <w:kern w:val="0"/>
          <w:szCs w:val="21"/>
        </w:rPr>
        <w:t>健康信息系统化管理服务</w:t>
      </w:r>
      <w:r w:rsidRPr="00064E0E">
        <w:rPr>
          <w:rFonts w:ascii="华文楷体" w:eastAsia="华文楷体" w:hAnsi="华文楷体" w:cs="宋体" w:hint="eastAsia"/>
          <w:color w:val="000000"/>
          <w:kern w:val="0"/>
          <w:szCs w:val="21"/>
        </w:rPr>
        <w:t>——为客户提供长期的专</w:t>
      </w:r>
      <w:proofErr w:type="gramStart"/>
      <w:r w:rsidRPr="00064E0E">
        <w:rPr>
          <w:rFonts w:ascii="华文楷体" w:eastAsia="华文楷体" w:hAnsi="华文楷体" w:cs="宋体" w:hint="eastAsia"/>
          <w:color w:val="000000"/>
          <w:kern w:val="0"/>
          <w:szCs w:val="21"/>
        </w:rPr>
        <w:t>属健康</w:t>
      </w:r>
      <w:proofErr w:type="gramEnd"/>
      <w:r w:rsidRPr="00064E0E">
        <w:rPr>
          <w:rFonts w:ascii="华文楷体" w:eastAsia="华文楷体" w:hAnsi="华文楷体" w:cs="宋体" w:hint="eastAsia"/>
          <w:color w:val="000000"/>
          <w:kern w:val="0"/>
          <w:szCs w:val="21"/>
        </w:rPr>
        <w:t>账户，便于子女及其他家庭成员随时网上查看；</w:t>
      </w:r>
    </w:p>
    <w:p w14:paraId="7D9C22E8" w14:textId="77777777" w:rsidR="00064E0E" w:rsidRPr="00064E0E" w:rsidRDefault="00064E0E" w:rsidP="00064E0E">
      <w:pPr>
        <w:widowControl/>
        <w:jc w:val="left"/>
        <w:rPr>
          <w:rFonts w:ascii="华文楷体" w:eastAsia="华文楷体" w:hAnsi="华文楷体" w:cs="宋体"/>
          <w:kern w:val="0"/>
          <w:szCs w:val="21"/>
        </w:rPr>
      </w:pPr>
      <w:r w:rsidRPr="00064E0E">
        <w:rPr>
          <w:rFonts w:ascii="华文楷体" w:eastAsia="华文楷体" w:hAnsi="华文楷体" w:cs="宋体" w:hint="eastAsia"/>
          <w:b/>
          <w:bCs/>
          <w:color w:val="000000"/>
          <w:kern w:val="0"/>
          <w:szCs w:val="21"/>
        </w:rPr>
        <w:t>健康评估服务</w:t>
      </w:r>
      <w:r w:rsidRPr="00064E0E">
        <w:rPr>
          <w:rFonts w:ascii="华文楷体" w:eastAsia="华文楷体" w:hAnsi="华文楷体" w:cs="宋体" w:hint="eastAsia"/>
          <w:color w:val="000000"/>
          <w:kern w:val="0"/>
          <w:szCs w:val="21"/>
        </w:rPr>
        <w:t xml:space="preserve">——为客户提供权威的、科学的健康风险评估系统； </w:t>
      </w:r>
    </w:p>
    <w:p w14:paraId="69F42453" w14:textId="77777777" w:rsidR="00064E0E" w:rsidRPr="00064E0E" w:rsidRDefault="00064E0E" w:rsidP="00064E0E">
      <w:pPr>
        <w:widowControl/>
        <w:jc w:val="left"/>
        <w:rPr>
          <w:rFonts w:ascii="华文楷体" w:eastAsia="华文楷体" w:hAnsi="华文楷体" w:cs="宋体"/>
          <w:kern w:val="0"/>
          <w:szCs w:val="21"/>
        </w:rPr>
      </w:pPr>
      <w:r w:rsidRPr="00064E0E">
        <w:rPr>
          <w:rFonts w:ascii="华文楷体" w:eastAsia="华文楷体" w:hAnsi="华文楷体" w:cs="宋体" w:hint="eastAsia"/>
          <w:b/>
          <w:bCs/>
          <w:color w:val="000000"/>
          <w:kern w:val="0"/>
          <w:szCs w:val="21"/>
        </w:rPr>
        <w:t>健康咨询和指导服务</w:t>
      </w:r>
      <w:r w:rsidRPr="00064E0E">
        <w:rPr>
          <w:rFonts w:ascii="华文楷体" w:eastAsia="华文楷体" w:hAnsi="华文楷体" w:cs="宋体" w:hint="eastAsia"/>
          <w:color w:val="000000"/>
          <w:kern w:val="0"/>
          <w:szCs w:val="21"/>
        </w:rPr>
        <w:t>——由专业医生、营养师为客户提供专业的健康咨询和指导；</w:t>
      </w:r>
    </w:p>
    <w:p w14:paraId="562282B5" w14:textId="77777777" w:rsidR="00064E0E" w:rsidRPr="00064E0E" w:rsidRDefault="00064E0E" w:rsidP="00064E0E">
      <w:pPr>
        <w:widowControl/>
        <w:jc w:val="left"/>
        <w:rPr>
          <w:rFonts w:ascii="华文楷体" w:eastAsia="华文楷体" w:hAnsi="华文楷体" w:cs="宋体"/>
          <w:kern w:val="0"/>
          <w:szCs w:val="21"/>
        </w:rPr>
      </w:pPr>
      <w:r w:rsidRPr="00064E0E">
        <w:rPr>
          <w:rFonts w:ascii="华文楷体" w:eastAsia="华文楷体" w:hAnsi="华文楷体" w:cs="宋体" w:hint="eastAsia"/>
          <w:b/>
          <w:bCs/>
          <w:color w:val="000000"/>
          <w:kern w:val="0"/>
          <w:szCs w:val="21"/>
        </w:rPr>
        <w:t xml:space="preserve">线下服务部分： </w:t>
      </w:r>
    </w:p>
    <w:p w14:paraId="04FD2B94" w14:textId="77777777" w:rsidR="00064E0E" w:rsidRPr="00064E0E" w:rsidRDefault="00064E0E" w:rsidP="00064E0E">
      <w:pPr>
        <w:widowControl/>
        <w:jc w:val="left"/>
        <w:rPr>
          <w:rFonts w:ascii="华文楷体" w:eastAsia="华文楷体" w:hAnsi="华文楷体" w:cs="宋体"/>
          <w:kern w:val="0"/>
          <w:szCs w:val="21"/>
        </w:rPr>
      </w:pPr>
      <w:r w:rsidRPr="00064E0E">
        <w:rPr>
          <w:rFonts w:ascii="华文楷体" w:eastAsia="华文楷体" w:hAnsi="华文楷体" w:cs="宋体" w:hint="eastAsia"/>
          <w:b/>
          <w:bCs/>
          <w:color w:val="000000"/>
          <w:kern w:val="0"/>
          <w:szCs w:val="21"/>
        </w:rPr>
        <w:t>健康监察服务</w:t>
      </w:r>
      <w:r w:rsidRPr="00064E0E">
        <w:rPr>
          <w:rFonts w:ascii="华文楷体" w:eastAsia="华文楷体" w:hAnsi="华文楷体" w:cs="宋体" w:hint="eastAsia"/>
          <w:color w:val="000000"/>
          <w:kern w:val="0"/>
          <w:szCs w:val="21"/>
        </w:rPr>
        <w:t xml:space="preserve">——由附近医院的执业医师进行经常性的上门查体、全科检查服 </w:t>
      </w:r>
    </w:p>
    <w:p w14:paraId="7F7D8DBA" w14:textId="77777777" w:rsidR="00064E0E" w:rsidRPr="00064E0E" w:rsidRDefault="00064E0E" w:rsidP="00064E0E">
      <w:pPr>
        <w:widowControl/>
        <w:jc w:val="left"/>
        <w:rPr>
          <w:rFonts w:ascii="华文楷体" w:eastAsia="华文楷体" w:hAnsi="华文楷体" w:cs="宋体"/>
          <w:kern w:val="0"/>
          <w:szCs w:val="21"/>
        </w:rPr>
      </w:pPr>
      <w:proofErr w:type="gramStart"/>
      <w:r w:rsidRPr="00064E0E">
        <w:rPr>
          <w:rFonts w:ascii="华文楷体" w:eastAsia="华文楷体" w:hAnsi="华文楷体" w:cs="宋体" w:hint="eastAsia"/>
          <w:color w:val="000000"/>
          <w:kern w:val="0"/>
          <w:szCs w:val="21"/>
        </w:rPr>
        <w:t>务</w:t>
      </w:r>
      <w:proofErr w:type="gramEnd"/>
      <w:r w:rsidRPr="00064E0E">
        <w:rPr>
          <w:rFonts w:ascii="华文楷体" w:eastAsia="华文楷体" w:hAnsi="华文楷体" w:cs="宋体" w:hint="eastAsia"/>
          <w:color w:val="000000"/>
          <w:kern w:val="0"/>
          <w:szCs w:val="21"/>
        </w:rPr>
        <w:t>，以及与当地三甲医院合作的年度体检服务有效评估老年慢性病的发展状况并给出相关建议，同时更新信息到健康档案中；</w:t>
      </w:r>
    </w:p>
    <w:p w14:paraId="0EB304EC" w14:textId="77777777" w:rsidR="00064E0E" w:rsidRPr="00064E0E" w:rsidRDefault="00064E0E" w:rsidP="00064E0E">
      <w:pPr>
        <w:widowControl/>
        <w:jc w:val="left"/>
        <w:rPr>
          <w:rFonts w:ascii="华文楷体" w:eastAsia="华文楷体" w:hAnsi="华文楷体" w:cs="宋体"/>
          <w:kern w:val="0"/>
          <w:szCs w:val="21"/>
        </w:rPr>
      </w:pPr>
      <w:r w:rsidRPr="00064E0E">
        <w:rPr>
          <w:rFonts w:ascii="华文楷体" w:eastAsia="华文楷体" w:hAnsi="华文楷体" w:cs="宋体" w:hint="eastAsia"/>
          <w:b/>
          <w:bCs/>
          <w:color w:val="000000"/>
          <w:kern w:val="0"/>
          <w:szCs w:val="21"/>
        </w:rPr>
        <w:t>就医陪伴服务</w:t>
      </w:r>
      <w:r w:rsidRPr="00064E0E">
        <w:rPr>
          <w:rFonts w:ascii="华文楷体" w:eastAsia="华文楷体" w:hAnsi="华文楷体" w:cs="宋体" w:hint="eastAsia"/>
          <w:color w:val="000000"/>
          <w:kern w:val="0"/>
          <w:szCs w:val="21"/>
        </w:rPr>
        <w:t>——对有特殊需求的客户（</w:t>
      </w:r>
      <w:proofErr w:type="gramStart"/>
      <w:r w:rsidRPr="00064E0E">
        <w:rPr>
          <w:rFonts w:ascii="华文楷体" w:eastAsia="华文楷体" w:hAnsi="华文楷体" w:cs="宋体" w:hint="eastAsia"/>
          <w:color w:val="000000"/>
          <w:kern w:val="0"/>
          <w:szCs w:val="21"/>
        </w:rPr>
        <w:t>如行动</w:t>
      </w:r>
      <w:proofErr w:type="gramEnd"/>
      <w:r w:rsidRPr="00064E0E">
        <w:rPr>
          <w:rFonts w:ascii="华文楷体" w:eastAsia="华文楷体" w:hAnsi="华文楷体" w:cs="宋体" w:hint="eastAsia"/>
          <w:color w:val="000000"/>
          <w:kern w:val="0"/>
          <w:szCs w:val="21"/>
        </w:rPr>
        <w:t xml:space="preserve">不便、智力衰退）的就医陪伴服务，安排具有护理资质或医学资质的相关人员接送老人前往医院就诊，并全程陪伴，在就医中提供客户健康情况的准确评估，便于医生做出诊断； </w:t>
      </w:r>
    </w:p>
    <w:p w14:paraId="04D07807" w14:textId="77777777" w:rsidR="00064E0E" w:rsidRPr="00064E0E" w:rsidRDefault="00064E0E" w:rsidP="00064E0E">
      <w:pPr>
        <w:widowControl/>
        <w:jc w:val="left"/>
        <w:rPr>
          <w:rFonts w:ascii="华文楷体" w:eastAsia="华文楷体" w:hAnsi="华文楷体" w:cs="宋体"/>
          <w:kern w:val="0"/>
          <w:szCs w:val="21"/>
        </w:rPr>
      </w:pPr>
      <w:r w:rsidRPr="00064E0E">
        <w:rPr>
          <w:rFonts w:ascii="华文楷体" w:eastAsia="华文楷体" w:hAnsi="华文楷体" w:cs="宋体" w:hint="eastAsia"/>
          <w:b/>
          <w:bCs/>
          <w:color w:val="000000"/>
          <w:kern w:val="0"/>
          <w:szCs w:val="21"/>
        </w:rPr>
        <w:lastRenderedPageBreak/>
        <w:t>健康</w:t>
      </w:r>
      <w:proofErr w:type="gramStart"/>
      <w:r w:rsidRPr="00064E0E">
        <w:rPr>
          <w:rFonts w:ascii="华文楷体" w:eastAsia="华文楷体" w:hAnsi="华文楷体" w:cs="宋体" w:hint="eastAsia"/>
          <w:b/>
          <w:bCs/>
          <w:color w:val="000000"/>
          <w:kern w:val="0"/>
          <w:szCs w:val="21"/>
        </w:rPr>
        <w:t>管理增值</w:t>
      </w:r>
      <w:proofErr w:type="gramEnd"/>
      <w:r w:rsidRPr="00064E0E">
        <w:rPr>
          <w:rFonts w:ascii="华文楷体" w:eastAsia="华文楷体" w:hAnsi="华文楷体" w:cs="宋体" w:hint="eastAsia"/>
          <w:b/>
          <w:bCs/>
          <w:color w:val="000000"/>
          <w:kern w:val="0"/>
          <w:szCs w:val="21"/>
        </w:rPr>
        <w:t>服务</w:t>
      </w:r>
      <w:r w:rsidRPr="00064E0E">
        <w:rPr>
          <w:rFonts w:ascii="华文楷体" w:eastAsia="华文楷体" w:hAnsi="华文楷体" w:cs="宋体" w:hint="eastAsia"/>
          <w:color w:val="000000"/>
          <w:kern w:val="0"/>
          <w:szCs w:val="21"/>
        </w:rPr>
        <w:t xml:space="preserve">（包括健康讲座、健康产品体验、老年活动等）——打造了多项需求于一体的享受性服务，提高客户健康知识水平，将健康理念溶入客户的日常生活中，并通过循序渐进的指导方案，促进、达到并维持健康； </w:t>
      </w:r>
    </w:p>
    <w:p w14:paraId="4C99510D" w14:textId="77777777" w:rsidR="00064E0E" w:rsidRPr="00064E0E" w:rsidRDefault="00064E0E" w:rsidP="00064E0E">
      <w:pPr>
        <w:widowControl/>
        <w:ind w:firstLineChars="200" w:firstLine="420"/>
        <w:jc w:val="left"/>
        <w:rPr>
          <w:rFonts w:ascii="华文楷体" w:eastAsia="华文楷体" w:hAnsi="华文楷体" w:cs="宋体"/>
          <w:kern w:val="0"/>
          <w:szCs w:val="21"/>
        </w:rPr>
      </w:pPr>
      <w:r w:rsidRPr="00064E0E">
        <w:rPr>
          <w:rFonts w:ascii="华文楷体" w:eastAsia="华文楷体" w:hAnsi="华文楷体" w:cs="宋体" w:hint="eastAsia"/>
          <w:color w:val="000000"/>
          <w:kern w:val="0"/>
          <w:szCs w:val="21"/>
        </w:rPr>
        <w:t>其中通过前期对客户群体的健康评估服务，以及后续就诊、检查中的信息收集服务，建立系统、精确的客户档案，便于复诊时与医生高效沟通，也有利于对该群体精确推广其他服务，提高患者健康情况以及生活质量。在健康管理服务过程中，为广大客户营造</w:t>
      </w:r>
      <w:proofErr w:type="gramStart"/>
      <w:r w:rsidRPr="00064E0E">
        <w:rPr>
          <w:rFonts w:ascii="华文楷体" w:eastAsia="华文楷体" w:hAnsi="华文楷体" w:cs="宋体" w:hint="eastAsia"/>
          <w:color w:val="000000"/>
          <w:kern w:val="0"/>
          <w:szCs w:val="21"/>
        </w:rPr>
        <w:t>一个舒馨的</w:t>
      </w:r>
      <w:proofErr w:type="gramEnd"/>
      <w:r w:rsidRPr="00064E0E">
        <w:rPr>
          <w:rFonts w:ascii="华文楷体" w:eastAsia="华文楷体" w:hAnsi="华文楷体" w:cs="宋体" w:hint="eastAsia"/>
          <w:color w:val="000000"/>
          <w:kern w:val="0"/>
          <w:szCs w:val="21"/>
        </w:rPr>
        <w:t xml:space="preserve">环境。 </w:t>
      </w:r>
    </w:p>
    <w:p w14:paraId="30C73584" w14:textId="77777777" w:rsidR="00064E0E" w:rsidRPr="00064E0E" w:rsidRDefault="00064E0E" w:rsidP="00064E0E">
      <w:pPr>
        <w:widowControl/>
        <w:ind w:firstLineChars="200" w:firstLine="420"/>
        <w:jc w:val="left"/>
        <w:rPr>
          <w:rFonts w:ascii="华文楷体" w:eastAsia="华文楷体" w:hAnsi="华文楷体" w:cs="宋体"/>
          <w:kern w:val="0"/>
          <w:szCs w:val="21"/>
        </w:rPr>
      </w:pPr>
      <w:r w:rsidRPr="00064E0E">
        <w:rPr>
          <w:rFonts w:ascii="华文楷体" w:eastAsia="华文楷体" w:hAnsi="华文楷体" w:cs="宋体" w:hint="eastAsia"/>
          <w:color w:val="000000"/>
          <w:kern w:val="0"/>
          <w:szCs w:val="21"/>
        </w:rPr>
        <w:t>本</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的业务前期主要针对各社区医院周边的个体以及小区</w:t>
      </w:r>
      <w:proofErr w:type="gramStart"/>
      <w:r w:rsidRPr="00064E0E">
        <w:rPr>
          <w:rFonts w:ascii="华文楷体" w:eastAsia="华文楷体" w:hAnsi="华文楷体" w:cs="宋体" w:hint="eastAsia"/>
          <w:color w:val="000000"/>
          <w:kern w:val="0"/>
          <w:szCs w:val="21"/>
        </w:rPr>
        <w:t>内客户</w:t>
      </w:r>
      <w:proofErr w:type="gramEnd"/>
      <w:r w:rsidRPr="00064E0E">
        <w:rPr>
          <w:rFonts w:ascii="华文楷体" w:eastAsia="华文楷体" w:hAnsi="华文楷体" w:cs="宋体" w:hint="eastAsia"/>
          <w:color w:val="000000"/>
          <w:kern w:val="0"/>
          <w:szCs w:val="21"/>
        </w:rPr>
        <w:t xml:space="preserve">作为服务对象，中后期形成品牌加盟效应，帮助养老机构进行方案评估、服务推广，逐步打开市场，占据市场，稳定市场。 </w:t>
      </w:r>
    </w:p>
    <w:p w14:paraId="655CE1F7" w14:textId="0B3D58AF" w:rsidR="00064E0E" w:rsidRPr="00064E0E" w:rsidRDefault="00C23B61" w:rsidP="00064E0E">
      <w:pPr>
        <w:widowControl/>
        <w:jc w:val="left"/>
        <w:rPr>
          <w:rFonts w:ascii="华文楷体" w:eastAsia="华文楷体" w:hAnsi="华文楷体" w:cs="宋体"/>
          <w:b/>
          <w:bCs/>
          <w:color w:val="000000"/>
          <w:kern w:val="0"/>
          <w:sz w:val="22"/>
        </w:rPr>
      </w:pPr>
      <w:r>
        <w:rPr>
          <w:rFonts w:ascii="华文楷体" w:eastAsia="华文楷体" w:hAnsi="华文楷体" w:cs="宋体" w:hint="eastAsia"/>
          <w:b/>
          <w:bCs/>
          <w:color w:val="000000"/>
          <w:kern w:val="0"/>
          <w:sz w:val="22"/>
        </w:rPr>
        <w:t>四</w:t>
      </w:r>
      <w:r w:rsidR="00064E0E" w:rsidRPr="00064E0E">
        <w:rPr>
          <w:rFonts w:ascii="华文楷体" w:eastAsia="华文楷体" w:hAnsi="华文楷体" w:cs="宋体" w:hint="eastAsia"/>
          <w:b/>
          <w:bCs/>
          <w:color w:val="000000"/>
          <w:kern w:val="0"/>
          <w:sz w:val="22"/>
        </w:rPr>
        <w:t xml:space="preserve">、相对价值增值 </w:t>
      </w:r>
    </w:p>
    <w:p w14:paraId="3755B8D7" w14:textId="62DCC1D1" w:rsidR="00C23B61" w:rsidRDefault="00064E0E" w:rsidP="00064E0E">
      <w:pPr>
        <w:widowControl/>
        <w:ind w:firstLineChars="200" w:firstLine="420"/>
        <w:jc w:val="left"/>
        <w:rPr>
          <w:rFonts w:ascii="华文楷体" w:eastAsia="华文楷体" w:hAnsi="华文楷体" w:cs="宋体"/>
          <w:color w:val="000000"/>
          <w:kern w:val="0"/>
          <w:szCs w:val="21"/>
        </w:rPr>
      </w:pPr>
      <w:r w:rsidRPr="00064E0E">
        <w:rPr>
          <w:rFonts w:ascii="华文楷体" w:eastAsia="华文楷体" w:hAnsi="华文楷体" w:cs="宋体" w:hint="eastAsia"/>
          <w:color w:val="000000"/>
          <w:kern w:val="0"/>
          <w:szCs w:val="21"/>
        </w:rPr>
        <w:t>目前市面上同类企业暂时处于空白状态，相关企业均未发展针对老年人群体的健康、医疗综合服务业务，因此本</w:t>
      </w:r>
      <w:r w:rsidR="00C23B61">
        <w:rPr>
          <w:rFonts w:ascii="华文楷体" w:eastAsia="华文楷体" w:hAnsi="华文楷体" w:cs="宋体" w:hint="eastAsia"/>
          <w:color w:val="000000"/>
          <w:kern w:val="0"/>
          <w:szCs w:val="21"/>
        </w:rPr>
        <w:t>产品</w:t>
      </w:r>
      <w:r w:rsidRPr="00064E0E">
        <w:rPr>
          <w:rFonts w:ascii="华文楷体" w:eastAsia="华文楷体" w:hAnsi="华文楷体" w:cs="宋体" w:hint="eastAsia"/>
          <w:color w:val="000000"/>
          <w:kern w:val="0"/>
          <w:szCs w:val="21"/>
        </w:rPr>
        <w:t>在对老年人健康状况的长期追踪上具有开创性的优势，健康状况数据库的建立和逐步完善也有助于其他业务的推广。在小区中的宣传和推广也有助于在某一地域范围内形成口碑，提高品牌知名度和客户粘性。</w:t>
      </w:r>
    </w:p>
    <w:p w14:paraId="6EA0F076" w14:textId="51123700" w:rsidR="00064E0E" w:rsidRDefault="00C23B61" w:rsidP="00064E0E">
      <w:pPr>
        <w:widowControl/>
        <w:ind w:firstLineChars="200" w:firstLine="420"/>
        <w:jc w:val="left"/>
        <w:rPr>
          <w:rFonts w:ascii="华文楷体" w:eastAsia="华文楷体" w:hAnsi="华文楷体" w:cs="宋体"/>
          <w:color w:val="000000"/>
          <w:kern w:val="0"/>
          <w:szCs w:val="21"/>
        </w:rPr>
      </w:pPr>
      <w:r w:rsidRPr="00C23B61">
        <w:rPr>
          <w:rFonts w:ascii="华文楷体" w:eastAsia="华文楷体" w:hAnsi="华文楷体" w:cs="宋体"/>
          <w:color w:val="000000"/>
          <w:kern w:val="0"/>
          <w:szCs w:val="21"/>
        </w:rPr>
        <w:drawing>
          <wp:inline distT="0" distB="0" distL="0" distR="0" wp14:anchorId="06AB4F30" wp14:editId="01C3D6C0">
            <wp:extent cx="4286875" cy="2872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4625" cy="2877934"/>
                    </a:xfrm>
                    <a:prstGeom prst="rect">
                      <a:avLst/>
                    </a:prstGeom>
                  </pic:spPr>
                </pic:pic>
              </a:graphicData>
            </a:graphic>
          </wp:inline>
        </w:drawing>
      </w:r>
      <w:r w:rsidR="00064E0E" w:rsidRPr="00064E0E">
        <w:rPr>
          <w:rFonts w:ascii="华文楷体" w:eastAsia="华文楷体" w:hAnsi="华文楷体" w:cs="宋体" w:hint="eastAsia"/>
          <w:color w:val="000000"/>
          <w:kern w:val="0"/>
          <w:szCs w:val="21"/>
        </w:rPr>
        <w:t xml:space="preserve"> </w:t>
      </w:r>
    </w:p>
    <w:p w14:paraId="42D4DE22" w14:textId="3310E1A9" w:rsidR="00C23B61" w:rsidRPr="00064E0E" w:rsidRDefault="00C23B61" w:rsidP="00064E0E">
      <w:pPr>
        <w:widowControl/>
        <w:ind w:firstLineChars="200" w:firstLine="420"/>
        <w:jc w:val="left"/>
        <w:rPr>
          <w:rFonts w:ascii="华文楷体" w:eastAsia="华文楷体" w:hAnsi="华文楷体" w:cs="宋体"/>
          <w:kern w:val="0"/>
          <w:szCs w:val="21"/>
        </w:rPr>
      </w:pPr>
      <w:r>
        <w:rPr>
          <w:rFonts w:ascii="华文楷体" w:eastAsia="华文楷体" w:hAnsi="华文楷体" w:cs="宋体" w:hint="eastAsia"/>
          <w:color w:val="000000"/>
          <w:kern w:val="0"/>
          <w:szCs w:val="21"/>
        </w:rPr>
        <w:t>图：乐康（本产品）与当前其他产品优劣对比</w:t>
      </w:r>
    </w:p>
    <w:p w14:paraId="2F35CF56" w14:textId="22521C2A" w:rsidR="00064E0E" w:rsidRPr="00064E0E" w:rsidRDefault="00C23B61" w:rsidP="00064E0E">
      <w:pPr>
        <w:widowControl/>
        <w:jc w:val="left"/>
        <w:rPr>
          <w:rFonts w:ascii="华文楷体" w:eastAsia="华文楷体" w:hAnsi="华文楷体" w:cs="宋体"/>
          <w:kern w:val="0"/>
          <w:sz w:val="22"/>
        </w:rPr>
      </w:pPr>
      <w:r>
        <w:rPr>
          <w:rFonts w:ascii="华文楷体" w:eastAsia="华文楷体" w:hAnsi="华文楷体" w:cs="宋体" w:hint="eastAsia"/>
          <w:b/>
          <w:bCs/>
          <w:color w:val="000000"/>
          <w:kern w:val="0"/>
          <w:sz w:val="22"/>
        </w:rPr>
        <w:t>五</w:t>
      </w:r>
      <w:r w:rsidR="00064E0E" w:rsidRPr="00064E0E">
        <w:rPr>
          <w:rFonts w:ascii="华文楷体" w:eastAsia="华文楷体" w:hAnsi="华文楷体" w:cs="宋体" w:hint="eastAsia"/>
          <w:b/>
          <w:bCs/>
          <w:color w:val="000000"/>
          <w:kern w:val="0"/>
          <w:sz w:val="22"/>
        </w:rPr>
        <w:t>、</w:t>
      </w:r>
      <w:r>
        <w:rPr>
          <w:rFonts w:ascii="华文楷体" w:eastAsia="华文楷体" w:hAnsi="华文楷体" w:cs="宋体" w:hint="eastAsia"/>
          <w:b/>
          <w:bCs/>
          <w:color w:val="000000"/>
          <w:kern w:val="0"/>
          <w:sz w:val="22"/>
        </w:rPr>
        <w:t>需解决问题</w:t>
      </w:r>
    </w:p>
    <w:p w14:paraId="3E5FE272" w14:textId="77777777" w:rsidR="00064E0E" w:rsidRPr="00064E0E" w:rsidRDefault="00C23B61" w:rsidP="00064E0E">
      <w:pPr>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szCs w:val="21"/>
        </w:rPr>
        <w:t xml:space="preserve">   </w:t>
      </w:r>
      <w:r>
        <w:rPr>
          <w:rFonts w:ascii="华文楷体" w:eastAsia="华文楷体" w:hAnsi="华文楷体" w:hint="eastAsia"/>
          <w:szCs w:val="21"/>
        </w:rPr>
        <w:t>问题集中于如何激励社会医疗及服务机构参加入户服务，调动公立医院积极性将成为最大难题。</w:t>
      </w:r>
    </w:p>
    <w:sectPr w:rsidR="00064E0E" w:rsidRPr="00064E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0E"/>
    <w:rsid w:val="00064E0E"/>
    <w:rsid w:val="00C2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54C9"/>
  <w15:chartTrackingRefBased/>
  <w15:docId w15:val="{6FB33D4A-4D0A-4946-BF52-EFFCD9CC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051489">
      <w:bodyDiv w:val="1"/>
      <w:marLeft w:val="0"/>
      <w:marRight w:val="0"/>
      <w:marTop w:val="0"/>
      <w:marBottom w:val="0"/>
      <w:divBdr>
        <w:top w:val="none" w:sz="0" w:space="0" w:color="auto"/>
        <w:left w:val="none" w:sz="0" w:space="0" w:color="auto"/>
        <w:bottom w:val="none" w:sz="0" w:space="0" w:color="auto"/>
        <w:right w:val="none" w:sz="0" w:space="0" w:color="auto"/>
      </w:divBdr>
      <w:divsChild>
        <w:div w:id="692075055">
          <w:marLeft w:val="0"/>
          <w:marRight w:val="0"/>
          <w:marTop w:val="0"/>
          <w:marBottom w:val="0"/>
          <w:divBdr>
            <w:top w:val="none" w:sz="0" w:space="0" w:color="auto"/>
            <w:left w:val="none" w:sz="0" w:space="0" w:color="auto"/>
            <w:bottom w:val="none" w:sz="0" w:space="0" w:color="auto"/>
            <w:right w:val="none" w:sz="0" w:space="0" w:color="auto"/>
          </w:divBdr>
        </w:div>
        <w:div w:id="1184129031">
          <w:marLeft w:val="0"/>
          <w:marRight w:val="0"/>
          <w:marTop w:val="0"/>
          <w:marBottom w:val="0"/>
          <w:divBdr>
            <w:top w:val="none" w:sz="0" w:space="0" w:color="auto"/>
            <w:left w:val="none" w:sz="0" w:space="0" w:color="auto"/>
            <w:bottom w:val="none" w:sz="0" w:space="0" w:color="auto"/>
            <w:right w:val="none" w:sz="0" w:space="0" w:color="auto"/>
          </w:divBdr>
        </w:div>
        <w:div w:id="417675940">
          <w:marLeft w:val="0"/>
          <w:marRight w:val="0"/>
          <w:marTop w:val="0"/>
          <w:marBottom w:val="0"/>
          <w:divBdr>
            <w:top w:val="none" w:sz="0" w:space="0" w:color="auto"/>
            <w:left w:val="none" w:sz="0" w:space="0" w:color="auto"/>
            <w:bottom w:val="none" w:sz="0" w:space="0" w:color="auto"/>
            <w:right w:val="none" w:sz="0" w:space="0" w:color="auto"/>
          </w:divBdr>
        </w:div>
        <w:div w:id="953558436">
          <w:marLeft w:val="0"/>
          <w:marRight w:val="0"/>
          <w:marTop w:val="0"/>
          <w:marBottom w:val="0"/>
          <w:divBdr>
            <w:top w:val="none" w:sz="0" w:space="0" w:color="auto"/>
            <w:left w:val="none" w:sz="0" w:space="0" w:color="auto"/>
            <w:bottom w:val="none" w:sz="0" w:space="0" w:color="auto"/>
            <w:right w:val="none" w:sz="0" w:space="0" w:color="auto"/>
          </w:divBdr>
        </w:div>
        <w:div w:id="447430171">
          <w:marLeft w:val="0"/>
          <w:marRight w:val="0"/>
          <w:marTop w:val="0"/>
          <w:marBottom w:val="0"/>
          <w:divBdr>
            <w:top w:val="none" w:sz="0" w:space="0" w:color="auto"/>
            <w:left w:val="none" w:sz="0" w:space="0" w:color="auto"/>
            <w:bottom w:val="none" w:sz="0" w:space="0" w:color="auto"/>
            <w:right w:val="none" w:sz="0" w:space="0" w:color="auto"/>
          </w:divBdr>
        </w:div>
        <w:div w:id="746224090">
          <w:marLeft w:val="0"/>
          <w:marRight w:val="0"/>
          <w:marTop w:val="0"/>
          <w:marBottom w:val="0"/>
          <w:divBdr>
            <w:top w:val="none" w:sz="0" w:space="0" w:color="auto"/>
            <w:left w:val="none" w:sz="0" w:space="0" w:color="auto"/>
            <w:bottom w:val="none" w:sz="0" w:space="0" w:color="auto"/>
            <w:right w:val="none" w:sz="0" w:space="0" w:color="auto"/>
          </w:divBdr>
        </w:div>
        <w:div w:id="1279682377">
          <w:marLeft w:val="0"/>
          <w:marRight w:val="0"/>
          <w:marTop w:val="0"/>
          <w:marBottom w:val="0"/>
          <w:divBdr>
            <w:top w:val="none" w:sz="0" w:space="0" w:color="auto"/>
            <w:left w:val="none" w:sz="0" w:space="0" w:color="auto"/>
            <w:bottom w:val="none" w:sz="0" w:space="0" w:color="auto"/>
            <w:right w:val="none" w:sz="0" w:space="0" w:color="auto"/>
          </w:divBdr>
        </w:div>
        <w:div w:id="60057788">
          <w:marLeft w:val="0"/>
          <w:marRight w:val="0"/>
          <w:marTop w:val="0"/>
          <w:marBottom w:val="0"/>
          <w:divBdr>
            <w:top w:val="none" w:sz="0" w:space="0" w:color="auto"/>
            <w:left w:val="none" w:sz="0" w:space="0" w:color="auto"/>
            <w:bottom w:val="none" w:sz="0" w:space="0" w:color="auto"/>
            <w:right w:val="none" w:sz="0" w:space="0" w:color="auto"/>
          </w:divBdr>
        </w:div>
        <w:div w:id="754402387">
          <w:marLeft w:val="0"/>
          <w:marRight w:val="0"/>
          <w:marTop w:val="0"/>
          <w:marBottom w:val="0"/>
          <w:divBdr>
            <w:top w:val="none" w:sz="0" w:space="0" w:color="auto"/>
            <w:left w:val="none" w:sz="0" w:space="0" w:color="auto"/>
            <w:bottom w:val="none" w:sz="0" w:space="0" w:color="auto"/>
            <w:right w:val="none" w:sz="0" w:space="0" w:color="auto"/>
          </w:divBdr>
        </w:div>
        <w:div w:id="1139037230">
          <w:marLeft w:val="0"/>
          <w:marRight w:val="0"/>
          <w:marTop w:val="0"/>
          <w:marBottom w:val="0"/>
          <w:divBdr>
            <w:top w:val="none" w:sz="0" w:space="0" w:color="auto"/>
            <w:left w:val="none" w:sz="0" w:space="0" w:color="auto"/>
            <w:bottom w:val="none" w:sz="0" w:space="0" w:color="auto"/>
            <w:right w:val="none" w:sz="0" w:space="0" w:color="auto"/>
          </w:divBdr>
        </w:div>
        <w:div w:id="420564728">
          <w:marLeft w:val="0"/>
          <w:marRight w:val="0"/>
          <w:marTop w:val="0"/>
          <w:marBottom w:val="0"/>
          <w:divBdr>
            <w:top w:val="none" w:sz="0" w:space="0" w:color="auto"/>
            <w:left w:val="none" w:sz="0" w:space="0" w:color="auto"/>
            <w:bottom w:val="none" w:sz="0" w:space="0" w:color="auto"/>
            <w:right w:val="none" w:sz="0" w:space="0" w:color="auto"/>
          </w:divBdr>
        </w:div>
        <w:div w:id="819733007">
          <w:marLeft w:val="0"/>
          <w:marRight w:val="0"/>
          <w:marTop w:val="0"/>
          <w:marBottom w:val="0"/>
          <w:divBdr>
            <w:top w:val="none" w:sz="0" w:space="0" w:color="auto"/>
            <w:left w:val="none" w:sz="0" w:space="0" w:color="auto"/>
            <w:bottom w:val="none" w:sz="0" w:space="0" w:color="auto"/>
            <w:right w:val="none" w:sz="0" w:space="0" w:color="auto"/>
          </w:divBdr>
        </w:div>
        <w:div w:id="579146097">
          <w:marLeft w:val="0"/>
          <w:marRight w:val="0"/>
          <w:marTop w:val="0"/>
          <w:marBottom w:val="0"/>
          <w:divBdr>
            <w:top w:val="none" w:sz="0" w:space="0" w:color="auto"/>
            <w:left w:val="none" w:sz="0" w:space="0" w:color="auto"/>
            <w:bottom w:val="none" w:sz="0" w:space="0" w:color="auto"/>
            <w:right w:val="none" w:sz="0" w:space="0" w:color="auto"/>
          </w:divBdr>
        </w:div>
        <w:div w:id="391200020">
          <w:marLeft w:val="0"/>
          <w:marRight w:val="0"/>
          <w:marTop w:val="0"/>
          <w:marBottom w:val="0"/>
          <w:divBdr>
            <w:top w:val="none" w:sz="0" w:space="0" w:color="auto"/>
            <w:left w:val="none" w:sz="0" w:space="0" w:color="auto"/>
            <w:bottom w:val="none" w:sz="0" w:space="0" w:color="auto"/>
            <w:right w:val="none" w:sz="0" w:space="0" w:color="auto"/>
          </w:divBdr>
        </w:div>
        <w:div w:id="1167945238">
          <w:marLeft w:val="0"/>
          <w:marRight w:val="0"/>
          <w:marTop w:val="0"/>
          <w:marBottom w:val="0"/>
          <w:divBdr>
            <w:top w:val="none" w:sz="0" w:space="0" w:color="auto"/>
            <w:left w:val="none" w:sz="0" w:space="0" w:color="auto"/>
            <w:bottom w:val="none" w:sz="0" w:space="0" w:color="auto"/>
            <w:right w:val="none" w:sz="0" w:space="0" w:color="auto"/>
          </w:divBdr>
        </w:div>
        <w:div w:id="1849363264">
          <w:marLeft w:val="0"/>
          <w:marRight w:val="0"/>
          <w:marTop w:val="0"/>
          <w:marBottom w:val="0"/>
          <w:divBdr>
            <w:top w:val="none" w:sz="0" w:space="0" w:color="auto"/>
            <w:left w:val="none" w:sz="0" w:space="0" w:color="auto"/>
            <w:bottom w:val="none" w:sz="0" w:space="0" w:color="auto"/>
            <w:right w:val="none" w:sz="0" w:space="0" w:color="auto"/>
          </w:divBdr>
        </w:div>
        <w:div w:id="695155130">
          <w:marLeft w:val="0"/>
          <w:marRight w:val="0"/>
          <w:marTop w:val="0"/>
          <w:marBottom w:val="0"/>
          <w:divBdr>
            <w:top w:val="none" w:sz="0" w:space="0" w:color="auto"/>
            <w:left w:val="none" w:sz="0" w:space="0" w:color="auto"/>
            <w:bottom w:val="none" w:sz="0" w:space="0" w:color="auto"/>
            <w:right w:val="none" w:sz="0" w:space="0" w:color="auto"/>
          </w:divBdr>
        </w:div>
        <w:div w:id="938416945">
          <w:marLeft w:val="0"/>
          <w:marRight w:val="0"/>
          <w:marTop w:val="0"/>
          <w:marBottom w:val="0"/>
          <w:divBdr>
            <w:top w:val="none" w:sz="0" w:space="0" w:color="auto"/>
            <w:left w:val="none" w:sz="0" w:space="0" w:color="auto"/>
            <w:bottom w:val="none" w:sz="0" w:space="0" w:color="auto"/>
            <w:right w:val="none" w:sz="0" w:space="0" w:color="auto"/>
          </w:divBdr>
        </w:div>
        <w:div w:id="841626702">
          <w:marLeft w:val="0"/>
          <w:marRight w:val="0"/>
          <w:marTop w:val="0"/>
          <w:marBottom w:val="0"/>
          <w:divBdr>
            <w:top w:val="none" w:sz="0" w:space="0" w:color="auto"/>
            <w:left w:val="none" w:sz="0" w:space="0" w:color="auto"/>
            <w:bottom w:val="none" w:sz="0" w:space="0" w:color="auto"/>
            <w:right w:val="none" w:sz="0" w:space="0" w:color="auto"/>
          </w:divBdr>
        </w:div>
        <w:div w:id="531502002">
          <w:marLeft w:val="0"/>
          <w:marRight w:val="0"/>
          <w:marTop w:val="0"/>
          <w:marBottom w:val="0"/>
          <w:divBdr>
            <w:top w:val="none" w:sz="0" w:space="0" w:color="auto"/>
            <w:left w:val="none" w:sz="0" w:space="0" w:color="auto"/>
            <w:bottom w:val="none" w:sz="0" w:space="0" w:color="auto"/>
            <w:right w:val="none" w:sz="0" w:space="0" w:color="auto"/>
          </w:divBdr>
        </w:div>
        <w:div w:id="809983875">
          <w:marLeft w:val="0"/>
          <w:marRight w:val="0"/>
          <w:marTop w:val="0"/>
          <w:marBottom w:val="0"/>
          <w:divBdr>
            <w:top w:val="none" w:sz="0" w:space="0" w:color="auto"/>
            <w:left w:val="none" w:sz="0" w:space="0" w:color="auto"/>
            <w:bottom w:val="none" w:sz="0" w:space="0" w:color="auto"/>
            <w:right w:val="none" w:sz="0" w:space="0" w:color="auto"/>
          </w:divBdr>
        </w:div>
        <w:div w:id="1405637599">
          <w:marLeft w:val="0"/>
          <w:marRight w:val="0"/>
          <w:marTop w:val="0"/>
          <w:marBottom w:val="0"/>
          <w:divBdr>
            <w:top w:val="none" w:sz="0" w:space="0" w:color="auto"/>
            <w:left w:val="none" w:sz="0" w:space="0" w:color="auto"/>
            <w:bottom w:val="none" w:sz="0" w:space="0" w:color="auto"/>
            <w:right w:val="none" w:sz="0" w:space="0" w:color="auto"/>
          </w:divBdr>
        </w:div>
        <w:div w:id="1077048977">
          <w:marLeft w:val="0"/>
          <w:marRight w:val="0"/>
          <w:marTop w:val="0"/>
          <w:marBottom w:val="0"/>
          <w:divBdr>
            <w:top w:val="none" w:sz="0" w:space="0" w:color="auto"/>
            <w:left w:val="none" w:sz="0" w:space="0" w:color="auto"/>
            <w:bottom w:val="none" w:sz="0" w:space="0" w:color="auto"/>
            <w:right w:val="none" w:sz="0" w:space="0" w:color="auto"/>
          </w:divBdr>
        </w:div>
        <w:div w:id="1104115160">
          <w:marLeft w:val="0"/>
          <w:marRight w:val="0"/>
          <w:marTop w:val="0"/>
          <w:marBottom w:val="0"/>
          <w:divBdr>
            <w:top w:val="none" w:sz="0" w:space="0" w:color="auto"/>
            <w:left w:val="none" w:sz="0" w:space="0" w:color="auto"/>
            <w:bottom w:val="none" w:sz="0" w:space="0" w:color="auto"/>
            <w:right w:val="none" w:sz="0" w:space="0" w:color="auto"/>
          </w:divBdr>
        </w:div>
        <w:div w:id="296645198">
          <w:marLeft w:val="0"/>
          <w:marRight w:val="0"/>
          <w:marTop w:val="0"/>
          <w:marBottom w:val="0"/>
          <w:divBdr>
            <w:top w:val="none" w:sz="0" w:space="0" w:color="auto"/>
            <w:left w:val="none" w:sz="0" w:space="0" w:color="auto"/>
            <w:bottom w:val="none" w:sz="0" w:space="0" w:color="auto"/>
            <w:right w:val="none" w:sz="0" w:space="0" w:color="auto"/>
          </w:divBdr>
        </w:div>
        <w:div w:id="911697429">
          <w:marLeft w:val="0"/>
          <w:marRight w:val="0"/>
          <w:marTop w:val="0"/>
          <w:marBottom w:val="0"/>
          <w:divBdr>
            <w:top w:val="none" w:sz="0" w:space="0" w:color="auto"/>
            <w:left w:val="none" w:sz="0" w:space="0" w:color="auto"/>
            <w:bottom w:val="none" w:sz="0" w:space="0" w:color="auto"/>
            <w:right w:val="none" w:sz="0" w:space="0" w:color="auto"/>
          </w:divBdr>
        </w:div>
        <w:div w:id="1642881957">
          <w:marLeft w:val="0"/>
          <w:marRight w:val="0"/>
          <w:marTop w:val="0"/>
          <w:marBottom w:val="0"/>
          <w:divBdr>
            <w:top w:val="none" w:sz="0" w:space="0" w:color="auto"/>
            <w:left w:val="none" w:sz="0" w:space="0" w:color="auto"/>
            <w:bottom w:val="none" w:sz="0" w:space="0" w:color="auto"/>
            <w:right w:val="none" w:sz="0" w:space="0" w:color="auto"/>
          </w:divBdr>
        </w:div>
        <w:div w:id="1546286786">
          <w:marLeft w:val="0"/>
          <w:marRight w:val="0"/>
          <w:marTop w:val="0"/>
          <w:marBottom w:val="0"/>
          <w:divBdr>
            <w:top w:val="none" w:sz="0" w:space="0" w:color="auto"/>
            <w:left w:val="none" w:sz="0" w:space="0" w:color="auto"/>
            <w:bottom w:val="none" w:sz="0" w:space="0" w:color="auto"/>
            <w:right w:val="none" w:sz="0" w:space="0" w:color="auto"/>
          </w:divBdr>
        </w:div>
        <w:div w:id="339702962">
          <w:marLeft w:val="0"/>
          <w:marRight w:val="0"/>
          <w:marTop w:val="0"/>
          <w:marBottom w:val="0"/>
          <w:divBdr>
            <w:top w:val="none" w:sz="0" w:space="0" w:color="auto"/>
            <w:left w:val="none" w:sz="0" w:space="0" w:color="auto"/>
            <w:bottom w:val="none" w:sz="0" w:space="0" w:color="auto"/>
            <w:right w:val="none" w:sz="0" w:space="0" w:color="auto"/>
          </w:divBdr>
        </w:div>
        <w:div w:id="1912078534">
          <w:marLeft w:val="0"/>
          <w:marRight w:val="0"/>
          <w:marTop w:val="0"/>
          <w:marBottom w:val="0"/>
          <w:divBdr>
            <w:top w:val="none" w:sz="0" w:space="0" w:color="auto"/>
            <w:left w:val="none" w:sz="0" w:space="0" w:color="auto"/>
            <w:bottom w:val="none" w:sz="0" w:space="0" w:color="auto"/>
            <w:right w:val="none" w:sz="0" w:space="0" w:color="auto"/>
          </w:divBdr>
        </w:div>
        <w:div w:id="754590721">
          <w:marLeft w:val="0"/>
          <w:marRight w:val="0"/>
          <w:marTop w:val="0"/>
          <w:marBottom w:val="0"/>
          <w:divBdr>
            <w:top w:val="none" w:sz="0" w:space="0" w:color="auto"/>
            <w:left w:val="none" w:sz="0" w:space="0" w:color="auto"/>
            <w:bottom w:val="none" w:sz="0" w:space="0" w:color="auto"/>
            <w:right w:val="none" w:sz="0" w:space="0" w:color="auto"/>
          </w:divBdr>
        </w:div>
        <w:div w:id="1476680095">
          <w:marLeft w:val="0"/>
          <w:marRight w:val="0"/>
          <w:marTop w:val="0"/>
          <w:marBottom w:val="0"/>
          <w:divBdr>
            <w:top w:val="none" w:sz="0" w:space="0" w:color="auto"/>
            <w:left w:val="none" w:sz="0" w:space="0" w:color="auto"/>
            <w:bottom w:val="none" w:sz="0" w:space="0" w:color="auto"/>
            <w:right w:val="none" w:sz="0" w:space="0" w:color="auto"/>
          </w:divBdr>
        </w:div>
        <w:div w:id="1544752761">
          <w:marLeft w:val="0"/>
          <w:marRight w:val="0"/>
          <w:marTop w:val="0"/>
          <w:marBottom w:val="0"/>
          <w:divBdr>
            <w:top w:val="none" w:sz="0" w:space="0" w:color="auto"/>
            <w:left w:val="none" w:sz="0" w:space="0" w:color="auto"/>
            <w:bottom w:val="none" w:sz="0" w:space="0" w:color="auto"/>
            <w:right w:val="none" w:sz="0" w:space="0" w:color="auto"/>
          </w:divBdr>
        </w:div>
        <w:div w:id="1224021095">
          <w:marLeft w:val="0"/>
          <w:marRight w:val="0"/>
          <w:marTop w:val="0"/>
          <w:marBottom w:val="0"/>
          <w:divBdr>
            <w:top w:val="none" w:sz="0" w:space="0" w:color="auto"/>
            <w:left w:val="none" w:sz="0" w:space="0" w:color="auto"/>
            <w:bottom w:val="none" w:sz="0" w:space="0" w:color="auto"/>
            <w:right w:val="none" w:sz="0" w:space="0" w:color="auto"/>
          </w:divBdr>
        </w:div>
        <w:div w:id="1019428707">
          <w:marLeft w:val="0"/>
          <w:marRight w:val="0"/>
          <w:marTop w:val="0"/>
          <w:marBottom w:val="0"/>
          <w:divBdr>
            <w:top w:val="none" w:sz="0" w:space="0" w:color="auto"/>
            <w:left w:val="none" w:sz="0" w:space="0" w:color="auto"/>
            <w:bottom w:val="none" w:sz="0" w:space="0" w:color="auto"/>
            <w:right w:val="none" w:sz="0" w:space="0" w:color="auto"/>
          </w:divBdr>
        </w:div>
        <w:div w:id="1414427109">
          <w:marLeft w:val="0"/>
          <w:marRight w:val="0"/>
          <w:marTop w:val="0"/>
          <w:marBottom w:val="0"/>
          <w:divBdr>
            <w:top w:val="none" w:sz="0" w:space="0" w:color="auto"/>
            <w:left w:val="none" w:sz="0" w:space="0" w:color="auto"/>
            <w:bottom w:val="none" w:sz="0" w:space="0" w:color="auto"/>
            <w:right w:val="none" w:sz="0" w:space="0" w:color="auto"/>
          </w:divBdr>
        </w:div>
        <w:div w:id="2009399669">
          <w:marLeft w:val="0"/>
          <w:marRight w:val="0"/>
          <w:marTop w:val="0"/>
          <w:marBottom w:val="0"/>
          <w:divBdr>
            <w:top w:val="none" w:sz="0" w:space="0" w:color="auto"/>
            <w:left w:val="none" w:sz="0" w:space="0" w:color="auto"/>
            <w:bottom w:val="none" w:sz="0" w:space="0" w:color="auto"/>
            <w:right w:val="none" w:sz="0" w:space="0" w:color="auto"/>
          </w:divBdr>
        </w:div>
        <w:div w:id="86419">
          <w:marLeft w:val="0"/>
          <w:marRight w:val="0"/>
          <w:marTop w:val="0"/>
          <w:marBottom w:val="0"/>
          <w:divBdr>
            <w:top w:val="none" w:sz="0" w:space="0" w:color="auto"/>
            <w:left w:val="none" w:sz="0" w:space="0" w:color="auto"/>
            <w:bottom w:val="none" w:sz="0" w:space="0" w:color="auto"/>
            <w:right w:val="none" w:sz="0" w:space="0" w:color="auto"/>
          </w:divBdr>
        </w:div>
        <w:div w:id="420875174">
          <w:marLeft w:val="0"/>
          <w:marRight w:val="0"/>
          <w:marTop w:val="0"/>
          <w:marBottom w:val="0"/>
          <w:divBdr>
            <w:top w:val="none" w:sz="0" w:space="0" w:color="auto"/>
            <w:left w:val="none" w:sz="0" w:space="0" w:color="auto"/>
            <w:bottom w:val="none" w:sz="0" w:space="0" w:color="auto"/>
            <w:right w:val="none" w:sz="0" w:space="0" w:color="auto"/>
          </w:divBdr>
        </w:div>
        <w:div w:id="1787697235">
          <w:marLeft w:val="0"/>
          <w:marRight w:val="0"/>
          <w:marTop w:val="0"/>
          <w:marBottom w:val="0"/>
          <w:divBdr>
            <w:top w:val="none" w:sz="0" w:space="0" w:color="auto"/>
            <w:left w:val="none" w:sz="0" w:space="0" w:color="auto"/>
            <w:bottom w:val="none" w:sz="0" w:space="0" w:color="auto"/>
            <w:right w:val="none" w:sz="0" w:space="0" w:color="auto"/>
          </w:divBdr>
        </w:div>
        <w:div w:id="766081723">
          <w:marLeft w:val="0"/>
          <w:marRight w:val="0"/>
          <w:marTop w:val="0"/>
          <w:marBottom w:val="0"/>
          <w:divBdr>
            <w:top w:val="none" w:sz="0" w:space="0" w:color="auto"/>
            <w:left w:val="none" w:sz="0" w:space="0" w:color="auto"/>
            <w:bottom w:val="none" w:sz="0" w:space="0" w:color="auto"/>
            <w:right w:val="none" w:sz="0" w:space="0" w:color="auto"/>
          </w:divBdr>
        </w:div>
        <w:div w:id="51732030">
          <w:marLeft w:val="0"/>
          <w:marRight w:val="0"/>
          <w:marTop w:val="0"/>
          <w:marBottom w:val="0"/>
          <w:divBdr>
            <w:top w:val="none" w:sz="0" w:space="0" w:color="auto"/>
            <w:left w:val="none" w:sz="0" w:space="0" w:color="auto"/>
            <w:bottom w:val="none" w:sz="0" w:space="0" w:color="auto"/>
            <w:right w:val="none" w:sz="0" w:space="0" w:color="auto"/>
          </w:divBdr>
        </w:div>
        <w:div w:id="510294607">
          <w:marLeft w:val="0"/>
          <w:marRight w:val="0"/>
          <w:marTop w:val="0"/>
          <w:marBottom w:val="0"/>
          <w:divBdr>
            <w:top w:val="none" w:sz="0" w:space="0" w:color="auto"/>
            <w:left w:val="none" w:sz="0" w:space="0" w:color="auto"/>
            <w:bottom w:val="none" w:sz="0" w:space="0" w:color="auto"/>
            <w:right w:val="none" w:sz="0" w:space="0" w:color="auto"/>
          </w:divBdr>
        </w:div>
        <w:div w:id="1348210749">
          <w:marLeft w:val="0"/>
          <w:marRight w:val="0"/>
          <w:marTop w:val="0"/>
          <w:marBottom w:val="0"/>
          <w:divBdr>
            <w:top w:val="none" w:sz="0" w:space="0" w:color="auto"/>
            <w:left w:val="none" w:sz="0" w:space="0" w:color="auto"/>
            <w:bottom w:val="none" w:sz="0" w:space="0" w:color="auto"/>
            <w:right w:val="none" w:sz="0" w:space="0" w:color="auto"/>
          </w:divBdr>
        </w:div>
        <w:div w:id="159321694">
          <w:marLeft w:val="0"/>
          <w:marRight w:val="0"/>
          <w:marTop w:val="0"/>
          <w:marBottom w:val="0"/>
          <w:divBdr>
            <w:top w:val="none" w:sz="0" w:space="0" w:color="auto"/>
            <w:left w:val="none" w:sz="0" w:space="0" w:color="auto"/>
            <w:bottom w:val="none" w:sz="0" w:space="0" w:color="auto"/>
            <w:right w:val="none" w:sz="0" w:space="0" w:color="auto"/>
          </w:divBdr>
        </w:div>
        <w:div w:id="648361018">
          <w:marLeft w:val="0"/>
          <w:marRight w:val="0"/>
          <w:marTop w:val="0"/>
          <w:marBottom w:val="0"/>
          <w:divBdr>
            <w:top w:val="none" w:sz="0" w:space="0" w:color="auto"/>
            <w:left w:val="none" w:sz="0" w:space="0" w:color="auto"/>
            <w:bottom w:val="none" w:sz="0" w:space="0" w:color="auto"/>
            <w:right w:val="none" w:sz="0" w:space="0" w:color="auto"/>
          </w:divBdr>
        </w:div>
        <w:div w:id="908617607">
          <w:marLeft w:val="0"/>
          <w:marRight w:val="0"/>
          <w:marTop w:val="0"/>
          <w:marBottom w:val="0"/>
          <w:divBdr>
            <w:top w:val="none" w:sz="0" w:space="0" w:color="auto"/>
            <w:left w:val="none" w:sz="0" w:space="0" w:color="auto"/>
            <w:bottom w:val="none" w:sz="0" w:space="0" w:color="auto"/>
            <w:right w:val="none" w:sz="0" w:space="0" w:color="auto"/>
          </w:divBdr>
        </w:div>
        <w:div w:id="1361080680">
          <w:marLeft w:val="0"/>
          <w:marRight w:val="0"/>
          <w:marTop w:val="0"/>
          <w:marBottom w:val="0"/>
          <w:divBdr>
            <w:top w:val="none" w:sz="0" w:space="0" w:color="auto"/>
            <w:left w:val="none" w:sz="0" w:space="0" w:color="auto"/>
            <w:bottom w:val="none" w:sz="0" w:space="0" w:color="auto"/>
            <w:right w:val="none" w:sz="0" w:space="0" w:color="auto"/>
          </w:divBdr>
        </w:div>
        <w:div w:id="1143815779">
          <w:marLeft w:val="0"/>
          <w:marRight w:val="0"/>
          <w:marTop w:val="0"/>
          <w:marBottom w:val="0"/>
          <w:divBdr>
            <w:top w:val="none" w:sz="0" w:space="0" w:color="auto"/>
            <w:left w:val="none" w:sz="0" w:space="0" w:color="auto"/>
            <w:bottom w:val="none" w:sz="0" w:space="0" w:color="auto"/>
            <w:right w:val="none" w:sz="0" w:space="0" w:color="auto"/>
          </w:divBdr>
        </w:div>
        <w:div w:id="1686521441">
          <w:marLeft w:val="0"/>
          <w:marRight w:val="0"/>
          <w:marTop w:val="0"/>
          <w:marBottom w:val="0"/>
          <w:divBdr>
            <w:top w:val="none" w:sz="0" w:space="0" w:color="auto"/>
            <w:left w:val="none" w:sz="0" w:space="0" w:color="auto"/>
            <w:bottom w:val="none" w:sz="0" w:space="0" w:color="auto"/>
            <w:right w:val="none" w:sz="0" w:space="0" w:color="auto"/>
          </w:divBdr>
        </w:div>
        <w:div w:id="371922049">
          <w:marLeft w:val="0"/>
          <w:marRight w:val="0"/>
          <w:marTop w:val="0"/>
          <w:marBottom w:val="0"/>
          <w:divBdr>
            <w:top w:val="none" w:sz="0" w:space="0" w:color="auto"/>
            <w:left w:val="none" w:sz="0" w:space="0" w:color="auto"/>
            <w:bottom w:val="none" w:sz="0" w:space="0" w:color="auto"/>
            <w:right w:val="none" w:sz="0" w:space="0" w:color="auto"/>
          </w:divBdr>
        </w:div>
        <w:div w:id="634288870">
          <w:marLeft w:val="0"/>
          <w:marRight w:val="0"/>
          <w:marTop w:val="0"/>
          <w:marBottom w:val="0"/>
          <w:divBdr>
            <w:top w:val="none" w:sz="0" w:space="0" w:color="auto"/>
            <w:left w:val="none" w:sz="0" w:space="0" w:color="auto"/>
            <w:bottom w:val="none" w:sz="0" w:space="0" w:color="auto"/>
            <w:right w:val="none" w:sz="0" w:space="0" w:color="auto"/>
          </w:divBdr>
        </w:div>
        <w:div w:id="1888953408">
          <w:marLeft w:val="0"/>
          <w:marRight w:val="0"/>
          <w:marTop w:val="0"/>
          <w:marBottom w:val="0"/>
          <w:divBdr>
            <w:top w:val="none" w:sz="0" w:space="0" w:color="auto"/>
            <w:left w:val="none" w:sz="0" w:space="0" w:color="auto"/>
            <w:bottom w:val="none" w:sz="0" w:space="0" w:color="auto"/>
            <w:right w:val="none" w:sz="0" w:space="0" w:color="auto"/>
          </w:divBdr>
        </w:div>
        <w:div w:id="921598091">
          <w:marLeft w:val="0"/>
          <w:marRight w:val="0"/>
          <w:marTop w:val="0"/>
          <w:marBottom w:val="0"/>
          <w:divBdr>
            <w:top w:val="none" w:sz="0" w:space="0" w:color="auto"/>
            <w:left w:val="none" w:sz="0" w:space="0" w:color="auto"/>
            <w:bottom w:val="none" w:sz="0" w:space="0" w:color="auto"/>
            <w:right w:val="none" w:sz="0" w:space="0" w:color="auto"/>
          </w:divBdr>
        </w:div>
        <w:div w:id="99758574">
          <w:marLeft w:val="0"/>
          <w:marRight w:val="0"/>
          <w:marTop w:val="0"/>
          <w:marBottom w:val="0"/>
          <w:divBdr>
            <w:top w:val="none" w:sz="0" w:space="0" w:color="auto"/>
            <w:left w:val="none" w:sz="0" w:space="0" w:color="auto"/>
            <w:bottom w:val="none" w:sz="0" w:space="0" w:color="auto"/>
            <w:right w:val="none" w:sz="0" w:space="0" w:color="auto"/>
          </w:divBdr>
        </w:div>
        <w:div w:id="2093039589">
          <w:marLeft w:val="0"/>
          <w:marRight w:val="0"/>
          <w:marTop w:val="0"/>
          <w:marBottom w:val="0"/>
          <w:divBdr>
            <w:top w:val="none" w:sz="0" w:space="0" w:color="auto"/>
            <w:left w:val="none" w:sz="0" w:space="0" w:color="auto"/>
            <w:bottom w:val="none" w:sz="0" w:space="0" w:color="auto"/>
            <w:right w:val="none" w:sz="0" w:space="0" w:color="auto"/>
          </w:divBdr>
        </w:div>
        <w:div w:id="1180971282">
          <w:marLeft w:val="0"/>
          <w:marRight w:val="0"/>
          <w:marTop w:val="0"/>
          <w:marBottom w:val="0"/>
          <w:divBdr>
            <w:top w:val="none" w:sz="0" w:space="0" w:color="auto"/>
            <w:left w:val="none" w:sz="0" w:space="0" w:color="auto"/>
            <w:bottom w:val="none" w:sz="0" w:space="0" w:color="auto"/>
            <w:right w:val="none" w:sz="0" w:space="0" w:color="auto"/>
          </w:divBdr>
        </w:div>
        <w:div w:id="286856898">
          <w:marLeft w:val="0"/>
          <w:marRight w:val="0"/>
          <w:marTop w:val="0"/>
          <w:marBottom w:val="0"/>
          <w:divBdr>
            <w:top w:val="none" w:sz="0" w:space="0" w:color="auto"/>
            <w:left w:val="none" w:sz="0" w:space="0" w:color="auto"/>
            <w:bottom w:val="none" w:sz="0" w:space="0" w:color="auto"/>
            <w:right w:val="none" w:sz="0" w:space="0" w:color="auto"/>
          </w:divBdr>
        </w:div>
        <w:div w:id="619914479">
          <w:marLeft w:val="0"/>
          <w:marRight w:val="0"/>
          <w:marTop w:val="0"/>
          <w:marBottom w:val="0"/>
          <w:divBdr>
            <w:top w:val="none" w:sz="0" w:space="0" w:color="auto"/>
            <w:left w:val="none" w:sz="0" w:space="0" w:color="auto"/>
            <w:bottom w:val="none" w:sz="0" w:space="0" w:color="auto"/>
            <w:right w:val="none" w:sz="0" w:space="0" w:color="auto"/>
          </w:divBdr>
        </w:div>
        <w:div w:id="105273945">
          <w:marLeft w:val="0"/>
          <w:marRight w:val="0"/>
          <w:marTop w:val="0"/>
          <w:marBottom w:val="0"/>
          <w:divBdr>
            <w:top w:val="none" w:sz="0" w:space="0" w:color="auto"/>
            <w:left w:val="none" w:sz="0" w:space="0" w:color="auto"/>
            <w:bottom w:val="none" w:sz="0" w:space="0" w:color="auto"/>
            <w:right w:val="none" w:sz="0" w:space="0" w:color="auto"/>
          </w:divBdr>
        </w:div>
        <w:div w:id="457645757">
          <w:marLeft w:val="0"/>
          <w:marRight w:val="0"/>
          <w:marTop w:val="0"/>
          <w:marBottom w:val="0"/>
          <w:divBdr>
            <w:top w:val="none" w:sz="0" w:space="0" w:color="auto"/>
            <w:left w:val="none" w:sz="0" w:space="0" w:color="auto"/>
            <w:bottom w:val="none" w:sz="0" w:space="0" w:color="auto"/>
            <w:right w:val="none" w:sz="0" w:space="0" w:color="auto"/>
          </w:divBdr>
        </w:div>
        <w:div w:id="949505671">
          <w:marLeft w:val="0"/>
          <w:marRight w:val="0"/>
          <w:marTop w:val="0"/>
          <w:marBottom w:val="0"/>
          <w:divBdr>
            <w:top w:val="none" w:sz="0" w:space="0" w:color="auto"/>
            <w:left w:val="none" w:sz="0" w:space="0" w:color="auto"/>
            <w:bottom w:val="none" w:sz="0" w:space="0" w:color="auto"/>
            <w:right w:val="none" w:sz="0" w:space="0" w:color="auto"/>
          </w:divBdr>
        </w:div>
        <w:div w:id="939869115">
          <w:marLeft w:val="0"/>
          <w:marRight w:val="0"/>
          <w:marTop w:val="0"/>
          <w:marBottom w:val="0"/>
          <w:divBdr>
            <w:top w:val="none" w:sz="0" w:space="0" w:color="auto"/>
            <w:left w:val="none" w:sz="0" w:space="0" w:color="auto"/>
            <w:bottom w:val="none" w:sz="0" w:space="0" w:color="auto"/>
            <w:right w:val="none" w:sz="0" w:space="0" w:color="auto"/>
          </w:divBdr>
        </w:div>
        <w:div w:id="1942452631">
          <w:marLeft w:val="0"/>
          <w:marRight w:val="0"/>
          <w:marTop w:val="0"/>
          <w:marBottom w:val="0"/>
          <w:divBdr>
            <w:top w:val="none" w:sz="0" w:space="0" w:color="auto"/>
            <w:left w:val="none" w:sz="0" w:space="0" w:color="auto"/>
            <w:bottom w:val="none" w:sz="0" w:space="0" w:color="auto"/>
            <w:right w:val="none" w:sz="0" w:space="0" w:color="auto"/>
          </w:divBdr>
        </w:div>
        <w:div w:id="1235160324">
          <w:marLeft w:val="0"/>
          <w:marRight w:val="0"/>
          <w:marTop w:val="0"/>
          <w:marBottom w:val="0"/>
          <w:divBdr>
            <w:top w:val="none" w:sz="0" w:space="0" w:color="auto"/>
            <w:left w:val="none" w:sz="0" w:space="0" w:color="auto"/>
            <w:bottom w:val="none" w:sz="0" w:space="0" w:color="auto"/>
            <w:right w:val="none" w:sz="0" w:space="0" w:color="auto"/>
          </w:divBdr>
        </w:div>
        <w:div w:id="1262378844">
          <w:marLeft w:val="0"/>
          <w:marRight w:val="0"/>
          <w:marTop w:val="0"/>
          <w:marBottom w:val="0"/>
          <w:divBdr>
            <w:top w:val="none" w:sz="0" w:space="0" w:color="auto"/>
            <w:left w:val="none" w:sz="0" w:space="0" w:color="auto"/>
            <w:bottom w:val="none" w:sz="0" w:space="0" w:color="auto"/>
            <w:right w:val="none" w:sz="0" w:space="0" w:color="auto"/>
          </w:divBdr>
        </w:div>
        <w:div w:id="1605923434">
          <w:marLeft w:val="0"/>
          <w:marRight w:val="0"/>
          <w:marTop w:val="0"/>
          <w:marBottom w:val="0"/>
          <w:divBdr>
            <w:top w:val="none" w:sz="0" w:space="0" w:color="auto"/>
            <w:left w:val="none" w:sz="0" w:space="0" w:color="auto"/>
            <w:bottom w:val="none" w:sz="0" w:space="0" w:color="auto"/>
            <w:right w:val="none" w:sz="0" w:space="0" w:color="auto"/>
          </w:divBdr>
        </w:div>
        <w:div w:id="2320546">
          <w:marLeft w:val="0"/>
          <w:marRight w:val="0"/>
          <w:marTop w:val="0"/>
          <w:marBottom w:val="0"/>
          <w:divBdr>
            <w:top w:val="none" w:sz="0" w:space="0" w:color="auto"/>
            <w:left w:val="none" w:sz="0" w:space="0" w:color="auto"/>
            <w:bottom w:val="none" w:sz="0" w:space="0" w:color="auto"/>
            <w:right w:val="none" w:sz="0" w:space="0" w:color="auto"/>
          </w:divBdr>
        </w:div>
        <w:div w:id="1093625521">
          <w:marLeft w:val="0"/>
          <w:marRight w:val="0"/>
          <w:marTop w:val="0"/>
          <w:marBottom w:val="0"/>
          <w:divBdr>
            <w:top w:val="none" w:sz="0" w:space="0" w:color="auto"/>
            <w:left w:val="none" w:sz="0" w:space="0" w:color="auto"/>
            <w:bottom w:val="none" w:sz="0" w:space="0" w:color="auto"/>
            <w:right w:val="none" w:sz="0" w:space="0" w:color="auto"/>
          </w:divBdr>
        </w:div>
        <w:div w:id="962886482">
          <w:marLeft w:val="0"/>
          <w:marRight w:val="0"/>
          <w:marTop w:val="0"/>
          <w:marBottom w:val="0"/>
          <w:divBdr>
            <w:top w:val="none" w:sz="0" w:space="0" w:color="auto"/>
            <w:left w:val="none" w:sz="0" w:space="0" w:color="auto"/>
            <w:bottom w:val="none" w:sz="0" w:space="0" w:color="auto"/>
            <w:right w:val="none" w:sz="0" w:space="0" w:color="auto"/>
          </w:divBdr>
        </w:div>
        <w:div w:id="698353533">
          <w:marLeft w:val="0"/>
          <w:marRight w:val="0"/>
          <w:marTop w:val="0"/>
          <w:marBottom w:val="0"/>
          <w:divBdr>
            <w:top w:val="none" w:sz="0" w:space="0" w:color="auto"/>
            <w:left w:val="none" w:sz="0" w:space="0" w:color="auto"/>
            <w:bottom w:val="none" w:sz="0" w:space="0" w:color="auto"/>
            <w:right w:val="none" w:sz="0" w:space="0" w:color="auto"/>
          </w:divBdr>
        </w:div>
        <w:div w:id="1482965594">
          <w:marLeft w:val="0"/>
          <w:marRight w:val="0"/>
          <w:marTop w:val="0"/>
          <w:marBottom w:val="0"/>
          <w:divBdr>
            <w:top w:val="none" w:sz="0" w:space="0" w:color="auto"/>
            <w:left w:val="none" w:sz="0" w:space="0" w:color="auto"/>
            <w:bottom w:val="none" w:sz="0" w:space="0" w:color="auto"/>
            <w:right w:val="none" w:sz="0" w:space="0" w:color="auto"/>
          </w:divBdr>
        </w:div>
        <w:div w:id="430054675">
          <w:marLeft w:val="0"/>
          <w:marRight w:val="0"/>
          <w:marTop w:val="0"/>
          <w:marBottom w:val="0"/>
          <w:divBdr>
            <w:top w:val="none" w:sz="0" w:space="0" w:color="auto"/>
            <w:left w:val="none" w:sz="0" w:space="0" w:color="auto"/>
            <w:bottom w:val="none" w:sz="0" w:space="0" w:color="auto"/>
            <w:right w:val="none" w:sz="0" w:space="0" w:color="auto"/>
          </w:divBdr>
        </w:div>
        <w:div w:id="2087260582">
          <w:marLeft w:val="0"/>
          <w:marRight w:val="0"/>
          <w:marTop w:val="0"/>
          <w:marBottom w:val="0"/>
          <w:divBdr>
            <w:top w:val="none" w:sz="0" w:space="0" w:color="auto"/>
            <w:left w:val="none" w:sz="0" w:space="0" w:color="auto"/>
            <w:bottom w:val="none" w:sz="0" w:space="0" w:color="auto"/>
            <w:right w:val="none" w:sz="0" w:space="0" w:color="auto"/>
          </w:divBdr>
        </w:div>
        <w:div w:id="716468763">
          <w:marLeft w:val="0"/>
          <w:marRight w:val="0"/>
          <w:marTop w:val="0"/>
          <w:marBottom w:val="0"/>
          <w:divBdr>
            <w:top w:val="none" w:sz="0" w:space="0" w:color="auto"/>
            <w:left w:val="none" w:sz="0" w:space="0" w:color="auto"/>
            <w:bottom w:val="none" w:sz="0" w:space="0" w:color="auto"/>
            <w:right w:val="none" w:sz="0" w:space="0" w:color="auto"/>
          </w:divBdr>
        </w:div>
        <w:div w:id="472717263">
          <w:marLeft w:val="0"/>
          <w:marRight w:val="0"/>
          <w:marTop w:val="0"/>
          <w:marBottom w:val="0"/>
          <w:divBdr>
            <w:top w:val="none" w:sz="0" w:space="0" w:color="auto"/>
            <w:left w:val="none" w:sz="0" w:space="0" w:color="auto"/>
            <w:bottom w:val="none" w:sz="0" w:space="0" w:color="auto"/>
            <w:right w:val="none" w:sz="0" w:space="0" w:color="auto"/>
          </w:divBdr>
        </w:div>
        <w:div w:id="1795172648">
          <w:marLeft w:val="0"/>
          <w:marRight w:val="0"/>
          <w:marTop w:val="0"/>
          <w:marBottom w:val="0"/>
          <w:divBdr>
            <w:top w:val="none" w:sz="0" w:space="0" w:color="auto"/>
            <w:left w:val="none" w:sz="0" w:space="0" w:color="auto"/>
            <w:bottom w:val="none" w:sz="0" w:space="0" w:color="auto"/>
            <w:right w:val="none" w:sz="0" w:space="0" w:color="auto"/>
          </w:divBdr>
        </w:div>
        <w:div w:id="1968584932">
          <w:marLeft w:val="0"/>
          <w:marRight w:val="0"/>
          <w:marTop w:val="0"/>
          <w:marBottom w:val="0"/>
          <w:divBdr>
            <w:top w:val="none" w:sz="0" w:space="0" w:color="auto"/>
            <w:left w:val="none" w:sz="0" w:space="0" w:color="auto"/>
            <w:bottom w:val="none" w:sz="0" w:space="0" w:color="auto"/>
            <w:right w:val="none" w:sz="0" w:space="0" w:color="auto"/>
          </w:divBdr>
        </w:div>
        <w:div w:id="631521219">
          <w:marLeft w:val="0"/>
          <w:marRight w:val="0"/>
          <w:marTop w:val="0"/>
          <w:marBottom w:val="0"/>
          <w:divBdr>
            <w:top w:val="none" w:sz="0" w:space="0" w:color="auto"/>
            <w:left w:val="none" w:sz="0" w:space="0" w:color="auto"/>
            <w:bottom w:val="none" w:sz="0" w:space="0" w:color="auto"/>
            <w:right w:val="none" w:sz="0" w:space="0" w:color="auto"/>
          </w:divBdr>
        </w:div>
        <w:div w:id="994600831">
          <w:marLeft w:val="0"/>
          <w:marRight w:val="0"/>
          <w:marTop w:val="0"/>
          <w:marBottom w:val="0"/>
          <w:divBdr>
            <w:top w:val="none" w:sz="0" w:space="0" w:color="auto"/>
            <w:left w:val="none" w:sz="0" w:space="0" w:color="auto"/>
            <w:bottom w:val="none" w:sz="0" w:space="0" w:color="auto"/>
            <w:right w:val="none" w:sz="0" w:space="0" w:color="auto"/>
          </w:divBdr>
        </w:div>
        <w:div w:id="222760314">
          <w:marLeft w:val="0"/>
          <w:marRight w:val="0"/>
          <w:marTop w:val="0"/>
          <w:marBottom w:val="0"/>
          <w:divBdr>
            <w:top w:val="none" w:sz="0" w:space="0" w:color="auto"/>
            <w:left w:val="none" w:sz="0" w:space="0" w:color="auto"/>
            <w:bottom w:val="none" w:sz="0" w:space="0" w:color="auto"/>
            <w:right w:val="none" w:sz="0" w:space="0" w:color="auto"/>
          </w:divBdr>
        </w:div>
        <w:div w:id="344988355">
          <w:marLeft w:val="0"/>
          <w:marRight w:val="0"/>
          <w:marTop w:val="0"/>
          <w:marBottom w:val="0"/>
          <w:divBdr>
            <w:top w:val="none" w:sz="0" w:space="0" w:color="auto"/>
            <w:left w:val="none" w:sz="0" w:space="0" w:color="auto"/>
            <w:bottom w:val="none" w:sz="0" w:space="0" w:color="auto"/>
            <w:right w:val="none" w:sz="0" w:space="0" w:color="auto"/>
          </w:divBdr>
        </w:div>
        <w:div w:id="1079208906">
          <w:marLeft w:val="0"/>
          <w:marRight w:val="0"/>
          <w:marTop w:val="0"/>
          <w:marBottom w:val="0"/>
          <w:divBdr>
            <w:top w:val="none" w:sz="0" w:space="0" w:color="auto"/>
            <w:left w:val="none" w:sz="0" w:space="0" w:color="auto"/>
            <w:bottom w:val="none" w:sz="0" w:space="0" w:color="auto"/>
            <w:right w:val="none" w:sz="0" w:space="0" w:color="auto"/>
          </w:divBdr>
        </w:div>
        <w:div w:id="1186557603">
          <w:marLeft w:val="0"/>
          <w:marRight w:val="0"/>
          <w:marTop w:val="0"/>
          <w:marBottom w:val="0"/>
          <w:divBdr>
            <w:top w:val="none" w:sz="0" w:space="0" w:color="auto"/>
            <w:left w:val="none" w:sz="0" w:space="0" w:color="auto"/>
            <w:bottom w:val="none" w:sz="0" w:space="0" w:color="auto"/>
            <w:right w:val="none" w:sz="0" w:space="0" w:color="auto"/>
          </w:divBdr>
        </w:div>
        <w:div w:id="73430027">
          <w:marLeft w:val="0"/>
          <w:marRight w:val="0"/>
          <w:marTop w:val="0"/>
          <w:marBottom w:val="0"/>
          <w:divBdr>
            <w:top w:val="none" w:sz="0" w:space="0" w:color="auto"/>
            <w:left w:val="none" w:sz="0" w:space="0" w:color="auto"/>
            <w:bottom w:val="none" w:sz="0" w:space="0" w:color="auto"/>
            <w:right w:val="none" w:sz="0" w:space="0" w:color="auto"/>
          </w:divBdr>
        </w:div>
        <w:div w:id="1975721132">
          <w:marLeft w:val="0"/>
          <w:marRight w:val="0"/>
          <w:marTop w:val="0"/>
          <w:marBottom w:val="0"/>
          <w:divBdr>
            <w:top w:val="none" w:sz="0" w:space="0" w:color="auto"/>
            <w:left w:val="none" w:sz="0" w:space="0" w:color="auto"/>
            <w:bottom w:val="none" w:sz="0" w:space="0" w:color="auto"/>
            <w:right w:val="none" w:sz="0" w:space="0" w:color="auto"/>
          </w:divBdr>
        </w:div>
        <w:div w:id="210967515">
          <w:marLeft w:val="0"/>
          <w:marRight w:val="0"/>
          <w:marTop w:val="0"/>
          <w:marBottom w:val="0"/>
          <w:divBdr>
            <w:top w:val="none" w:sz="0" w:space="0" w:color="auto"/>
            <w:left w:val="none" w:sz="0" w:space="0" w:color="auto"/>
            <w:bottom w:val="none" w:sz="0" w:space="0" w:color="auto"/>
            <w:right w:val="none" w:sz="0" w:space="0" w:color="auto"/>
          </w:divBdr>
        </w:div>
        <w:div w:id="604197229">
          <w:marLeft w:val="0"/>
          <w:marRight w:val="0"/>
          <w:marTop w:val="0"/>
          <w:marBottom w:val="0"/>
          <w:divBdr>
            <w:top w:val="none" w:sz="0" w:space="0" w:color="auto"/>
            <w:left w:val="none" w:sz="0" w:space="0" w:color="auto"/>
            <w:bottom w:val="none" w:sz="0" w:space="0" w:color="auto"/>
            <w:right w:val="none" w:sz="0" w:space="0" w:color="auto"/>
          </w:divBdr>
        </w:div>
        <w:div w:id="1875579716">
          <w:marLeft w:val="0"/>
          <w:marRight w:val="0"/>
          <w:marTop w:val="0"/>
          <w:marBottom w:val="0"/>
          <w:divBdr>
            <w:top w:val="none" w:sz="0" w:space="0" w:color="auto"/>
            <w:left w:val="none" w:sz="0" w:space="0" w:color="auto"/>
            <w:bottom w:val="none" w:sz="0" w:space="0" w:color="auto"/>
            <w:right w:val="none" w:sz="0" w:space="0" w:color="auto"/>
          </w:divBdr>
        </w:div>
        <w:div w:id="709303971">
          <w:marLeft w:val="0"/>
          <w:marRight w:val="0"/>
          <w:marTop w:val="0"/>
          <w:marBottom w:val="0"/>
          <w:divBdr>
            <w:top w:val="none" w:sz="0" w:space="0" w:color="auto"/>
            <w:left w:val="none" w:sz="0" w:space="0" w:color="auto"/>
            <w:bottom w:val="none" w:sz="0" w:space="0" w:color="auto"/>
            <w:right w:val="none" w:sz="0" w:space="0" w:color="auto"/>
          </w:divBdr>
        </w:div>
        <w:div w:id="1967196643">
          <w:marLeft w:val="0"/>
          <w:marRight w:val="0"/>
          <w:marTop w:val="0"/>
          <w:marBottom w:val="0"/>
          <w:divBdr>
            <w:top w:val="none" w:sz="0" w:space="0" w:color="auto"/>
            <w:left w:val="none" w:sz="0" w:space="0" w:color="auto"/>
            <w:bottom w:val="none" w:sz="0" w:space="0" w:color="auto"/>
            <w:right w:val="none" w:sz="0" w:space="0" w:color="auto"/>
          </w:divBdr>
        </w:div>
        <w:div w:id="1614050980">
          <w:marLeft w:val="0"/>
          <w:marRight w:val="0"/>
          <w:marTop w:val="0"/>
          <w:marBottom w:val="0"/>
          <w:divBdr>
            <w:top w:val="none" w:sz="0" w:space="0" w:color="auto"/>
            <w:left w:val="none" w:sz="0" w:space="0" w:color="auto"/>
            <w:bottom w:val="none" w:sz="0" w:space="0" w:color="auto"/>
            <w:right w:val="none" w:sz="0" w:space="0" w:color="auto"/>
          </w:divBdr>
        </w:div>
        <w:div w:id="804349217">
          <w:marLeft w:val="0"/>
          <w:marRight w:val="0"/>
          <w:marTop w:val="0"/>
          <w:marBottom w:val="0"/>
          <w:divBdr>
            <w:top w:val="none" w:sz="0" w:space="0" w:color="auto"/>
            <w:left w:val="none" w:sz="0" w:space="0" w:color="auto"/>
            <w:bottom w:val="none" w:sz="0" w:space="0" w:color="auto"/>
            <w:right w:val="none" w:sz="0" w:space="0" w:color="auto"/>
          </w:divBdr>
        </w:div>
        <w:div w:id="1180466436">
          <w:marLeft w:val="0"/>
          <w:marRight w:val="0"/>
          <w:marTop w:val="0"/>
          <w:marBottom w:val="0"/>
          <w:divBdr>
            <w:top w:val="none" w:sz="0" w:space="0" w:color="auto"/>
            <w:left w:val="none" w:sz="0" w:space="0" w:color="auto"/>
            <w:bottom w:val="none" w:sz="0" w:space="0" w:color="auto"/>
            <w:right w:val="none" w:sz="0" w:space="0" w:color="auto"/>
          </w:divBdr>
        </w:div>
        <w:div w:id="626157300">
          <w:marLeft w:val="0"/>
          <w:marRight w:val="0"/>
          <w:marTop w:val="0"/>
          <w:marBottom w:val="0"/>
          <w:divBdr>
            <w:top w:val="none" w:sz="0" w:space="0" w:color="auto"/>
            <w:left w:val="none" w:sz="0" w:space="0" w:color="auto"/>
            <w:bottom w:val="none" w:sz="0" w:space="0" w:color="auto"/>
            <w:right w:val="none" w:sz="0" w:space="0" w:color="auto"/>
          </w:divBdr>
        </w:div>
        <w:div w:id="1451705158">
          <w:marLeft w:val="0"/>
          <w:marRight w:val="0"/>
          <w:marTop w:val="0"/>
          <w:marBottom w:val="0"/>
          <w:divBdr>
            <w:top w:val="none" w:sz="0" w:space="0" w:color="auto"/>
            <w:left w:val="none" w:sz="0" w:space="0" w:color="auto"/>
            <w:bottom w:val="none" w:sz="0" w:space="0" w:color="auto"/>
            <w:right w:val="none" w:sz="0" w:space="0" w:color="auto"/>
          </w:divBdr>
        </w:div>
        <w:div w:id="2074740398">
          <w:marLeft w:val="0"/>
          <w:marRight w:val="0"/>
          <w:marTop w:val="0"/>
          <w:marBottom w:val="0"/>
          <w:divBdr>
            <w:top w:val="none" w:sz="0" w:space="0" w:color="auto"/>
            <w:left w:val="none" w:sz="0" w:space="0" w:color="auto"/>
            <w:bottom w:val="none" w:sz="0" w:space="0" w:color="auto"/>
            <w:right w:val="none" w:sz="0" w:space="0" w:color="auto"/>
          </w:divBdr>
        </w:div>
        <w:div w:id="968629519">
          <w:marLeft w:val="0"/>
          <w:marRight w:val="0"/>
          <w:marTop w:val="0"/>
          <w:marBottom w:val="0"/>
          <w:divBdr>
            <w:top w:val="none" w:sz="0" w:space="0" w:color="auto"/>
            <w:left w:val="none" w:sz="0" w:space="0" w:color="auto"/>
            <w:bottom w:val="none" w:sz="0" w:space="0" w:color="auto"/>
            <w:right w:val="none" w:sz="0" w:space="0" w:color="auto"/>
          </w:divBdr>
        </w:div>
        <w:div w:id="1485118983">
          <w:marLeft w:val="0"/>
          <w:marRight w:val="0"/>
          <w:marTop w:val="0"/>
          <w:marBottom w:val="0"/>
          <w:divBdr>
            <w:top w:val="none" w:sz="0" w:space="0" w:color="auto"/>
            <w:left w:val="none" w:sz="0" w:space="0" w:color="auto"/>
            <w:bottom w:val="none" w:sz="0" w:space="0" w:color="auto"/>
            <w:right w:val="none" w:sz="0" w:space="0" w:color="auto"/>
          </w:divBdr>
        </w:div>
        <w:div w:id="1954819308">
          <w:marLeft w:val="0"/>
          <w:marRight w:val="0"/>
          <w:marTop w:val="0"/>
          <w:marBottom w:val="0"/>
          <w:divBdr>
            <w:top w:val="none" w:sz="0" w:space="0" w:color="auto"/>
            <w:left w:val="none" w:sz="0" w:space="0" w:color="auto"/>
            <w:bottom w:val="none" w:sz="0" w:space="0" w:color="auto"/>
            <w:right w:val="none" w:sz="0" w:space="0" w:color="auto"/>
          </w:divBdr>
        </w:div>
        <w:div w:id="1828549848">
          <w:marLeft w:val="0"/>
          <w:marRight w:val="0"/>
          <w:marTop w:val="0"/>
          <w:marBottom w:val="0"/>
          <w:divBdr>
            <w:top w:val="none" w:sz="0" w:space="0" w:color="auto"/>
            <w:left w:val="none" w:sz="0" w:space="0" w:color="auto"/>
            <w:bottom w:val="none" w:sz="0" w:space="0" w:color="auto"/>
            <w:right w:val="none" w:sz="0" w:space="0" w:color="auto"/>
          </w:divBdr>
        </w:div>
        <w:div w:id="1052071649">
          <w:marLeft w:val="0"/>
          <w:marRight w:val="0"/>
          <w:marTop w:val="0"/>
          <w:marBottom w:val="0"/>
          <w:divBdr>
            <w:top w:val="none" w:sz="0" w:space="0" w:color="auto"/>
            <w:left w:val="none" w:sz="0" w:space="0" w:color="auto"/>
            <w:bottom w:val="none" w:sz="0" w:space="0" w:color="auto"/>
            <w:right w:val="none" w:sz="0" w:space="0" w:color="auto"/>
          </w:divBdr>
        </w:div>
        <w:div w:id="644505673">
          <w:marLeft w:val="0"/>
          <w:marRight w:val="0"/>
          <w:marTop w:val="0"/>
          <w:marBottom w:val="0"/>
          <w:divBdr>
            <w:top w:val="none" w:sz="0" w:space="0" w:color="auto"/>
            <w:left w:val="none" w:sz="0" w:space="0" w:color="auto"/>
            <w:bottom w:val="none" w:sz="0" w:space="0" w:color="auto"/>
            <w:right w:val="none" w:sz="0" w:space="0" w:color="auto"/>
          </w:divBdr>
        </w:div>
        <w:div w:id="104661406">
          <w:marLeft w:val="0"/>
          <w:marRight w:val="0"/>
          <w:marTop w:val="0"/>
          <w:marBottom w:val="0"/>
          <w:divBdr>
            <w:top w:val="none" w:sz="0" w:space="0" w:color="auto"/>
            <w:left w:val="none" w:sz="0" w:space="0" w:color="auto"/>
            <w:bottom w:val="none" w:sz="0" w:space="0" w:color="auto"/>
            <w:right w:val="none" w:sz="0" w:space="0" w:color="auto"/>
          </w:divBdr>
        </w:div>
        <w:div w:id="113329226">
          <w:marLeft w:val="0"/>
          <w:marRight w:val="0"/>
          <w:marTop w:val="0"/>
          <w:marBottom w:val="0"/>
          <w:divBdr>
            <w:top w:val="none" w:sz="0" w:space="0" w:color="auto"/>
            <w:left w:val="none" w:sz="0" w:space="0" w:color="auto"/>
            <w:bottom w:val="none" w:sz="0" w:space="0" w:color="auto"/>
            <w:right w:val="none" w:sz="0" w:space="0" w:color="auto"/>
          </w:divBdr>
        </w:div>
        <w:div w:id="1985891617">
          <w:marLeft w:val="0"/>
          <w:marRight w:val="0"/>
          <w:marTop w:val="0"/>
          <w:marBottom w:val="0"/>
          <w:divBdr>
            <w:top w:val="none" w:sz="0" w:space="0" w:color="auto"/>
            <w:left w:val="none" w:sz="0" w:space="0" w:color="auto"/>
            <w:bottom w:val="none" w:sz="0" w:space="0" w:color="auto"/>
            <w:right w:val="none" w:sz="0" w:space="0" w:color="auto"/>
          </w:divBdr>
        </w:div>
        <w:div w:id="263266999">
          <w:marLeft w:val="0"/>
          <w:marRight w:val="0"/>
          <w:marTop w:val="0"/>
          <w:marBottom w:val="0"/>
          <w:divBdr>
            <w:top w:val="none" w:sz="0" w:space="0" w:color="auto"/>
            <w:left w:val="none" w:sz="0" w:space="0" w:color="auto"/>
            <w:bottom w:val="none" w:sz="0" w:space="0" w:color="auto"/>
            <w:right w:val="none" w:sz="0" w:space="0" w:color="auto"/>
          </w:divBdr>
        </w:div>
        <w:div w:id="1656958723">
          <w:marLeft w:val="0"/>
          <w:marRight w:val="0"/>
          <w:marTop w:val="0"/>
          <w:marBottom w:val="0"/>
          <w:divBdr>
            <w:top w:val="none" w:sz="0" w:space="0" w:color="auto"/>
            <w:left w:val="none" w:sz="0" w:space="0" w:color="auto"/>
            <w:bottom w:val="none" w:sz="0" w:space="0" w:color="auto"/>
            <w:right w:val="none" w:sz="0" w:space="0" w:color="auto"/>
          </w:divBdr>
        </w:div>
        <w:div w:id="391581056">
          <w:marLeft w:val="0"/>
          <w:marRight w:val="0"/>
          <w:marTop w:val="0"/>
          <w:marBottom w:val="0"/>
          <w:divBdr>
            <w:top w:val="none" w:sz="0" w:space="0" w:color="auto"/>
            <w:left w:val="none" w:sz="0" w:space="0" w:color="auto"/>
            <w:bottom w:val="none" w:sz="0" w:space="0" w:color="auto"/>
            <w:right w:val="none" w:sz="0" w:space="0" w:color="auto"/>
          </w:divBdr>
        </w:div>
        <w:div w:id="50663462">
          <w:marLeft w:val="0"/>
          <w:marRight w:val="0"/>
          <w:marTop w:val="0"/>
          <w:marBottom w:val="0"/>
          <w:divBdr>
            <w:top w:val="none" w:sz="0" w:space="0" w:color="auto"/>
            <w:left w:val="none" w:sz="0" w:space="0" w:color="auto"/>
            <w:bottom w:val="none" w:sz="0" w:space="0" w:color="auto"/>
            <w:right w:val="none" w:sz="0" w:space="0" w:color="auto"/>
          </w:divBdr>
        </w:div>
        <w:div w:id="85810470">
          <w:marLeft w:val="0"/>
          <w:marRight w:val="0"/>
          <w:marTop w:val="0"/>
          <w:marBottom w:val="0"/>
          <w:divBdr>
            <w:top w:val="none" w:sz="0" w:space="0" w:color="auto"/>
            <w:left w:val="none" w:sz="0" w:space="0" w:color="auto"/>
            <w:bottom w:val="none" w:sz="0" w:space="0" w:color="auto"/>
            <w:right w:val="none" w:sz="0" w:space="0" w:color="auto"/>
          </w:divBdr>
        </w:div>
        <w:div w:id="493567673">
          <w:marLeft w:val="0"/>
          <w:marRight w:val="0"/>
          <w:marTop w:val="0"/>
          <w:marBottom w:val="0"/>
          <w:divBdr>
            <w:top w:val="none" w:sz="0" w:space="0" w:color="auto"/>
            <w:left w:val="none" w:sz="0" w:space="0" w:color="auto"/>
            <w:bottom w:val="none" w:sz="0" w:space="0" w:color="auto"/>
            <w:right w:val="none" w:sz="0" w:space="0" w:color="auto"/>
          </w:divBdr>
        </w:div>
        <w:div w:id="1617249071">
          <w:marLeft w:val="0"/>
          <w:marRight w:val="0"/>
          <w:marTop w:val="0"/>
          <w:marBottom w:val="0"/>
          <w:divBdr>
            <w:top w:val="none" w:sz="0" w:space="0" w:color="auto"/>
            <w:left w:val="none" w:sz="0" w:space="0" w:color="auto"/>
            <w:bottom w:val="none" w:sz="0" w:space="0" w:color="auto"/>
            <w:right w:val="none" w:sz="0" w:space="0" w:color="auto"/>
          </w:divBdr>
        </w:div>
        <w:div w:id="2108653000">
          <w:marLeft w:val="0"/>
          <w:marRight w:val="0"/>
          <w:marTop w:val="0"/>
          <w:marBottom w:val="0"/>
          <w:divBdr>
            <w:top w:val="none" w:sz="0" w:space="0" w:color="auto"/>
            <w:left w:val="none" w:sz="0" w:space="0" w:color="auto"/>
            <w:bottom w:val="none" w:sz="0" w:space="0" w:color="auto"/>
            <w:right w:val="none" w:sz="0" w:space="0" w:color="auto"/>
          </w:divBdr>
        </w:div>
        <w:div w:id="127556504">
          <w:marLeft w:val="0"/>
          <w:marRight w:val="0"/>
          <w:marTop w:val="0"/>
          <w:marBottom w:val="0"/>
          <w:divBdr>
            <w:top w:val="none" w:sz="0" w:space="0" w:color="auto"/>
            <w:left w:val="none" w:sz="0" w:space="0" w:color="auto"/>
            <w:bottom w:val="none" w:sz="0" w:space="0" w:color="auto"/>
            <w:right w:val="none" w:sz="0" w:space="0" w:color="auto"/>
          </w:divBdr>
        </w:div>
        <w:div w:id="2093771610">
          <w:marLeft w:val="0"/>
          <w:marRight w:val="0"/>
          <w:marTop w:val="0"/>
          <w:marBottom w:val="0"/>
          <w:divBdr>
            <w:top w:val="none" w:sz="0" w:space="0" w:color="auto"/>
            <w:left w:val="none" w:sz="0" w:space="0" w:color="auto"/>
            <w:bottom w:val="none" w:sz="0" w:space="0" w:color="auto"/>
            <w:right w:val="none" w:sz="0" w:space="0" w:color="auto"/>
          </w:divBdr>
        </w:div>
        <w:div w:id="2035614694">
          <w:marLeft w:val="0"/>
          <w:marRight w:val="0"/>
          <w:marTop w:val="0"/>
          <w:marBottom w:val="0"/>
          <w:divBdr>
            <w:top w:val="none" w:sz="0" w:space="0" w:color="auto"/>
            <w:left w:val="none" w:sz="0" w:space="0" w:color="auto"/>
            <w:bottom w:val="none" w:sz="0" w:space="0" w:color="auto"/>
            <w:right w:val="none" w:sz="0" w:space="0" w:color="auto"/>
          </w:divBdr>
        </w:div>
        <w:div w:id="235406948">
          <w:marLeft w:val="0"/>
          <w:marRight w:val="0"/>
          <w:marTop w:val="0"/>
          <w:marBottom w:val="0"/>
          <w:divBdr>
            <w:top w:val="none" w:sz="0" w:space="0" w:color="auto"/>
            <w:left w:val="none" w:sz="0" w:space="0" w:color="auto"/>
            <w:bottom w:val="none" w:sz="0" w:space="0" w:color="auto"/>
            <w:right w:val="none" w:sz="0" w:space="0" w:color="auto"/>
          </w:divBdr>
        </w:div>
        <w:div w:id="915941067">
          <w:marLeft w:val="0"/>
          <w:marRight w:val="0"/>
          <w:marTop w:val="0"/>
          <w:marBottom w:val="0"/>
          <w:divBdr>
            <w:top w:val="none" w:sz="0" w:space="0" w:color="auto"/>
            <w:left w:val="none" w:sz="0" w:space="0" w:color="auto"/>
            <w:bottom w:val="none" w:sz="0" w:space="0" w:color="auto"/>
            <w:right w:val="none" w:sz="0" w:space="0" w:color="auto"/>
          </w:divBdr>
        </w:div>
        <w:div w:id="1597596264">
          <w:marLeft w:val="0"/>
          <w:marRight w:val="0"/>
          <w:marTop w:val="0"/>
          <w:marBottom w:val="0"/>
          <w:divBdr>
            <w:top w:val="none" w:sz="0" w:space="0" w:color="auto"/>
            <w:left w:val="none" w:sz="0" w:space="0" w:color="auto"/>
            <w:bottom w:val="none" w:sz="0" w:space="0" w:color="auto"/>
            <w:right w:val="none" w:sz="0" w:space="0" w:color="auto"/>
          </w:divBdr>
        </w:div>
        <w:div w:id="1633633262">
          <w:marLeft w:val="0"/>
          <w:marRight w:val="0"/>
          <w:marTop w:val="0"/>
          <w:marBottom w:val="0"/>
          <w:divBdr>
            <w:top w:val="none" w:sz="0" w:space="0" w:color="auto"/>
            <w:left w:val="none" w:sz="0" w:space="0" w:color="auto"/>
            <w:bottom w:val="none" w:sz="0" w:space="0" w:color="auto"/>
            <w:right w:val="none" w:sz="0" w:space="0" w:color="auto"/>
          </w:divBdr>
        </w:div>
        <w:div w:id="792868720">
          <w:marLeft w:val="0"/>
          <w:marRight w:val="0"/>
          <w:marTop w:val="0"/>
          <w:marBottom w:val="0"/>
          <w:divBdr>
            <w:top w:val="none" w:sz="0" w:space="0" w:color="auto"/>
            <w:left w:val="none" w:sz="0" w:space="0" w:color="auto"/>
            <w:bottom w:val="none" w:sz="0" w:space="0" w:color="auto"/>
            <w:right w:val="none" w:sz="0" w:space="0" w:color="auto"/>
          </w:divBdr>
        </w:div>
        <w:div w:id="135017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yuanlong</dc:creator>
  <cp:keywords/>
  <dc:description/>
  <cp:lastModifiedBy>su yuanlong</cp:lastModifiedBy>
  <cp:revision>1</cp:revision>
  <dcterms:created xsi:type="dcterms:W3CDTF">2021-03-20T13:05:00Z</dcterms:created>
  <dcterms:modified xsi:type="dcterms:W3CDTF">2021-03-20T17:25:00Z</dcterms:modified>
</cp:coreProperties>
</file>