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862D" w14:textId="69873CA0" w:rsidR="00AC2D28" w:rsidRPr="005D22F0" w:rsidRDefault="00AC2D28" w:rsidP="005D22F0">
      <w:pPr>
        <w:spacing w:after="400"/>
        <w:jc w:val="center"/>
        <w:rPr>
          <w:rFonts w:ascii="微软雅黑" w:eastAsia="微软雅黑" w:hAnsi="微软雅黑"/>
          <w:b/>
          <w:sz w:val="40"/>
        </w:rPr>
      </w:pPr>
      <w:r w:rsidRPr="005D22F0">
        <w:rPr>
          <w:rFonts w:ascii="微软雅黑" w:eastAsia="微软雅黑" w:hAnsi="微软雅黑" w:hint="eastAsia"/>
          <w:b/>
          <w:sz w:val="40"/>
        </w:rPr>
        <w:t>创业管理 个人作业1</w:t>
      </w:r>
    </w:p>
    <w:p w14:paraId="5790EA85" w14:textId="2685B1BD" w:rsidR="00AC2D28" w:rsidRPr="005D22F0" w:rsidRDefault="00AC2D28" w:rsidP="005D22F0">
      <w:pPr>
        <w:pStyle w:val="ListParagraph"/>
        <w:numPr>
          <w:ilvl w:val="0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  <w:b/>
          <w:sz w:val="22"/>
        </w:rPr>
        <w:t>产品描述：</w:t>
      </w:r>
      <w:r w:rsidR="001551CA" w:rsidRPr="005D22F0">
        <w:rPr>
          <w:rFonts w:ascii="微软雅黑" w:eastAsia="微软雅黑" w:hAnsi="微软雅黑" w:hint="eastAsia"/>
        </w:rPr>
        <w:t>以服装定制为核心功能，用户可以在app中选择服装版型、面料、色泽，并且通过app内置的功能自定义服装花饰（将自定义花饰功能区分为普通版本和专业版本，普通版本采用类似游戏的diy选项功能，专业版本采取专业的服装设计工具），将diy成品存入虚拟衣橱，可以选择付费将diy产品实体化购入。同时，app内由服装穿搭社区，用户以自己的衣橱为基点，可以关注、点赞、分享其他“设计师”的衣橱，被大量点赞的设计产品将纳入热门榜单，以月为单位，将榜单前列的产品批量生产销售，并向原创设计师进行销售分成。此外，用户还可以在app中就穿搭问题进行讨论，平台社区会邀请专业设计师开展小课堂，进一步提高dau数据，同时提供知识付费可能。</w:t>
      </w:r>
    </w:p>
    <w:p w14:paraId="3530A185" w14:textId="429D9B2A" w:rsidR="00AC2D28" w:rsidRPr="005D22F0" w:rsidRDefault="00AC2D28" w:rsidP="005D22F0">
      <w:pPr>
        <w:pStyle w:val="ListParagraph"/>
        <w:numPr>
          <w:ilvl w:val="0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  <w:b/>
          <w:sz w:val="22"/>
        </w:rPr>
        <w:t>产品创新：</w:t>
      </w:r>
      <w:r w:rsidR="002B47C9" w:rsidRPr="005D22F0">
        <w:rPr>
          <w:rFonts w:ascii="微软雅黑" w:eastAsia="微软雅黑" w:hAnsi="微软雅黑" w:hint="eastAsia"/>
        </w:rPr>
        <w:t>当下主要的网络服装社区功能体现为服装分享、穿搭建议等以内容为主的社交流量玩法，主要变现方法为外部链接或者自营交易平台，通过广告和销售分成或销售利赚取收益</w:t>
      </w:r>
      <w:r w:rsidR="00535BFD" w:rsidRPr="005D22F0">
        <w:rPr>
          <w:rFonts w:ascii="微软雅黑" w:eastAsia="微软雅黑" w:hAnsi="微软雅黑" w:hint="eastAsia"/>
        </w:rPr>
        <w:t>。对于定制服装和服装D</w:t>
      </w:r>
      <w:r w:rsidR="00535BFD" w:rsidRPr="005D22F0">
        <w:rPr>
          <w:rFonts w:ascii="微软雅黑" w:eastAsia="微软雅黑" w:hAnsi="微软雅黑"/>
        </w:rPr>
        <w:t>IY</w:t>
      </w:r>
      <w:r w:rsidR="00535BFD" w:rsidRPr="005D22F0">
        <w:rPr>
          <w:rFonts w:ascii="微软雅黑" w:eastAsia="微软雅黑" w:hAnsi="微软雅黑" w:hint="eastAsia"/>
        </w:rPr>
        <w:t>功能，主要现有产品形态集中为大批量文化衫定制（T社）以及自营店铺，二者在定制质量、定制化程度上均难以达到高品质要求，同时，此类产品以单纯的销售行为作为盈利点，缺乏流量拉新获客渠道。我们的产品将服装文化社区和高度自由化的diy定制结合，以服装diy为基本单元，实现服装文化分享、社区社交、服装销售等功能，在市场扩散和产品盈利两个方面实现突破性进步。此外，将游戏类玩法与服装设计相结合，分层满足普通消费者和专业设计师的功能需求，进一步扩大产品适用范围，实现社交裂变传播。</w:t>
      </w:r>
    </w:p>
    <w:p w14:paraId="5E1B0439" w14:textId="6E046AF4" w:rsidR="00AC2D28" w:rsidRPr="005D22F0" w:rsidRDefault="00AC2D28" w:rsidP="005D22F0">
      <w:pPr>
        <w:pStyle w:val="ListParagraph"/>
        <w:numPr>
          <w:ilvl w:val="0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  <w:b/>
          <w:sz w:val="22"/>
        </w:rPr>
        <w:t>目标客户：</w:t>
      </w:r>
      <w:r w:rsidR="00FA4D13" w:rsidRPr="005D22F0">
        <w:rPr>
          <w:rFonts w:ascii="微软雅黑" w:eastAsia="微软雅黑" w:hAnsi="微软雅黑" w:hint="eastAsia"/>
        </w:rPr>
        <w:t>目标客户群体为年龄范围为1</w:t>
      </w:r>
      <w:r w:rsidR="00FA4D13" w:rsidRPr="005D22F0">
        <w:rPr>
          <w:rFonts w:ascii="微软雅黑" w:eastAsia="微软雅黑" w:hAnsi="微软雅黑"/>
        </w:rPr>
        <w:t>7~</w:t>
      </w:r>
      <w:r w:rsidR="00FA4D13" w:rsidRPr="005D22F0">
        <w:rPr>
          <w:rFonts w:ascii="微软雅黑" w:eastAsia="微软雅黑" w:hAnsi="微软雅黑" w:hint="eastAsia"/>
        </w:rPr>
        <w:t>3</w:t>
      </w:r>
      <w:r w:rsidR="00FA4D13" w:rsidRPr="005D22F0">
        <w:rPr>
          <w:rFonts w:ascii="微软雅黑" w:eastAsia="微软雅黑" w:hAnsi="微软雅黑"/>
        </w:rPr>
        <w:t>0</w:t>
      </w:r>
      <w:r w:rsidR="00FA4D13" w:rsidRPr="005D22F0">
        <w:rPr>
          <w:rFonts w:ascii="微软雅黑" w:eastAsia="微软雅黑" w:hAnsi="微软雅黑" w:hint="eastAsia"/>
        </w:rPr>
        <w:t>的青年人群体，集中表现为追逐潮流文化、强调自我表达、追求小众文化认同的年轻人。</w:t>
      </w:r>
      <w:r w:rsidR="001551CA" w:rsidRPr="005D22F0">
        <w:rPr>
          <w:rFonts w:ascii="微软雅黑" w:eastAsia="微软雅黑" w:hAnsi="微软雅黑" w:hint="eastAsia"/>
        </w:rPr>
        <w:t>这里提供三类典型的用户画像：</w:t>
      </w:r>
    </w:p>
    <w:p w14:paraId="3A881790" w14:textId="06981218" w:rsidR="001551CA" w:rsidRPr="005D22F0" w:rsidRDefault="001551CA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</w:rPr>
        <w:lastRenderedPageBreak/>
        <w:t>A：2</w:t>
      </w:r>
      <w:r w:rsidRPr="005D22F0">
        <w:rPr>
          <w:rFonts w:ascii="微软雅黑" w:eastAsia="微软雅黑" w:hAnsi="微软雅黑"/>
        </w:rPr>
        <w:t>0</w:t>
      </w:r>
      <w:r w:rsidRPr="005D22F0">
        <w:rPr>
          <w:rFonts w:ascii="微软雅黑" w:eastAsia="微软雅黑" w:hAnsi="微软雅黑" w:hint="eastAsia"/>
        </w:rPr>
        <w:t>岁，男性，大学生，计算机相关专业，二次元动漫爱好者，希望购买二次元相关服装，但是对价格较为敏感；</w:t>
      </w:r>
    </w:p>
    <w:p w14:paraId="460F0D1C" w14:textId="3600CAA8" w:rsidR="001551CA" w:rsidRPr="005D22F0" w:rsidRDefault="001551CA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</w:rPr>
        <w:t>B：2</w:t>
      </w:r>
      <w:r w:rsidRPr="005D22F0">
        <w:rPr>
          <w:rFonts w:ascii="微软雅黑" w:eastAsia="微软雅黑" w:hAnsi="微软雅黑"/>
        </w:rPr>
        <w:t>7</w:t>
      </w:r>
      <w:r w:rsidRPr="005D22F0">
        <w:rPr>
          <w:rFonts w:ascii="微软雅黑" w:eastAsia="微软雅黑" w:hAnsi="微软雅黑" w:hint="eastAsia"/>
        </w:rPr>
        <w:t>岁，女性，服装设计师，希望创立自己的服装品牌，但是缺乏启动资金；</w:t>
      </w:r>
    </w:p>
    <w:p w14:paraId="576B4DBF" w14:textId="3DF39AE9" w:rsidR="001551CA" w:rsidRPr="005D22F0" w:rsidRDefault="001551CA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/>
        </w:rPr>
        <w:t>C</w:t>
      </w:r>
      <w:r w:rsidRPr="005D22F0">
        <w:rPr>
          <w:rFonts w:ascii="微软雅黑" w:eastAsia="微软雅黑" w:hAnsi="微软雅黑" w:hint="eastAsia"/>
        </w:rPr>
        <w:t>：2</w:t>
      </w:r>
      <w:r w:rsidRPr="005D22F0">
        <w:rPr>
          <w:rFonts w:ascii="微软雅黑" w:eastAsia="微软雅黑" w:hAnsi="微软雅黑"/>
        </w:rPr>
        <w:t>4</w:t>
      </w:r>
      <w:r w:rsidRPr="005D22F0">
        <w:rPr>
          <w:rFonts w:ascii="微软雅黑" w:eastAsia="微软雅黑" w:hAnsi="微软雅黑" w:hint="eastAsia"/>
        </w:rPr>
        <w:t>岁，男性，上班族，时尚达人，希望购买到独一无二的潮流服装；</w:t>
      </w:r>
    </w:p>
    <w:p w14:paraId="04BB2372" w14:textId="7A0E787E" w:rsidR="00AC2D28" w:rsidRPr="005D22F0" w:rsidRDefault="00AC2D28" w:rsidP="005D22F0">
      <w:pPr>
        <w:pStyle w:val="ListParagraph"/>
        <w:numPr>
          <w:ilvl w:val="0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  <w:b/>
          <w:sz w:val="22"/>
        </w:rPr>
        <w:t>创造什么价值：</w:t>
      </w:r>
      <w:r w:rsidR="008C67C1" w:rsidRPr="005D22F0">
        <w:rPr>
          <w:rFonts w:ascii="微软雅黑" w:eastAsia="微软雅黑" w:hAnsi="微软雅黑" w:hint="eastAsia"/>
        </w:rPr>
        <w:t>我们的产品主要创造了两类价值。首先，对于有服装设计需求的用户来讲，我们提供了简单易操作的服装设计功能，极大地降低了服装设计的入门门槛，同时，对于专业设计师，我们提供了一个简易的创业平台，便于</w:t>
      </w:r>
      <w:r w:rsidR="005D22F0" w:rsidRPr="005D22F0">
        <w:rPr>
          <w:rFonts w:ascii="微软雅黑" w:eastAsia="微软雅黑" w:hAnsi="微软雅黑" w:hint="eastAsia"/>
        </w:rPr>
        <w:t>设计师创建自己的品牌，招揽早期消费者。同时，对于有diy服装购买需求的用户而言，我们可以实现高质量、低价格的服装供给，极小化品牌溢价，满足消费者对于潮流文化认同产品购买的需求。</w:t>
      </w:r>
    </w:p>
    <w:p w14:paraId="00F22D4D" w14:textId="6B771A1B" w:rsidR="00AC2D28" w:rsidRPr="005D22F0" w:rsidRDefault="00AC2D28" w:rsidP="005D22F0">
      <w:pPr>
        <w:pStyle w:val="ListParagraph"/>
        <w:numPr>
          <w:ilvl w:val="0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  <w:b/>
          <w:sz w:val="22"/>
        </w:rPr>
        <w:t>实施中的关键问题：</w:t>
      </w:r>
    </w:p>
    <w:p w14:paraId="5331631C" w14:textId="5DCD6931" w:rsidR="002B47C9" w:rsidRPr="005D22F0" w:rsidRDefault="002B47C9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</w:rPr>
        <w:t>供应链和成本控制问题。</w:t>
      </w:r>
      <w:r w:rsidR="005D22F0" w:rsidRPr="005D22F0">
        <w:rPr>
          <w:rFonts w:ascii="微软雅黑" w:eastAsia="微软雅黑" w:hAnsi="微软雅黑" w:hint="eastAsia"/>
        </w:rPr>
        <w:t>对于小批量diy而言，如果要实现高质量定制，往往需要较高成本的制作费用，同时，对于大规模服装产业链而言，供给小批量产品无法产生规模效益，导致成本进一步攀升。对于服装产业链，各个环节较为集中，地理分布较为分散，产品生产的时间成本和金钱成本较高；</w:t>
      </w:r>
    </w:p>
    <w:p w14:paraId="3DBFB196" w14:textId="0597D5A8" w:rsidR="002B47C9" w:rsidRPr="005D22F0" w:rsidRDefault="002B47C9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</w:rPr>
        <w:t>D</w:t>
      </w:r>
      <w:r w:rsidRPr="005D22F0">
        <w:rPr>
          <w:rFonts w:ascii="微软雅黑" w:eastAsia="微软雅黑" w:hAnsi="微软雅黑"/>
        </w:rPr>
        <w:t>IY</w:t>
      </w:r>
      <w:r w:rsidRPr="005D22F0">
        <w:rPr>
          <w:rFonts w:ascii="微软雅黑" w:eastAsia="微软雅黑" w:hAnsi="微软雅黑" w:hint="eastAsia"/>
        </w:rPr>
        <w:t>过程中可能出现的侵权问题以及非法信息问题。</w:t>
      </w:r>
      <w:r w:rsidR="005D22F0" w:rsidRPr="005D22F0">
        <w:rPr>
          <w:rFonts w:ascii="微软雅黑" w:eastAsia="微软雅黑" w:hAnsi="微软雅黑" w:hint="eastAsia"/>
        </w:rPr>
        <w:t>消费者将自己定制的图案进行实体化的过程中，可能会误用或刻意侵权其他知识产权，由此产生的法律纠纷在所难免，同时，高度自由化的定制可能会招徕非法信息，例如反动、歧视等内容；</w:t>
      </w:r>
    </w:p>
    <w:p w14:paraId="2167560A" w14:textId="21BC32A1" w:rsidR="002B47C9" w:rsidRPr="005D22F0" w:rsidRDefault="002B47C9" w:rsidP="005D22F0">
      <w:pPr>
        <w:pStyle w:val="ListParagraph"/>
        <w:numPr>
          <w:ilvl w:val="1"/>
          <w:numId w:val="1"/>
        </w:numPr>
        <w:spacing w:after="400"/>
        <w:ind w:firstLineChars="0"/>
        <w:rPr>
          <w:rFonts w:ascii="微软雅黑" w:eastAsia="微软雅黑" w:hAnsi="微软雅黑"/>
        </w:rPr>
      </w:pPr>
      <w:r w:rsidRPr="005D22F0">
        <w:rPr>
          <w:rFonts w:ascii="微软雅黑" w:eastAsia="微软雅黑" w:hAnsi="微软雅黑" w:hint="eastAsia"/>
        </w:rPr>
        <w:t>培养消费者消费习惯需要成本较高。</w:t>
      </w:r>
      <w:r w:rsidR="005D22F0" w:rsidRPr="005D22F0">
        <w:rPr>
          <w:rFonts w:ascii="微软雅黑" w:eastAsia="微软雅黑" w:hAnsi="微软雅黑" w:hint="eastAsia"/>
        </w:rPr>
        <w:t>定制化服装由于需要消费者投入时间成本，且</w:t>
      </w:r>
      <w:r w:rsidR="005D22F0" w:rsidRPr="005D22F0">
        <w:rPr>
          <w:rFonts w:ascii="微软雅黑" w:eastAsia="微软雅黑" w:hAnsi="微软雅黑" w:hint="eastAsia"/>
        </w:rPr>
        <w:lastRenderedPageBreak/>
        <w:t>质量更加不稳定，供应时间长等要素，与传统的服装销售存在较大差异，所以在前期扩展市场的过程中存在较大阻力。</w:t>
      </w:r>
    </w:p>
    <w:sectPr w:rsidR="002B47C9" w:rsidRPr="005D2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F2"/>
    <w:multiLevelType w:val="hybridMultilevel"/>
    <w:tmpl w:val="51361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7"/>
    <w:rsid w:val="001551CA"/>
    <w:rsid w:val="002B47C9"/>
    <w:rsid w:val="00535BFD"/>
    <w:rsid w:val="005776BC"/>
    <w:rsid w:val="005D22F0"/>
    <w:rsid w:val="00751227"/>
    <w:rsid w:val="008C67C1"/>
    <w:rsid w:val="008D330A"/>
    <w:rsid w:val="009A2E7B"/>
    <w:rsid w:val="00AC2D28"/>
    <w:rsid w:val="00CC4A59"/>
    <w:rsid w:val="00DE18E6"/>
    <w:rsid w:val="00F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3B6B"/>
  <w15:chartTrackingRefBased/>
  <w15:docId w15:val="{AD7B7370-F8D7-4078-AC2D-52EE8E08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陶臻</dc:creator>
  <cp:keywords/>
  <dc:description/>
  <cp:lastModifiedBy>Chen Ping</cp:lastModifiedBy>
  <cp:revision>6</cp:revision>
  <dcterms:created xsi:type="dcterms:W3CDTF">2021-03-28T10:18:00Z</dcterms:created>
  <dcterms:modified xsi:type="dcterms:W3CDTF">2021-03-29T08:47:00Z</dcterms:modified>
</cp:coreProperties>
</file>