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B96543" w14:textId="033D0D0E" w:rsidR="008E0159" w:rsidRPr="005118CB" w:rsidRDefault="005118CB" w:rsidP="003B75A8">
      <w:pPr>
        <w:spacing w:line="336" w:lineRule="auto"/>
        <w:jc w:val="center"/>
        <w:rPr>
          <w:rFonts w:ascii="黑体" w:eastAsia="黑体" w:hAnsi="黑体"/>
          <w:b/>
          <w:bCs/>
          <w:sz w:val="28"/>
          <w:szCs w:val="28"/>
        </w:rPr>
      </w:pPr>
      <w:r w:rsidRPr="005118CB">
        <w:rPr>
          <w:rFonts w:ascii="黑体" w:eastAsia="黑体" w:hAnsi="黑体" w:hint="eastAsia"/>
          <w:b/>
          <w:bCs/>
          <w:sz w:val="28"/>
          <w:szCs w:val="28"/>
        </w:rPr>
        <w:t>个人创业计划——</w:t>
      </w:r>
      <w:r w:rsidR="00D83D77" w:rsidRPr="005118CB">
        <w:rPr>
          <w:rFonts w:ascii="黑体" w:eastAsia="黑体" w:hAnsi="黑体" w:hint="eastAsia"/>
          <w:b/>
          <w:bCs/>
          <w:sz w:val="28"/>
          <w:szCs w:val="28"/>
        </w:rPr>
        <w:t>“飞仪”文化产业</w:t>
      </w:r>
      <w:r w:rsidR="00C13F5A" w:rsidRPr="005118CB">
        <w:rPr>
          <w:rFonts w:ascii="黑体" w:eastAsia="黑体" w:hAnsi="黑体" w:hint="eastAsia"/>
          <w:b/>
          <w:bCs/>
          <w:sz w:val="28"/>
          <w:szCs w:val="28"/>
        </w:rPr>
        <w:t>创新</w:t>
      </w:r>
      <w:r w:rsidR="00D83D77" w:rsidRPr="005118CB">
        <w:rPr>
          <w:rFonts w:ascii="黑体" w:eastAsia="黑体" w:hAnsi="黑体" w:hint="eastAsia"/>
          <w:b/>
          <w:bCs/>
          <w:sz w:val="28"/>
          <w:szCs w:val="28"/>
        </w:rPr>
        <w:t>平台</w:t>
      </w:r>
    </w:p>
    <w:p w14:paraId="35022830" w14:textId="4DC51B83" w:rsidR="00592900" w:rsidRPr="005118CB" w:rsidRDefault="005118CB" w:rsidP="003B75A8">
      <w:pPr>
        <w:spacing w:line="336" w:lineRule="auto"/>
        <w:rPr>
          <w:rFonts w:ascii="宋体" w:eastAsia="宋体" w:hAnsi="宋体"/>
          <w:b/>
          <w:bCs/>
          <w:sz w:val="24"/>
          <w:szCs w:val="24"/>
        </w:rPr>
      </w:pPr>
      <w:r w:rsidRPr="005118CB">
        <w:rPr>
          <w:rFonts w:ascii="宋体" w:eastAsia="宋体" w:hAnsi="宋体" w:hint="eastAsia"/>
          <w:b/>
          <w:bCs/>
          <w:sz w:val="24"/>
          <w:szCs w:val="24"/>
        </w:rPr>
        <w:t>一、</w:t>
      </w:r>
      <w:r w:rsidR="00592900" w:rsidRPr="005118CB">
        <w:rPr>
          <w:rFonts w:ascii="宋体" w:eastAsia="宋体" w:hAnsi="宋体" w:hint="eastAsia"/>
          <w:b/>
          <w:bCs/>
          <w:sz w:val="24"/>
          <w:szCs w:val="24"/>
        </w:rPr>
        <w:t>产品</w:t>
      </w:r>
      <w:r w:rsidRPr="005118CB">
        <w:rPr>
          <w:rFonts w:ascii="宋体" w:eastAsia="宋体" w:hAnsi="宋体" w:hint="eastAsia"/>
          <w:b/>
          <w:bCs/>
          <w:sz w:val="24"/>
          <w:szCs w:val="24"/>
        </w:rPr>
        <w:t>简介</w:t>
      </w:r>
    </w:p>
    <w:p w14:paraId="25D93784" w14:textId="65E5AA2A" w:rsidR="00632B3A" w:rsidRDefault="00632B3A" w:rsidP="003B75A8">
      <w:pPr>
        <w:spacing w:line="336" w:lineRule="auto"/>
        <w:ind w:firstLineChars="200" w:firstLine="480"/>
        <w:rPr>
          <w:rFonts w:ascii="宋体" w:eastAsia="宋体" w:hAnsi="宋体"/>
          <w:sz w:val="24"/>
          <w:szCs w:val="24"/>
        </w:rPr>
      </w:pPr>
      <w:r w:rsidRPr="00032455">
        <w:rPr>
          <w:rFonts w:ascii="宋体" w:eastAsia="宋体" w:hAnsi="宋体" w:hint="eastAsia"/>
          <w:sz w:val="24"/>
          <w:szCs w:val="24"/>
        </w:rPr>
        <w:t>“飞</w:t>
      </w:r>
      <w:r w:rsidR="00A045FC" w:rsidRPr="00032455">
        <w:rPr>
          <w:rFonts w:ascii="宋体" w:eastAsia="宋体" w:hAnsi="宋体" w:hint="eastAsia"/>
          <w:sz w:val="24"/>
          <w:szCs w:val="24"/>
        </w:rPr>
        <w:t>仪</w:t>
      </w:r>
      <w:r w:rsidR="00183977" w:rsidRPr="00032455">
        <w:rPr>
          <w:rFonts w:ascii="宋体" w:eastAsia="宋体" w:hAnsi="宋体" w:hint="eastAsia"/>
          <w:sz w:val="24"/>
          <w:szCs w:val="24"/>
        </w:rPr>
        <w:t>”</w:t>
      </w:r>
      <w:r w:rsidR="008E0159" w:rsidRPr="00032455">
        <w:rPr>
          <w:rFonts w:ascii="宋体" w:eastAsia="宋体" w:hAnsi="宋体" w:hint="eastAsia"/>
          <w:sz w:val="24"/>
          <w:szCs w:val="24"/>
        </w:rPr>
        <w:t>平台是一个</w:t>
      </w:r>
      <w:r w:rsidR="00032455" w:rsidRPr="00032455">
        <w:rPr>
          <w:rFonts w:ascii="宋体" w:eastAsia="宋体" w:hAnsi="宋体" w:hint="eastAsia"/>
          <w:sz w:val="24"/>
          <w:szCs w:val="24"/>
        </w:rPr>
        <w:t>主要针对国内的非物质文化遗产项目保护与发展的一个</w:t>
      </w:r>
      <w:r w:rsidR="00032455">
        <w:rPr>
          <w:rFonts w:ascii="宋体" w:eastAsia="宋体" w:hAnsi="宋体" w:hint="eastAsia"/>
          <w:sz w:val="24"/>
          <w:szCs w:val="24"/>
        </w:rPr>
        <w:t>带有一定公益性的商业化平台。文创产业由于其独特的行业特性，一直以来都具有</w:t>
      </w:r>
      <w:r w:rsidR="00032455" w:rsidRPr="00032455">
        <w:rPr>
          <w:rFonts w:ascii="宋体" w:eastAsia="宋体" w:hAnsi="宋体" w:hint="eastAsia"/>
          <w:sz w:val="24"/>
          <w:szCs w:val="24"/>
        </w:rPr>
        <w:t>良好的前景</w:t>
      </w:r>
      <w:r w:rsidR="00032455">
        <w:rPr>
          <w:rFonts w:ascii="宋体" w:eastAsia="宋体" w:hAnsi="宋体" w:hint="eastAsia"/>
          <w:sz w:val="24"/>
          <w:szCs w:val="24"/>
        </w:rPr>
        <w:t>。平台</w:t>
      </w:r>
      <w:r w:rsidR="00032455" w:rsidRPr="00032455">
        <w:rPr>
          <w:rFonts w:ascii="宋体" w:eastAsia="宋体" w:hAnsi="宋体" w:hint="eastAsia"/>
          <w:sz w:val="24"/>
          <w:szCs w:val="24"/>
        </w:rPr>
        <w:t>将响应落实中国共产党第十九次全国代表大会报告中“推动中华优秀传统文化创造性转化、创新性发展”，以传承中华文化遗产为己任，为国人提供更原汁原味的文化体验。</w:t>
      </w:r>
    </w:p>
    <w:p w14:paraId="520A86BD" w14:textId="6374A4CA" w:rsidR="00FC0AB9" w:rsidRDefault="00885CE9" w:rsidP="003B75A8">
      <w:pPr>
        <w:spacing w:line="336" w:lineRule="auto"/>
        <w:ind w:firstLineChars="200" w:firstLine="480"/>
        <w:rPr>
          <w:rFonts w:ascii="宋体" w:eastAsia="宋体" w:hAnsi="宋体"/>
          <w:sz w:val="24"/>
          <w:szCs w:val="24"/>
        </w:rPr>
      </w:pPr>
      <w:r>
        <w:rPr>
          <w:rFonts w:ascii="宋体" w:eastAsia="宋体" w:hAnsi="宋体" w:hint="eastAsia"/>
          <w:sz w:val="24"/>
          <w:szCs w:val="24"/>
        </w:rPr>
        <w:t>中国的非物质文化遗产是由世界遗产中心以及中国政府评估产生的，一般会受到世界文化遗产中心以及中国政府的保护及补贴。但是由于非遗越来越远离普罗大众尤其是青年人的日常生活，非遗的传承也并不具备一定的可持续性，调查表明，许多非遗传承人都苦于无人继承，非遗文化也只能日渐消逝。但同时，非遗文化又确有其独特的价值，是非常有潜力的可开发的文化资源。故宫文创在近些年的实践也证明了这一点。这些文化遗产的常红就需要靠文化创意来保温。</w:t>
      </w:r>
    </w:p>
    <w:p w14:paraId="45DC315A" w14:textId="77777777" w:rsidR="00885CE9" w:rsidRDefault="00885CE9" w:rsidP="003B75A8">
      <w:pPr>
        <w:spacing w:line="336" w:lineRule="auto"/>
        <w:ind w:firstLineChars="200" w:firstLine="480"/>
        <w:rPr>
          <w:rFonts w:ascii="宋体" w:eastAsia="宋体" w:hAnsi="宋体"/>
          <w:sz w:val="24"/>
          <w:szCs w:val="24"/>
        </w:rPr>
      </w:pPr>
    </w:p>
    <w:p w14:paraId="59811190" w14:textId="0D34D0A0" w:rsidR="00592900" w:rsidRPr="00885CE9" w:rsidRDefault="00885CE9" w:rsidP="003B75A8">
      <w:pPr>
        <w:spacing w:line="336" w:lineRule="auto"/>
        <w:rPr>
          <w:rFonts w:ascii="宋体" w:eastAsia="宋体" w:hAnsi="宋体"/>
          <w:b/>
          <w:bCs/>
          <w:sz w:val="24"/>
          <w:szCs w:val="24"/>
        </w:rPr>
      </w:pPr>
      <w:r>
        <w:rPr>
          <w:rFonts w:ascii="宋体" w:eastAsia="宋体" w:hAnsi="宋体" w:hint="eastAsia"/>
          <w:b/>
          <w:bCs/>
          <w:sz w:val="24"/>
          <w:szCs w:val="24"/>
        </w:rPr>
        <w:t>二、</w:t>
      </w:r>
      <w:r w:rsidR="00592900" w:rsidRPr="00885CE9">
        <w:rPr>
          <w:rFonts w:ascii="宋体" w:eastAsia="宋体" w:hAnsi="宋体" w:hint="eastAsia"/>
          <w:b/>
          <w:bCs/>
          <w:sz w:val="24"/>
          <w:szCs w:val="24"/>
        </w:rPr>
        <w:t>主要创新</w:t>
      </w:r>
      <w:r w:rsidR="00032455" w:rsidRPr="00885CE9">
        <w:rPr>
          <w:rFonts w:ascii="宋体" w:eastAsia="宋体" w:hAnsi="宋体" w:hint="eastAsia"/>
          <w:b/>
          <w:bCs/>
          <w:sz w:val="24"/>
          <w:szCs w:val="24"/>
        </w:rPr>
        <w:t>点</w:t>
      </w:r>
    </w:p>
    <w:p w14:paraId="13AACFE9" w14:textId="190501C4" w:rsidR="00885CE9" w:rsidRDefault="00885CE9" w:rsidP="003B75A8">
      <w:pPr>
        <w:spacing w:line="336" w:lineRule="auto"/>
        <w:ind w:firstLineChars="200" w:firstLine="480"/>
        <w:rPr>
          <w:rFonts w:ascii="宋体" w:eastAsia="宋体" w:hAnsi="宋体"/>
          <w:sz w:val="24"/>
          <w:szCs w:val="24"/>
        </w:rPr>
      </w:pPr>
      <w:r>
        <w:rPr>
          <w:rFonts w:ascii="宋体" w:eastAsia="宋体" w:hAnsi="宋体" w:hint="eastAsia"/>
          <w:sz w:val="24"/>
          <w:szCs w:val="24"/>
        </w:rPr>
        <w:t>首先，“飞仪”平台带有强烈的社会公益性质，它的打造可以对国内的文化社会产生非常强的正外部性。其次，针对非遗产业的创业是一个很容易忽视的创业方向，可挖掘的点</w:t>
      </w:r>
      <w:r w:rsidR="00FC0AB9">
        <w:rPr>
          <w:rFonts w:ascii="宋体" w:eastAsia="宋体" w:hAnsi="宋体" w:hint="eastAsia"/>
          <w:sz w:val="24"/>
          <w:szCs w:val="24"/>
        </w:rPr>
        <w:t>会</w:t>
      </w:r>
      <w:r>
        <w:rPr>
          <w:rFonts w:ascii="宋体" w:eastAsia="宋体" w:hAnsi="宋体" w:hint="eastAsia"/>
          <w:sz w:val="24"/>
          <w:szCs w:val="24"/>
        </w:rPr>
        <w:t>比较充裕。</w:t>
      </w:r>
      <w:r w:rsidR="00FC0AB9">
        <w:rPr>
          <w:rFonts w:ascii="宋体" w:eastAsia="宋体" w:hAnsi="宋体" w:hint="eastAsia"/>
          <w:sz w:val="24"/>
          <w:szCs w:val="24"/>
        </w:rPr>
        <w:t>最后，轻咨询行业可以说是咨询行业的一个简化，目前多出现于心理咨询、求学咨询等等，针对某一个已存在的文化I</w:t>
      </w:r>
      <w:r w:rsidR="00FC0AB9">
        <w:rPr>
          <w:rFonts w:ascii="宋体" w:eastAsia="宋体" w:hAnsi="宋体"/>
          <w:sz w:val="24"/>
          <w:szCs w:val="24"/>
        </w:rPr>
        <w:t>P</w:t>
      </w:r>
      <w:r w:rsidR="00FC0AB9">
        <w:rPr>
          <w:rFonts w:ascii="宋体" w:eastAsia="宋体" w:hAnsi="宋体" w:hint="eastAsia"/>
          <w:sz w:val="24"/>
          <w:szCs w:val="24"/>
        </w:rPr>
        <w:t>去进行商业化打造的轻咨询仍不多见。</w:t>
      </w:r>
    </w:p>
    <w:p w14:paraId="1EBAFF1B" w14:textId="77777777" w:rsidR="00885CE9" w:rsidRDefault="00885CE9" w:rsidP="003B75A8">
      <w:pPr>
        <w:spacing w:line="336" w:lineRule="auto"/>
        <w:rPr>
          <w:rFonts w:ascii="宋体" w:eastAsia="宋体" w:hAnsi="宋体"/>
          <w:sz w:val="24"/>
          <w:szCs w:val="24"/>
        </w:rPr>
      </w:pPr>
    </w:p>
    <w:p w14:paraId="006A51EA" w14:textId="5DD1E187" w:rsidR="00592900" w:rsidRPr="00FC0AB9" w:rsidRDefault="00885CE9" w:rsidP="003B75A8">
      <w:pPr>
        <w:spacing w:line="336" w:lineRule="auto"/>
        <w:rPr>
          <w:rFonts w:ascii="宋体" w:eastAsia="宋体" w:hAnsi="宋体"/>
          <w:b/>
          <w:bCs/>
          <w:sz w:val="24"/>
          <w:szCs w:val="24"/>
        </w:rPr>
      </w:pPr>
      <w:r w:rsidRPr="00FC0AB9">
        <w:rPr>
          <w:rFonts w:ascii="宋体" w:eastAsia="宋体" w:hAnsi="宋体" w:hint="eastAsia"/>
          <w:b/>
          <w:bCs/>
          <w:sz w:val="24"/>
          <w:szCs w:val="24"/>
        </w:rPr>
        <w:t>三、</w:t>
      </w:r>
      <w:r w:rsidR="00592900" w:rsidRPr="00FC0AB9">
        <w:rPr>
          <w:rFonts w:ascii="宋体" w:eastAsia="宋体" w:hAnsi="宋体" w:hint="eastAsia"/>
          <w:b/>
          <w:bCs/>
          <w:sz w:val="24"/>
          <w:szCs w:val="24"/>
        </w:rPr>
        <w:t>目标客户</w:t>
      </w:r>
      <w:r w:rsidR="00FC0AB9">
        <w:rPr>
          <w:rFonts w:ascii="宋体" w:eastAsia="宋体" w:hAnsi="宋体" w:hint="eastAsia"/>
          <w:b/>
          <w:bCs/>
          <w:sz w:val="24"/>
          <w:szCs w:val="24"/>
        </w:rPr>
        <w:t>与主要产品</w:t>
      </w:r>
    </w:p>
    <w:p w14:paraId="4096BF6E" w14:textId="0715DB3B" w:rsidR="00FC0AB9" w:rsidRDefault="00885CE9" w:rsidP="003B75A8">
      <w:pPr>
        <w:spacing w:line="336" w:lineRule="auto"/>
        <w:ind w:firstLineChars="200" w:firstLine="480"/>
        <w:rPr>
          <w:rFonts w:ascii="宋体" w:eastAsia="宋体" w:hAnsi="宋体"/>
          <w:sz w:val="24"/>
          <w:szCs w:val="24"/>
        </w:rPr>
      </w:pPr>
      <w:r w:rsidRPr="00885CE9">
        <w:rPr>
          <w:rFonts w:ascii="宋体" w:eastAsia="宋体" w:hAnsi="宋体" w:hint="eastAsia"/>
          <w:sz w:val="24"/>
          <w:szCs w:val="24"/>
        </w:rPr>
        <w:t>“飞仪”的自身文化定位是一个传承创新中华优秀传统文化的平台，为广大文艺爱好者提供各类文化创意产品及服务，为广大优秀传统文化遗产传承者提供资金、传承方案、交流、研究与创新的平台。“飞仪”平台面向的对象主要是广大文艺爱好者以及非遗传承爱好者，同时服务于文化项目、作品、服务的需求者。它可以作为一个文化产业轻咨询角色，凭借在文艺方面的专业能力以及对市场行情的充分调研为非遗的传承提出较为商业化的发展方案。同时，它也可以作为一个信息中转平台，为需要文化因素的商业团体提供合适的文化基因，匹配双方的需求。</w:t>
      </w:r>
    </w:p>
    <w:p w14:paraId="4697D2C2" w14:textId="77777777" w:rsidR="00FC0AB9" w:rsidRDefault="00FC0AB9" w:rsidP="003B75A8">
      <w:pPr>
        <w:spacing w:line="336" w:lineRule="auto"/>
        <w:ind w:firstLineChars="200" w:firstLine="480"/>
        <w:rPr>
          <w:rFonts w:ascii="宋体" w:eastAsia="宋体" w:hAnsi="宋体"/>
          <w:sz w:val="24"/>
          <w:szCs w:val="24"/>
        </w:rPr>
      </w:pPr>
      <w:r>
        <w:rPr>
          <w:rFonts w:ascii="宋体" w:eastAsia="宋体" w:hAnsi="宋体" w:hint="eastAsia"/>
          <w:sz w:val="24"/>
          <w:szCs w:val="24"/>
        </w:rPr>
        <w:t>在具体实践中，虽然还未能产出具体成熟的规划方案，但是已经有一些初步</w:t>
      </w:r>
      <w:r>
        <w:rPr>
          <w:rFonts w:ascii="宋体" w:eastAsia="宋体" w:hAnsi="宋体" w:hint="eastAsia"/>
          <w:sz w:val="24"/>
          <w:szCs w:val="24"/>
        </w:rPr>
        <w:lastRenderedPageBreak/>
        <w:t>构想：</w:t>
      </w:r>
    </w:p>
    <w:p w14:paraId="662BD57B" w14:textId="77777777" w:rsidR="00FC0AB9" w:rsidRPr="00D34B80" w:rsidRDefault="00FC0AB9" w:rsidP="003B75A8">
      <w:pPr>
        <w:pStyle w:val="ListParagraph"/>
        <w:numPr>
          <w:ilvl w:val="0"/>
          <w:numId w:val="10"/>
        </w:numPr>
        <w:spacing w:line="336" w:lineRule="auto"/>
        <w:ind w:firstLineChars="0"/>
        <w:rPr>
          <w:rFonts w:ascii="宋体" w:eastAsia="宋体" w:hAnsi="宋体"/>
          <w:sz w:val="24"/>
          <w:szCs w:val="24"/>
        </w:rPr>
      </w:pPr>
      <w:r w:rsidRPr="00D34B80">
        <w:rPr>
          <w:rFonts w:ascii="宋体" w:eastAsia="宋体" w:hAnsi="宋体" w:hint="eastAsia"/>
          <w:sz w:val="24"/>
          <w:szCs w:val="24"/>
        </w:rPr>
        <w:t>可以在线下开设实体店，布置成体验馆类型，打造成地标建筑型实体店，注重生活、美学与创新型优秀传统文化结合体，打造旅游景点型“网红店”；</w:t>
      </w:r>
    </w:p>
    <w:p w14:paraId="1AACEB0B" w14:textId="77777777" w:rsidR="00D34B80" w:rsidRPr="00D34B80" w:rsidRDefault="00FC0AB9" w:rsidP="003B75A8">
      <w:pPr>
        <w:pStyle w:val="ListParagraph"/>
        <w:numPr>
          <w:ilvl w:val="0"/>
          <w:numId w:val="10"/>
        </w:numPr>
        <w:spacing w:line="336" w:lineRule="auto"/>
        <w:ind w:firstLineChars="0"/>
        <w:rPr>
          <w:rFonts w:ascii="宋体" w:eastAsia="宋体" w:hAnsi="宋体"/>
          <w:sz w:val="24"/>
          <w:szCs w:val="24"/>
        </w:rPr>
      </w:pPr>
      <w:r w:rsidRPr="00D34B80">
        <w:rPr>
          <w:rFonts w:ascii="宋体" w:eastAsia="宋体" w:hAnsi="宋体" w:hint="eastAsia"/>
          <w:sz w:val="24"/>
          <w:szCs w:val="24"/>
        </w:rPr>
        <w:t>线上打造</w:t>
      </w:r>
      <w:r w:rsidRPr="00D34B80">
        <w:rPr>
          <w:rFonts w:ascii="宋体" w:eastAsia="宋体" w:hAnsi="宋体"/>
          <w:sz w:val="24"/>
          <w:szCs w:val="24"/>
        </w:rPr>
        <w:t>APP和公众号，经营中华传统文化创意类型的商品，推送优秀的广告文案等，并且线上售卖实体店商品及服务</w:t>
      </w:r>
      <w:r w:rsidRPr="00D34B80">
        <w:rPr>
          <w:rFonts w:ascii="宋体" w:eastAsia="宋体" w:hAnsi="宋体" w:hint="eastAsia"/>
          <w:sz w:val="24"/>
          <w:szCs w:val="24"/>
        </w:rPr>
        <w:t>；</w:t>
      </w:r>
    </w:p>
    <w:p w14:paraId="1C15519E" w14:textId="36273F1C" w:rsidR="00FC0AB9" w:rsidRPr="00D34B80" w:rsidRDefault="00FC0AB9" w:rsidP="003B75A8">
      <w:pPr>
        <w:pStyle w:val="ListParagraph"/>
        <w:numPr>
          <w:ilvl w:val="0"/>
          <w:numId w:val="10"/>
        </w:numPr>
        <w:spacing w:line="336" w:lineRule="auto"/>
        <w:ind w:firstLineChars="0"/>
        <w:rPr>
          <w:rFonts w:ascii="宋体" w:eastAsia="宋体" w:hAnsi="宋体"/>
          <w:sz w:val="24"/>
          <w:szCs w:val="24"/>
        </w:rPr>
      </w:pPr>
      <w:r w:rsidRPr="00D34B80">
        <w:rPr>
          <w:rFonts w:ascii="宋体" w:eastAsia="宋体" w:hAnsi="宋体" w:hint="eastAsia"/>
          <w:sz w:val="24"/>
          <w:szCs w:val="24"/>
        </w:rPr>
        <w:t>承接文化创意产品及活动需求，为文化项目、作品、服务需求者提供所需产品或承办活动等，承办综合性业务；</w:t>
      </w:r>
    </w:p>
    <w:p w14:paraId="6C8812DD" w14:textId="3AA9B86F" w:rsidR="00FC0AB9" w:rsidRPr="00D34B80" w:rsidRDefault="00FC0AB9" w:rsidP="003B75A8">
      <w:pPr>
        <w:pStyle w:val="ListParagraph"/>
        <w:numPr>
          <w:ilvl w:val="0"/>
          <w:numId w:val="10"/>
        </w:numPr>
        <w:spacing w:line="336" w:lineRule="auto"/>
        <w:ind w:firstLineChars="0"/>
        <w:rPr>
          <w:rFonts w:ascii="宋体" w:eastAsia="宋体" w:hAnsi="宋体"/>
          <w:sz w:val="24"/>
          <w:szCs w:val="24"/>
        </w:rPr>
      </w:pPr>
      <w:r w:rsidRPr="00D34B80">
        <w:rPr>
          <w:rFonts w:ascii="宋体" w:eastAsia="宋体" w:hAnsi="宋体" w:hint="eastAsia"/>
          <w:sz w:val="24"/>
          <w:szCs w:val="24"/>
        </w:rPr>
        <w:t>为传统文化遗产传承人提供传承资金帮助，寻找投资人，同时开办线下沙龙或优秀传统文化传播讲座或各类活动，也为喜爱中华传统文化遗产的广大群众和需要教育的孩子们提供近距离接触文化遗产的机会。</w:t>
      </w:r>
    </w:p>
    <w:p w14:paraId="1C094C84" w14:textId="574229C7" w:rsidR="00FC0AB9" w:rsidRPr="00885CE9" w:rsidRDefault="00FC0AB9" w:rsidP="003B75A8">
      <w:pPr>
        <w:spacing w:line="336" w:lineRule="auto"/>
        <w:rPr>
          <w:rFonts w:ascii="宋体" w:eastAsia="宋体" w:hAnsi="宋体"/>
          <w:sz w:val="24"/>
          <w:szCs w:val="24"/>
        </w:rPr>
      </w:pPr>
    </w:p>
    <w:p w14:paraId="79CF43F2" w14:textId="68796B31" w:rsidR="00592900" w:rsidRPr="00D34B80" w:rsidRDefault="00D34B80" w:rsidP="003B75A8">
      <w:pPr>
        <w:spacing w:line="336" w:lineRule="auto"/>
        <w:rPr>
          <w:rFonts w:ascii="宋体" w:eastAsia="宋体" w:hAnsi="宋体"/>
          <w:b/>
          <w:bCs/>
          <w:sz w:val="24"/>
          <w:szCs w:val="24"/>
        </w:rPr>
      </w:pPr>
      <w:r>
        <w:rPr>
          <w:rFonts w:ascii="宋体" w:eastAsia="宋体" w:hAnsi="宋体" w:hint="eastAsia"/>
          <w:b/>
          <w:bCs/>
          <w:sz w:val="24"/>
          <w:szCs w:val="24"/>
        </w:rPr>
        <w:t>四、</w:t>
      </w:r>
      <w:r w:rsidR="00592900" w:rsidRPr="00D34B80">
        <w:rPr>
          <w:rFonts w:ascii="宋体" w:eastAsia="宋体" w:hAnsi="宋体" w:hint="eastAsia"/>
          <w:b/>
          <w:bCs/>
          <w:sz w:val="24"/>
          <w:szCs w:val="24"/>
        </w:rPr>
        <w:t>创造价值</w:t>
      </w:r>
    </w:p>
    <w:p w14:paraId="5FD559D8" w14:textId="2EF519DF" w:rsidR="00FC0AB9" w:rsidRDefault="00FC0AB9" w:rsidP="003B75A8">
      <w:pPr>
        <w:spacing w:line="336" w:lineRule="auto"/>
        <w:ind w:firstLineChars="200" w:firstLine="480"/>
        <w:rPr>
          <w:rFonts w:ascii="宋体" w:eastAsia="宋体" w:hAnsi="宋体"/>
          <w:sz w:val="24"/>
          <w:szCs w:val="24"/>
        </w:rPr>
      </w:pPr>
      <w:r>
        <w:rPr>
          <w:rFonts w:ascii="宋体" w:eastAsia="宋体" w:hAnsi="宋体" w:hint="eastAsia"/>
          <w:sz w:val="24"/>
          <w:szCs w:val="24"/>
        </w:rPr>
        <w:t>从三方面考虑，首先对于</w:t>
      </w:r>
      <w:r w:rsidR="00D34B80">
        <w:rPr>
          <w:rFonts w:ascii="宋体" w:eastAsia="宋体" w:hAnsi="宋体" w:hint="eastAsia"/>
          <w:sz w:val="24"/>
          <w:szCs w:val="24"/>
        </w:rPr>
        <w:t>非遗传承人而言，可以为他们所传承的文化进行“保温”、“保鲜”，提供持续保持生命力的方案；对于有文化创意需求的公司提供有价值的文化I</w:t>
      </w:r>
      <w:r w:rsidR="00D34B80">
        <w:rPr>
          <w:rFonts w:ascii="宋体" w:eastAsia="宋体" w:hAnsi="宋体"/>
          <w:sz w:val="24"/>
          <w:szCs w:val="24"/>
        </w:rPr>
        <w:t>P</w:t>
      </w:r>
      <w:r w:rsidR="00D34B80">
        <w:rPr>
          <w:rFonts w:ascii="宋体" w:eastAsia="宋体" w:hAnsi="宋体" w:hint="eastAsia"/>
          <w:sz w:val="24"/>
          <w:szCs w:val="24"/>
        </w:rPr>
        <w:t>进行合作；对于全社会而言，可以促进社会良好文化风流的形成，也正向地、积极地丰富广大民众的文化生活。</w:t>
      </w:r>
    </w:p>
    <w:p w14:paraId="0BEE3C1C" w14:textId="77777777" w:rsidR="00D34B80" w:rsidRPr="00FC0AB9" w:rsidRDefault="00D34B80" w:rsidP="003B75A8">
      <w:pPr>
        <w:spacing w:line="336" w:lineRule="auto"/>
        <w:ind w:firstLineChars="200" w:firstLine="480"/>
        <w:rPr>
          <w:rFonts w:ascii="宋体" w:eastAsia="宋体" w:hAnsi="宋体"/>
          <w:sz w:val="24"/>
          <w:szCs w:val="24"/>
        </w:rPr>
      </w:pPr>
    </w:p>
    <w:p w14:paraId="572C2D69" w14:textId="4A31DA01" w:rsidR="00D83D77" w:rsidRPr="00D34B80" w:rsidRDefault="00FC0AB9" w:rsidP="003B75A8">
      <w:pPr>
        <w:spacing w:line="336" w:lineRule="auto"/>
        <w:rPr>
          <w:rFonts w:ascii="宋体" w:eastAsia="宋体" w:hAnsi="宋体"/>
          <w:b/>
          <w:bCs/>
          <w:sz w:val="24"/>
          <w:szCs w:val="24"/>
        </w:rPr>
      </w:pPr>
      <w:r w:rsidRPr="00D34B80">
        <w:rPr>
          <w:rFonts w:ascii="宋体" w:eastAsia="宋体" w:hAnsi="宋体" w:hint="eastAsia"/>
          <w:b/>
          <w:bCs/>
          <w:sz w:val="24"/>
          <w:szCs w:val="24"/>
        </w:rPr>
        <w:t>五、</w:t>
      </w:r>
      <w:r w:rsidR="00592900" w:rsidRPr="00D34B80">
        <w:rPr>
          <w:rFonts w:ascii="宋体" w:eastAsia="宋体" w:hAnsi="宋体" w:hint="eastAsia"/>
          <w:b/>
          <w:bCs/>
          <w:sz w:val="24"/>
          <w:szCs w:val="24"/>
        </w:rPr>
        <w:t>实施中遇到的问题</w:t>
      </w:r>
    </w:p>
    <w:p w14:paraId="3DFBFFB3" w14:textId="1E6F20A2" w:rsidR="007D6A52" w:rsidRPr="00D34B80" w:rsidRDefault="00D83D77" w:rsidP="003B75A8">
      <w:pPr>
        <w:pStyle w:val="ListParagraph"/>
        <w:numPr>
          <w:ilvl w:val="0"/>
          <w:numId w:val="11"/>
        </w:numPr>
        <w:spacing w:line="336" w:lineRule="auto"/>
        <w:ind w:firstLineChars="0"/>
        <w:rPr>
          <w:rFonts w:ascii="宋体" w:eastAsia="宋体" w:hAnsi="宋体"/>
          <w:sz w:val="24"/>
          <w:szCs w:val="24"/>
        </w:rPr>
      </w:pPr>
      <w:r w:rsidRPr="00D34B80">
        <w:rPr>
          <w:rFonts w:ascii="宋体" w:eastAsia="宋体" w:hAnsi="宋体" w:hint="eastAsia"/>
          <w:sz w:val="24"/>
          <w:szCs w:val="24"/>
        </w:rPr>
        <w:t>我们需要创立的平台是</w:t>
      </w:r>
      <w:r w:rsidR="00C13F5A" w:rsidRPr="00D34B80">
        <w:rPr>
          <w:rFonts w:ascii="宋体" w:eastAsia="宋体" w:hAnsi="宋体" w:hint="eastAsia"/>
          <w:sz w:val="24"/>
          <w:szCs w:val="24"/>
        </w:rPr>
        <w:t>民营平台，首先需要与官方平台有差异点与创新点</w:t>
      </w:r>
      <w:r w:rsidR="00FC0AB9" w:rsidRPr="00D34B80">
        <w:rPr>
          <w:rFonts w:ascii="宋体" w:eastAsia="宋体" w:hAnsi="宋体" w:hint="eastAsia"/>
          <w:sz w:val="24"/>
          <w:szCs w:val="24"/>
        </w:rPr>
        <w:t>。</w:t>
      </w:r>
      <w:r w:rsidR="00032455" w:rsidRPr="00D34B80">
        <w:rPr>
          <w:rFonts w:ascii="宋体" w:eastAsia="宋体" w:hAnsi="宋体" w:hint="eastAsia"/>
          <w:sz w:val="24"/>
          <w:szCs w:val="24"/>
        </w:rPr>
        <w:t>民营平台如何与官方平台有差异点，如何盈利</w:t>
      </w:r>
      <w:r w:rsidR="00756137" w:rsidRPr="00D34B80">
        <w:rPr>
          <w:rFonts w:ascii="宋体" w:eastAsia="宋体" w:hAnsi="宋体" w:hint="eastAsia"/>
          <w:sz w:val="24"/>
          <w:szCs w:val="24"/>
        </w:rPr>
        <w:t>，</w:t>
      </w:r>
      <w:r w:rsidR="00FC0AB9" w:rsidRPr="00D34B80">
        <w:rPr>
          <w:rFonts w:ascii="宋体" w:eastAsia="宋体" w:hAnsi="宋体" w:hint="eastAsia"/>
          <w:sz w:val="24"/>
          <w:szCs w:val="24"/>
        </w:rPr>
        <w:t>仍</w:t>
      </w:r>
      <w:r w:rsidR="00756137" w:rsidRPr="00D34B80">
        <w:rPr>
          <w:rFonts w:ascii="宋体" w:eastAsia="宋体" w:hAnsi="宋体" w:hint="eastAsia"/>
          <w:sz w:val="24"/>
          <w:szCs w:val="24"/>
        </w:rPr>
        <w:t>需要构想独特的商业模式</w:t>
      </w:r>
      <w:r w:rsidR="00D34B80" w:rsidRPr="00D34B80">
        <w:rPr>
          <w:rFonts w:ascii="宋体" w:eastAsia="宋体" w:hAnsi="宋体" w:hint="eastAsia"/>
          <w:sz w:val="24"/>
          <w:szCs w:val="24"/>
        </w:rPr>
        <w:t>；</w:t>
      </w:r>
    </w:p>
    <w:p w14:paraId="6F3ACF7E" w14:textId="634214E4" w:rsidR="00032455" w:rsidRPr="00D34B80" w:rsidRDefault="00D34B80" w:rsidP="003B75A8">
      <w:pPr>
        <w:pStyle w:val="ListParagraph"/>
        <w:numPr>
          <w:ilvl w:val="0"/>
          <w:numId w:val="11"/>
        </w:numPr>
        <w:spacing w:line="336" w:lineRule="auto"/>
        <w:ind w:firstLineChars="0"/>
        <w:rPr>
          <w:rFonts w:ascii="宋体" w:eastAsia="宋体" w:hAnsi="宋体"/>
          <w:sz w:val="24"/>
          <w:szCs w:val="24"/>
        </w:rPr>
      </w:pPr>
      <w:r w:rsidRPr="00D34B80">
        <w:rPr>
          <w:rFonts w:ascii="宋体" w:eastAsia="宋体" w:hAnsi="宋体" w:hint="eastAsia"/>
          <w:sz w:val="24"/>
          <w:szCs w:val="24"/>
        </w:rPr>
        <w:t>作为初创平台，</w:t>
      </w:r>
      <w:r w:rsidR="00756137" w:rsidRPr="00D34B80">
        <w:rPr>
          <w:rFonts w:ascii="宋体" w:eastAsia="宋体" w:hAnsi="宋体" w:hint="eastAsia"/>
          <w:sz w:val="24"/>
          <w:szCs w:val="24"/>
        </w:rPr>
        <w:t>如何提高自身的知名度</w:t>
      </w:r>
      <w:r w:rsidRPr="00D34B80">
        <w:rPr>
          <w:rFonts w:ascii="宋体" w:eastAsia="宋体" w:hAnsi="宋体" w:hint="eastAsia"/>
          <w:sz w:val="24"/>
          <w:szCs w:val="24"/>
        </w:rPr>
        <w:t>来说服更多的非遗传承人以及商业团体就行合作与信息交流仍是难题；</w:t>
      </w:r>
    </w:p>
    <w:p w14:paraId="26CD8A1B" w14:textId="268B627B" w:rsidR="00756137" w:rsidRPr="00D34B80" w:rsidRDefault="00756137" w:rsidP="003B75A8">
      <w:pPr>
        <w:pStyle w:val="ListParagraph"/>
        <w:numPr>
          <w:ilvl w:val="0"/>
          <w:numId w:val="11"/>
        </w:numPr>
        <w:spacing w:line="336" w:lineRule="auto"/>
        <w:ind w:firstLineChars="0"/>
        <w:rPr>
          <w:rFonts w:ascii="宋体" w:eastAsia="宋体" w:hAnsi="宋体"/>
          <w:sz w:val="24"/>
          <w:szCs w:val="24"/>
        </w:rPr>
      </w:pPr>
      <w:r w:rsidRPr="00D34B80">
        <w:rPr>
          <w:rFonts w:ascii="宋体" w:eastAsia="宋体" w:hAnsi="宋体" w:hint="eastAsia"/>
          <w:sz w:val="24"/>
          <w:szCs w:val="24"/>
        </w:rPr>
        <w:t>非遗文化内容丰富，种类多样，作为初创平台需要有一定的针对性</w:t>
      </w:r>
      <w:r w:rsidR="00D34B80" w:rsidRPr="00D34B80">
        <w:rPr>
          <w:rFonts w:ascii="宋体" w:eastAsia="宋体" w:hAnsi="宋体" w:hint="eastAsia"/>
          <w:sz w:val="24"/>
          <w:szCs w:val="24"/>
        </w:rPr>
        <w:t>；</w:t>
      </w:r>
    </w:p>
    <w:p w14:paraId="5B472137" w14:textId="4207E5A8" w:rsidR="00756137" w:rsidRPr="00D34B80" w:rsidRDefault="00756137" w:rsidP="003B75A8">
      <w:pPr>
        <w:pStyle w:val="ListParagraph"/>
        <w:numPr>
          <w:ilvl w:val="0"/>
          <w:numId w:val="11"/>
        </w:numPr>
        <w:spacing w:line="336" w:lineRule="auto"/>
        <w:ind w:firstLineChars="0"/>
        <w:rPr>
          <w:rFonts w:ascii="宋体" w:eastAsia="宋体" w:hAnsi="宋体"/>
          <w:sz w:val="24"/>
          <w:szCs w:val="24"/>
        </w:rPr>
      </w:pPr>
      <w:r w:rsidRPr="00D34B80">
        <w:rPr>
          <w:rFonts w:ascii="宋体" w:eastAsia="宋体" w:hAnsi="宋体" w:hint="eastAsia"/>
          <w:sz w:val="24"/>
          <w:szCs w:val="24"/>
        </w:rPr>
        <w:t>人力资源方面，在招募与普通公司相同的员工类型之外，还需要对接不同的非遗文化传承人，另外还需要具有一定专业知识的、具有一定审美高度并且极富创新意识创新思维的文艺方面的人才。</w:t>
      </w:r>
    </w:p>
    <w:p w14:paraId="336B0692" w14:textId="3F94456E" w:rsidR="00AE7D9B" w:rsidRPr="00D34B80" w:rsidRDefault="00D34B80" w:rsidP="003B75A8">
      <w:pPr>
        <w:pStyle w:val="ListParagraph"/>
        <w:numPr>
          <w:ilvl w:val="0"/>
          <w:numId w:val="11"/>
        </w:numPr>
        <w:spacing w:line="336" w:lineRule="auto"/>
        <w:ind w:firstLineChars="0"/>
        <w:rPr>
          <w:rFonts w:ascii="宋体" w:eastAsia="宋体" w:hAnsi="宋体"/>
          <w:sz w:val="24"/>
          <w:szCs w:val="24"/>
        </w:rPr>
      </w:pPr>
      <w:r w:rsidRPr="00D34B80">
        <w:rPr>
          <w:rFonts w:ascii="宋体" w:eastAsia="宋体" w:hAnsi="宋体" w:hint="eastAsia"/>
          <w:sz w:val="24"/>
          <w:szCs w:val="24"/>
        </w:rPr>
        <w:t>是否</w:t>
      </w:r>
      <w:r w:rsidR="00885CE9" w:rsidRPr="00D34B80">
        <w:rPr>
          <w:rFonts w:ascii="宋体" w:eastAsia="宋体" w:hAnsi="宋体" w:hint="eastAsia"/>
          <w:sz w:val="24"/>
          <w:szCs w:val="24"/>
        </w:rPr>
        <w:t>可以</w:t>
      </w:r>
      <w:r w:rsidRPr="00D34B80">
        <w:rPr>
          <w:rFonts w:ascii="宋体" w:eastAsia="宋体" w:hAnsi="宋体" w:hint="eastAsia"/>
          <w:sz w:val="24"/>
          <w:szCs w:val="24"/>
        </w:rPr>
        <w:t>将视阈放宽，将对象从非遗产业放宽至“文物”、“有创新价值的传统文化因子”等？</w:t>
      </w:r>
    </w:p>
    <w:sectPr w:rsidR="00AE7D9B" w:rsidRPr="00D34B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73C51"/>
    <w:multiLevelType w:val="hybridMultilevel"/>
    <w:tmpl w:val="66D2069A"/>
    <w:lvl w:ilvl="0" w:tplc="E7F2D77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091886"/>
    <w:multiLevelType w:val="hybridMultilevel"/>
    <w:tmpl w:val="E1FACEF2"/>
    <w:lvl w:ilvl="0" w:tplc="0409000F">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CE072E"/>
    <w:multiLevelType w:val="hybridMultilevel"/>
    <w:tmpl w:val="C34E19A2"/>
    <w:lvl w:ilvl="0" w:tplc="0C440128">
      <w:start w:val="4"/>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EE4061"/>
    <w:multiLevelType w:val="hybridMultilevel"/>
    <w:tmpl w:val="3A9CD646"/>
    <w:lvl w:ilvl="0" w:tplc="9ECA4B7C">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7155319"/>
    <w:multiLevelType w:val="hybridMultilevel"/>
    <w:tmpl w:val="0AFCB534"/>
    <w:lvl w:ilvl="0" w:tplc="2C5AFA76">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66155B"/>
    <w:multiLevelType w:val="hybridMultilevel"/>
    <w:tmpl w:val="048009D0"/>
    <w:lvl w:ilvl="0" w:tplc="F7A4D0BA">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A830B73"/>
    <w:multiLevelType w:val="hybridMultilevel"/>
    <w:tmpl w:val="6B562294"/>
    <w:lvl w:ilvl="0" w:tplc="070481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0CD548A"/>
    <w:multiLevelType w:val="hybridMultilevel"/>
    <w:tmpl w:val="1A3279E8"/>
    <w:lvl w:ilvl="0" w:tplc="57247D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9FA67DA"/>
    <w:multiLevelType w:val="hybridMultilevel"/>
    <w:tmpl w:val="8616958C"/>
    <w:lvl w:ilvl="0" w:tplc="657A8916">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A116278"/>
    <w:multiLevelType w:val="hybridMultilevel"/>
    <w:tmpl w:val="2480A062"/>
    <w:lvl w:ilvl="0" w:tplc="53007FE6">
      <w:start w:val="3"/>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6C001BA"/>
    <w:multiLevelType w:val="hybridMultilevel"/>
    <w:tmpl w:val="D5E68C80"/>
    <w:lvl w:ilvl="0" w:tplc="0C440128">
      <w:start w:val="4"/>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8"/>
  </w:num>
  <w:num w:numId="3">
    <w:abstractNumId w:val="7"/>
  </w:num>
  <w:num w:numId="4">
    <w:abstractNumId w:val="5"/>
  </w:num>
  <w:num w:numId="5">
    <w:abstractNumId w:val="4"/>
  </w:num>
  <w:num w:numId="6">
    <w:abstractNumId w:val="3"/>
  </w:num>
  <w:num w:numId="7">
    <w:abstractNumId w:val="9"/>
  </w:num>
  <w:num w:numId="8">
    <w:abstractNumId w:val="2"/>
  </w:num>
  <w:num w:numId="9">
    <w:abstractNumId w:val="10"/>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145"/>
    <w:rsid w:val="00032455"/>
    <w:rsid w:val="0018222B"/>
    <w:rsid w:val="00183977"/>
    <w:rsid w:val="00352428"/>
    <w:rsid w:val="003B75A8"/>
    <w:rsid w:val="00456050"/>
    <w:rsid w:val="005118CB"/>
    <w:rsid w:val="00592900"/>
    <w:rsid w:val="005E3130"/>
    <w:rsid w:val="00632B3A"/>
    <w:rsid w:val="006D6145"/>
    <w:rsid w:val="00756137"/>
    <w:rsid w:val="007A6B92"/>
    <w:rsid w:val="007D6A52"/>
    <w:rsid w:val="007D7505"/>
    <w:rsid w:val="00885CE9"/>
    <w:rsid w:val="0089544D"/>
    <w:rsid w:val="008E0159"/>
    <w:rsid w:val="009A772F"/>
    <w:rsid w:val="00A045FC"/>
    <w:rsid w:val="00AE7D9B"/>
    <w:rsid w:val="00C13F5A"/>
    <w:rsid w:val="00D34B80"/>
    <w:rsid w:val="00D83D77"/>
    <w:rsid w:val="00FC0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CC4A9"/>
  <w15:chartTrackingRefBased/>
  <w15:docId w15:val="{7E9CAC99-CEBF-4535-8F5C-3C4382C72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90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2483</TotalTime>
  <Pages>2</Pages>
  <Words>229</Words>
  <Characters>1310</Characters>
  <Application>Microsoft Office Word</Application>
  <DocSecurity>0</DocSecurity>
  <Lines>10</Lines>
  <Paragraphs>3</Paragraphs>
  <ScaleCrop>false</ScaleCrop>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Carissa</dc:creator>
  <cp:keywords/>
  <dc:description/>
  <cp:lastModifiedBy>Chen Ping</cp:lastModifiedBy>
  <cp:revision>6</cp:revision>
  <dcterms:created xsi:type="dcterms:W3CDTF">2021-03-22T12:49:00Z</dcterms:created>
  <dcterms:modified xsi:type="dcterms:W3CDTF">2021-03-29T08:48:00Z</dcterms:modified>
</cp:coreProperties>
</file>