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409B0" w14:textId="5E8BAB4D" w:rsidR="0024058A" w:rsidRPr="008E1B24" w:rsidRDefault="00404B73" w:rsidP="008E1B24">
      <w:pPr>
        <w:pStyle w:val="a4"/>
        <w:rPr>
          <w:rFonts w:ascii="宋体" w:eastAsia="宋体" w:hAnsi="宋体"/>
          <w:b w:val="0"/>
        </w:rPr>
      </w:pPr>
      <w:r w:rsidRPr="008E1B24">
        <w:rPr>
          <w:rFonts w:ascii="宋体" w:eastAsia="宋体" w:hAnsi="宋体" w:hint="eastAsia"/>
          <w:b w:val="0"/>
        </w:rPr>
        <w:t>创业想法——线上</w:t>
      </w:r>
      <w:r w:rsidR="008E1B24" w:rsidRPr="008E1B24">
        <w:rPr>
          <w:rFonts w:ascii="宋体" w:eastAsia="宋体" w:hAnsi="宋体" w:hint="eastAsia"/>
          <w:b w:val="0"/>
        </w:rPr>
        <w:t>家居</w:t>
      </w:r>
      <w:r w:rsidRPr="008E1B24">
        <w:rPr>
          <w:rFonts w:ascii="宋体" w:eastAsia="宋体" w:hAnsi="宋体" w:hint="eastAsia"/>
          <w:b w:val="0"/>
        </w:rPr>
        <w:t>平台</w:t>
      </w:r>
    </w:p>
    <w:p w14:paraId="7702897E" w14:textId="4F4AE185" w:rsidR="00160833" w:rsidRDefault="00160833" w:rsidP="001608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一、</w:t>
      </w:r>
      <w:r w:rsidRPr="00160833">
        <w:rPr>
          <w:rFonts w:ascii="宋体" w:eastAsia="宋体" w:hAnsi="宋体" w:hint="eastAsia"/>
        </w:rPr>
        <w:t>想法来源</w:t>
      </w:r>
    </w:p>
    <w:p w14:paraId="2DA3C4D0" w14:textId="0BCF7E1F" w:rsidR="00170C22" w:rsidRDefault="00170C22" w:rsidP="00170C22">
      <w:pPr>
        <w:ind w:firstLine="420"/>
        <w:rPr>
          <w:rFonts w:ascii="宋体" w:eastAsia="宋体" w:hAnsi="宋体"/>
        </w:rPr>
      </w:pPr>
      <w:r w:rsidRPr="00170C22">
        <w:rPr>
          <w:rFonts w:ascii="宋体" w:eastAsia="宋体" w:hAnsi="宋体" w:hint="eastAsia"/>
          <w:b/>
        </w:rPr>
        <w:t>（1）行业现状</w:t>
      </w:r>
      <w:r>
        <w:rPr>
          <w:rFonts w:ascii="宋体" w:eastAsia="宋体" w:hAnsi="宋体" w:hint="eastAsia"/>
          <w:b/>
        </w:rPr>
        <w:t xml:space="preserve"> </w:t>
      </w:r>
      <w:r w:rsidR="00160833">
        <w:rPr>
          <w:rFonts w:ascii="宋体" w:eastAsia="宋体" w:hAnsi="宋体" w:hint="eastAsia"/>
        </w:rPr>
        <w:t>目前对于</w:t>
      </w:r>
      <w:r w:rsidR="00160833" w:rsidRPr="00160833">
        <w:rPr>
          <w:rFonts w:ascii="宋体" w:eastAsia="宋体" w:hAnsi="宋体" w:hint="eastAsia"/>
        </w:rPr>
        <w:t>家居</w:t>
      </w:r>
      <w:r w:rsidR="00160833">
        <w:rPr>
          <w:rFonts w:ascii="宋体" w:eastAsia="宋体" w:hAnsi="宋体" w:hint="eastAsia"/>
        </w:rPr>
        <w:t>行业来说主要的消费仍然来自线下。从淘宝、京东、阿里巴巴等主流线上购物平台内家居类产品的界面设计、销量</w:t>
      </w:r>
      <w:r>
        <w:rPr>
          <w:rFonts w:ascii="宋体" w:eastAsia="宋体" w:hAnsi="宋体" w:hint="eastAsia"/>
        </w:rPr>
        <w:t>以及</w:t>
      </w:r>
      <w:r w:rsidR="00160833">
        <w:rPr>
          <w:rFonts w:ascii="宋体" w:eastAsia="宋体" w:hAnsi="宋体" w:hint="eastAsia"/>
        </w:rPr>
        <w:t>百度、谷歌等搜索引擎的搜索结果</w:t>
      </w:r>
      <w:r>
        <w:rPr>
          <w:rFonts w:ascii="宋体" w:eastAsia="宋体" w:hAnsi="宋体" w:hint="eastAsia"/>
        </w:rPr>
        <w:t>均</w:t>
      </w:r>
      <w:r w:rsidR="00160833">
        <w:rPr>
          <w:rFonts w:ascii="宋体" w:eastAsia="宋体" w:hAnsi="宋体" w:hint="eastAsia"/>
        </w:rPr>
        <w:t>可以看出各大主流</w:t>
      </w:r>
      <w:r>
        <w:rPr>
          <w:rFonts w:ascii="宋体" w:eastAsia="宋体" w:hAnsi="宋体" w:hint="eastAsia"/>
        </w:rPr>
        <w:t>家具</w:t>
      </w:r>
      <w:r w:rsidR="00160833">
        <w:rPr>
          <w:rFonts w:ascii="宋体" w:eastAsia="宋体" w:hAnsi="宋体" w:hint="eastAsia"/>
        </w:rPr>
        <w:t>品牌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线上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销售并不发达</w:t>
      </w:r>
      <w:r>
        <w:rPr>
          <w:rFonts w:ascii="宋体" w:eastAsia="宋体" w:hAnsi="宋体" w:hint="eastAsia"/>
        </w:rPr>
        <w:t>。从红星美</w:t>
      </w:r>
      <w:proofErr w:type="gramStart"/>
      <w:r>
        <w:rPr>
          <w:rFonts w:ascii="宋体" w:eastAsia="宋体" w:hAnsi="宋体" w:hint="eastAsia"/>
        </w:rPr>
        <w:t>凯</w:t>
      </w:r>
      <w:proofErr w:type="gramEnd"/>
      <w:r>
        <w:rPr>
          <w:rFonts w:ascii="宋体" w:eastAsia="宋体" w:hAnsi="宋体" w:hint="eastAsia"/>
        </w:rPr>
        <w:t>龙的招股书中得到的数据（来源为）也印证了我们的观点：</w:t>
      </w:r>
    </w:p>
    <w:p w14:paraId="2D4F6B53" w14:textId="4D76EEF0" w:rsidR="00170C22" w:rsidRDefault="00170C22" w:rsidP="00170C22">
      <w:pPr>
        <w:ind w:firstLine="420"/>
        <w:jc w:val="left"/>
        <w:rPr>
          <w:rFonts w:ascii="宋体" w:eastAsia="宋体" w:hAnsi="宋体"/>
        </w:rPr>
      </w:pPr>
      <w:r w:rsidRPr="00170C22">
        <w:rPr>
          <w:rFonts w:ascii="宋体" w:eastAsia="宋体" w:hAnsi="宋体"/>
        </w:rPr>
        <w:drawing>
          <wp:inline distT="0" distB="0" distL="0" distR="0" wp14:anchorId="3DE8C818" wp14:editId="57B81E80">
            <wp:extent cx="2944368" cy="229069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546" cy="23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D7DC" w14:textId="77777777" w:rsidR="00F356FD" w:rsidRDefault="00F356FD" w:rsidP="00170C22">
      <w:pPr>
        <w:ind w:firstLine="420"/>
        <w:jc w:val="left"/>
        <w:rPr>
          <w:rFonts w:ascii="宋体" w:eastAsia="宋体" w:hAnsi="宋体"/>
          <w:b/>
        </w:rPr>
      </w:pPr>
    </w:p>
    <w:p w14:paraId="66B9503E" w14:textId="2D98EDBF" w:rsidR="00170C22" w:rsidRDefault="00170C22" w:rsidP="00170C22">
      <w:pPr>
        <w:ind w:firstLine="420"/>
        <w:jc w:val="left"/>
        <w:rPr>
          <w:rFonts w:ascii="宋体" w:eastAsia="宋体" w:hAnsi="宋体"/>
        </w:rPr>
      </w:pPr>
      <w:r w:rsidRPr="00170C22">
        <w:rPr>
          <w:rFonts w:ascii="宋体" w:eastAsia="宋体" w:hAnsi="宋体" w:hint="eastAsia"/>
          <w:b/>
        </w:rPr>
        <w:t>（2）发展趋势</w:t>
      </w:r>
      <w:r>
        <w:rPr>
          <w:rFonts w:ascii="宋体" w:eastAsia="宋体" w:hAnsi="宋体" w:hint="eastAsia"/>
          <w:b/>
        </w:rPr>
        <w:t xml:space="preserve"> </w:t>
      </w:r>
      <w:r w:rsidRPr="00160833">
        <w:rPr>
          <w:rFonts w:ascii="宋体" w:eastAsia="宋体" w:hAnsi="宋体" w:hint="eastAsia"/>
        </w:rPr>
        <w:t>线上消费几乎是所有消费品发展的必然趋势，</w:t>
      </w:r>
      <w:r>
        <w:rPr>
          <w:rFonts w:ascii="宋体" w:eastAsia="宋体" w:hAnsi="宋体" w:hint="eastAsia"/>
        </w:rPr>
        <w:t>家具行业其实也是如此。</w:t>
      </w:r>
    </w:p>
    <w:p w14:paraId="5EE58257" w14:textId="25C62829" w:rsidR="00A97FE1" w:rsidRDefault="00A97FE1" w:rsidP="00170C22">
      <w:pPr>
        <w:ind w:firstLine="420"/>
        <w:jc w:val="left"/>
        <w:rPr>
          <w:rFonts w:ascii="宋体" w:eastAsia="宋体" w:hAnsi="宋体"/>
          <w:b/>
        </w:rPr>
      </w:pPr>
    </w:p>
    <w:p w14:paraId="3DFF7D98" w14:textId="6FD59D20" w:rsidR="00A97FE1" w:rsidRPr="00A97FE1" w:rsidRDefault="00A97FE1" w:rsidP="00170C22">
      <w:pPr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</w:rPr>
        <w:t xml:space="preserve">（3）目标客户 </w:t>
      </w:r>
      <w:r>
        <w:rPr>
          <w:rFonts w:ascii="宋体" w:eastAsia="宋体" w:hAnsi="宋体" w:hint="eastAsia"/>
        </w:rPr>
        <w:t>喜欢更多选择、懒的家具购买者</w:t>
      </w:r>
    </w:p>
    <w:p w14:paraId="11E846EB" w14:textId="77777777" w:rsidR="00F356FD" w:rsidRDefault="00F356FD" w:rsidP="00170C22">
      <w:pPr>
        <w:ind w:firstLine="420"/>
        <w:rPr>
          <w:rFonts w:ascii="宋体" w:eastAsia="宋体" w:hAnsi="宋体"/>
          <w:b/>
        </w:rPr>
      </w:pPr>
    </w:p>
    <w:p w14:paraId="08C37B84" w14:textId="7F0B3DA1" w:rsidR="00170C22" w:rsidRDefault="00170C22" w:rsidP="00170C22">
      <w:pPr>
        <w:ind w:firstLine="420"/>
        <w:rPr>
          <w:rFonts w:ascii="宋体" w:eastAsia="宋体" w:hAnsi="宋体"/>
        </w:rPr>
      </w:pPr>
      <w:r w:rsidRPr="00170C22">
        <w:rPr>
          <w:rFonts w:ascii="宋体" w:eastAsia="宋体" w:hAnsi="宋体" w:hint="eastAsia"/>
          <w:b/>
        </w:rPr>
        <w:t>（</w:t>
      </w:r>
      <w:r w:rsidR="00A97FE1">
        <w:rPr>
          <w:rFonts w:ascii="宋体" w:eastAsia="宋体" w:hAnsi="宋体"/>
          <w:b/>
        </w:rPr>
        <w:t>4</w:t>
      </w:r>
      <w:r w:rsidRPr="00170C22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>市场</w:t>
      </w:r>
      <w:r w:rsidRPr="00170C22">
        <w:rPr>
          <w:rFonts w:ascii="宋体" w:eastAsia="宋体" w:hAnsi="宋体" w:hint="eastAsia"/>
          <w:b/>
        </w:rPr>
        <w:t>痛点</w:t>
      </w:r>
      <w:r>
        <w:rPr>
          <w:rFonts w:ascii="宋体" w:eastAsia="宋体" w:hAnsi="宋体" w:hint="eastAsia"/>
          <w:b/>
        </w:rPr>
        <w:t xml:space="preserve"> </w:t>
      </w:r>
      <w:r w:rsidRPr="00170C22">
        <w:rPr>
          <w:rFonts w:ascii="宋体" w:eastAsia="宋体" w:hAnsi="宋体" w:hint="eastAsia"/>
        </w:rPr>
        <w:t>往往</w:t>
      </w:r>
      <w:r>
        <w:rPr>
          <w:rFonts w:ascii="宋体" w:eastAsia="宋体" w:hAnsi="宋体" w:hint="eastAsia"/>
        </w:rPr>
        <w:t>标准化程度越低的产品线上销售就越困难，这一方面是信任成本，而家具</w:t>
      </w:r>
      <w:r w:rsidR="00F356FD">
        <w:rPr>
          <w:rFonts w:ascii="宋体" w:eastAsia="宋体" w:hAnsi="宋体" w:hint="eastAsia"/>
        </w:rPr>
        <w:t>这种耐用品</w:t>
      </w:r>
      <w:r>
        <w:rPr>
          <w:rFonts w:ascii="宋体" w:eastAsia="宋体" w:hAnsi="宋体" w:hint="eastAsia"/>
        </w:rPr>
        <w:t>单价高、运输与退换成本高</w:t>
      </w:r>
      <w:r w:rsidR="00F356FD">
        <w:rPr>
          <w:rFonts w:ascii="宋体" w:eastAsia="宋体" w:hAnsi="宋体" w:hint="eastAsia"/>
        </w:rPr>
        <w:t>的特点进一步提高了信任成本，另一方面是用户实际体验的需求以及家具</w:t>
      </w:r>
      <w:r w:rsidR="00F356FD">
        <w:rPr>
          <w:rFonts w:ascii="宋体" w:eastAsia="宋体" w:hAnsi="宋体" w:hint="eastAsia"/>
        </w:rPr>
        <w:t>对特定场地的依赖性</w:t>
      </w:r>
      <w:r w:rsidR="00F356FD">
        <w:rPr>
          <w:rFonts w:ascii="宋体" w:eastAsia="宋体" w:hAnsi="宋体" w:hint="eastAsia"/>
        </w:rPr>
        <w:t>使得“眼见为实”的需求尤为强烈。</w:t>
      </w:r>
    </w:p>
    <w:p w14:paraId="60272E6E" w14:textId="77777777" w:rsidR="00F356FD" w:rsidRDefault="00F356FD" w:rsidP="00F356FD">
      <w:pPr>
        <w:ind w:firstLine="420"/>
        <w:rPr>
          <w:rFonts w:ascii="宋体" w:eastAsia="宋体" w:hAnsi="宋体"/>
          <w:b/>
        </w:rPr>
      </w:pPr>
    </w:p>
    <w:p w14:paraId="703D77EC" w14:textId="07CFED9B" w:rsidR="00F356FD" w:rsidRDefault="00F356FD" w:rsidP="00F356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</w:t>
      </w:r>
      <w:r w:rsidR="00A97FE1">
        <w:rPr>
          <w:rFonts w:ascii="宋体" w:eastAsia="宋体" w:hAnsi="宋体"/>
          <w:b/>
        </w:rPr>
        <w:t>5</w:t>
      </w:r>
      <w:r>
        <w:rPr>
          <w:rFonts w:ascii="宋体" w:eastAsia="宋体" w:hAnsi="宋体" w:hint="eastAsia"/>
          <w:b/>
        </w:rPr>
        <w:t xml:space="preserve">）解决方式 </w:t>
      </w:r>
      <w:r>
        <w:rPr>
          <w:rFonts w:ascii="宋体" w:eastAsia="宋体" w:hAnsi="宋体" w:hint="eastAsia"/>
        </w:rPr>
        <w:t>可以拆分成两部分，首先随着线上消费的普及，这个社会整体信任成本其实都在降低的，人们对线上商品的信任度在逐渐提高，从日常用品到食品到餐饮再到对个体差异依赖较多的服饰，越来越多的人愿意</w:t>
      </w:r>
      <w:proofErr w:type="gramStart"/>
      <w:r>
        <w:rPr>
          <w:rFonts w:ascii="宋体" w:eastAsia="宋体" w:hAnsi="宋体" w:hint="eastAsia"/>
        </w:rPr>
        <w:t>尝试线</w:t>
      </w:r>
      <w:proofErr w:type="gramEnd"/>
      <w:r>
        <w:rPr>
          <w:rFonts w:ascii="宋体" w:eastAsia="宋体" w:hAnsi="宋体" w:hint="eastAsia"/>
        </w:rPr>
        <w:t>上消费，“懒”是第一生产力。第二个是A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技术的发展与</w:t>
      </w:r>
      <w:proofErr w:type="spellStart"/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F</w:t>
      </w:r>
      <w:proofErr w:type="spellEnd"/>
      <w:r>
        <w:rPr>
          <w:rFonts w:ascii="宋体" w:eastAsia="宋体" w:hAnsi="宋体" w:hint="eastAsia"/>
        </w:rPr>
        <w:t>传感器的普及，会使得原本难以眼见为实的家具也能眼见为实。最后我们应当避开软体家具这类对触感需求强烈的家居。</w:t>
      </w:r>
    </w:p>
    <w:p w14:paraId="0FAD599B" w14:textId="0853464F" w:rsidR="00F356FD" w:rsidRDefault="00F356FD" w:rsidP="00F356FD">
      <w:pPr>
        <w:ind w:firstLine="420"/>
        <w:rPr>
          <w:rFonts w:ascii="宋体" w:eastAsia="宋体" w:hAnsi="宋体"/>
        </w:rPr>
      </w:pPr>
    </w:p>
    <w:p w14:paraId="7DBD049C" w14:textId="432D23DD" w:rsidR="00F356FD" w:rsidRDefault="00F356FD" w:rsidP="00F356FD">
      <w:pPr>
        <w:ind w:firstLine="420"/>
        <w:rPr>
          <w:rFonts w:ascii="宋体" w:eastAsia="宋体" w:hAnsi="宋体"/>
        </w:rPr>
      </w:pPr>
      <w:r w:rsidRPr="00F356FD">
        <w:rPr>
          <w:rFonts w:ascii="宋体" w:eastAsia="宋体" w:hAnsi="宋体" w:hint="eastAsia"/>
          <w:b/>
        </w:rPr>
        <w:t>（</w:t>
      </w:r>
      <w:r w:rsidR="00A97FE1">
        <w:rPr>
          <w:rFonts w:ascii="宋体" w:eastAsia="宋体" w:hAnsi="宋体"/>
          <w:b/>
        </w:rPr>
        <w:t>6</w:t>
      </w:r>
      <w:r w:rsidRPr="00F356FD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 xml:space="preserve">主要创新 </w:t>
      </w:r>
      <w:r>
        <w:rPr>
          <w:rFonts w:ascii="宋体" w:eastAsia="宋体" w:hAnsi="宋体" w:hint="eastAsia"/>
        </w:rPr>
        <w:t>结合A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技术与</w:t>
      </w:r>
      <w:proofErr w:type="spellStart"/>
      <w:r>
        <w:rPr>
          <w:rFonts w:ascii="宋体" w:eastAsia="宋体" w:hAnsi="宋体" w:hint="eastAsia"/>
        </w:rPr>
        <w:t>To</w:t>
      </w:r>
      <w:r>
        <w:rPr>
          <w:rFonts w:ascii="宋体" w:eastAsia="宋体" w:hAnsi="宋体"/>
        </w:rPr>
        <w:t>F</w:t>
      </w:r>
      <w:proofErr w:type="spellEnd"/>
      <w:r>
        <w:rPr>
          <w:rFonts w:ascii="宋体" w:eastAsia="宋体" w:hAnsi="宋体" w:hint="eastAsia"/>
        </w:rPr>
        <w:t>传感器，不仅能使得家居完美的展示，还能做到甚至比线下更精准</w:t>
      </w:r>
      <w:r w:rsidR="00A97FE1">
        <w:rPr>
          <w:rFonts w:ascii="宋体" w:eastAsia="宋体" w:hAnsi="宋体" w:hint="eastAsia"/>
        </w:rPr>
        <w:t>。能快速对房间进行建模，模拟家具摆放后的实际效果。加入A</w:t>
      </w:r>
      <w:r w:rsidR="00A97FE1">
        <w:rPr>
          <w:rFonts w:ascii="宋体" w:eastAsia="宋体" w:hAnsi="宋体"/>
        </w:rPr>
        <w:t>I</w:t>
      </w:r>
      <w:r w:rsidR="00A97FE1">
        <w:rPr>
          <w:rFonts w:ascii="宋体" w:eastAsia="宋体" w:hAnsi="宋体" w:hint="eastAsia"/>
        </w:rPr>
        <w:t>技术后，能快速匹配适合的风格以及展示特定广告，做到精准营销。</w:t>
      </w:r>
    </w:p>
    <w:p w14:paraId="6DB95B3A" w14:textId="7AEDBE06" w:rsidR="00A97FE1" w:rsidRDefault="00A97FE1" w:rsidP="00F356FD">
      <w:pPr>
        <w:ind w:firstLine="420"/>
        <w:rPr>
          <w:rFonts w:ascii="宋体" w:eastAsia="宋体" w:hAnsi="宋体"/>
        </w:rPr>
      </w:pPr>
    </w:p>
    <w:p w14:paraId="0D9FD30F" w14:textId="7D7FDD69" w:rsidR="00A97FE1" w:rsidRPr="00A97FE1" w:rsidRDefault="00A97FE1" w:rsidP="00F356FD">
      <w:pPr>
        <w:ind w:firstLine="420"/>
        <w:rPr>
          <w:rFonts w:ascii="宋体" w:eastAsia="宋体" w:hAnsi="宋体" w:hint="eastAsia"/>
        </w:rPr>
      </w:pPr>
      <w:r w:rsidRPr="00A97FE1">
        <w:rPr>
          <w:rFonts w:ascii="宋体" w:eastAsia="宋体" w:hAnsi="宋体" w:hint="eastAsia"/>
          <w:b/>
        </w:rPr>
        <w:t>（</w:t>
      </w:r>
      <w:r>
        <w:rPr>
          <w:rFonts w:ascii="宋体" w:eastAsia="宋体" w:hAnsi="宋体"/>
          <w:b/>
        </w:rPr>
        <w:t>7</w:t>
      </w:r>
      <w:r w:rsidRPr="00A97FE1">
        <w:rPr>
          <w:rFonts w:ascii="宋体" w:eastAsia="宋体" w:hAnsi="宋体" w:hint="eastAsia"/>
          <w:b/>
        </w:rPr>
        <w:t>）</w:t>
      </w:r>
      <w:r>
        <w:rPr>
          <w:rFonts w:ascii="宋体" w:eastAsia="宋体" w:hAnsi="宋体" w:hint="eastAsia"/>
          <w:b/>
        </w:rPr>
        <w:t xml:space="preserve">同业比较 </w:t>
      </w:r>
      <w:r>
        <w:rPr>
          <w:rFonts w:ascii="宋体" w:eastAsia="宋体" w:hAnsi="宋体" w:hint="eastAsia"/>
        </w:rPr>
        <w:t>第一个是线下实体店容量是非常有限的，选择是远少于线下的；其次线下营销几乎是被动的、泛化的，而线上能做到精准</w:t>
      </w:r>
      <w:bookmarkStart w:id="0" w:name="_GoBack"/>
      <w:bookmarkEnd w:id="0"/>
      <w:r>
        <w:rPr>
          <w:rFonts w:ascii="宋体" w:eastAsia="宋体" w:hAnsi="宋体" w:hint="eastAsia"/>
        </w:rPr>
        <w:t>定位与主动推送；最重要的是实体店的流量也几乎被动的，并且覆盖地区范围非常有限。随着物流成本的进一步降低，线上能做到集中仓库大范围覆盖，成本具有优势。</w:t>
      </w:r>
    </w:p>
    <w:p w14:paraId="54091F56" w14:textId="77777777" w:rsidR="00170C22" w:rsidRPr="00160833" w:rsidRDefault="00170C22" w:rsidP="00170C22">
      <w:pPr>
        <w:rPr>
          <w:rFonts w:ascii="宋体" w:eastAsia="宋体" w:hAnsi="宋体" w:hint="eastAsia"/>
        </w:rPr>
      </w:pPr>
    </w:p>
    <w:sectPr w:rsidR="00170C22" w:rsidRPr="0016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2C32"/>
    <w:multiLevelType w:val="hybridMultilevel"/>
    <w:tmpl w:val="91A039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5F74CCF"/>
    <w:multiLevelType w:val="hybridMultilevel"/>
    <w:tmpl w:val="BC300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A"/>
    <w:rsid w:val="00160833"/>
    <w:rsid w:val="00170C22"/>
    <w:rsid w:val="0024058A"/>
    <w:rsid w:val="00404B73"/>
    <w:rsid w:val="008E1B24"/>
    <w:rsid w:val="00A97FE1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20FA"/>
  <w15:chartTrackingRefBased/>
  <w15:docId w15:val="{60968665-C2C2-4F62-9B14-22BEE48A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B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1B2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8E1B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E1B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付铁寒</dc:creator>
  <cp:keywords/>
  <dc:description/>
  <cp:lastModifiedBy>付铁寒</cp:lastModifiedBy>
  <cp:revision>2</cp:revision>
  <dcterms:created xsi:type="dcterms:W3CDTF">2021-03-28T14:49:00Z</dcterms:created>
  <dcterms:modified xsi:type="dcterms:W3CDTF">2021-03-28T15:58:00Z</dcterms:modified>
</cp:coreProperties>
</file>