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708E2" w14:textId="41CC3714" w:rsidR="00EC3EFB" w:rsidRPr="00752F89" w:rsidRDefault="00EC3EFB" w:rsidP="00752F89">
      <w:pPr>
        <w:spacing w:line="276" w:lineRule="auto"/>
        <w:ind w:firstLineChars="0" w:firstLine="0"/>
        <w:jc w:val="center"/>
        <w:rPr>
          <w:rFonts w:ascii="宋体" w:eastAsia="宋体" w:hAnsi="宋体"/>
          <w:b/>
          <w:bCs/>
          <w:sz w:val="32"/>
          <w:szCs w:val="32"/>
        </w:rPr>
      </w:pPr>
      <w:r w:rsidRPr="00752F89">
        <w:rPr>
          <w:rFonts w:ascii="宋体" w:eastAsia="宋体" w:hAnsi="宋体" w:hint="eastAsia"/>
          <w:b/>
          <w:bCs/>
          <w:sz w:val="32"/>
          <w:szCs w:val="32"/>
        </w:rPr>
        <w:t xml:space="preserve"> </w:t>
      </w:r>
      <w:r w:rsidRPr="00752F89">
        <w:rPr>
          <w:rFonts w:ascii="宋体" w:eastAsia="宋体" w:hAnsi="宋体"/>
          <w:b/>
          <w:bCs/>
          <w:sz w:val="32"/>
          <w:szCs w:val="32"/>
        </w:rPr>
        <w:t xml:space="preserve"> </w:t>
      </w:r>
      <w:r w:rsidRPr="00752F89">
        <w:rPr>
          <w:rFonts w:ascii="宋体" w:eastAsia="宋体" w:hAnsi="宋体" w:hint="eastAsia"/>
          <w:b/>
          <w:bCs/>
          <w:sz w:val="32"/>
          <w:szCs w:val="32"/>
        </w:rPr>
        <w:t>“一起吧”创业设想</w:t>
      </w:r>
    </w:p>
    <w:p w14:paraId="41BD7649" w14:textId="77777777" w:rsidR="00752F89" w:rsidRPr="00752F89" w:rsidRDefault="00752F89" w:rsidP="00752F89">
      <w:pPr>
        <w:spacing w:line="276" w:lineRule="auto"/>
        <w:ind w:firstLine="422"/>
        <w:jc w:val="center"/>
        <w:rPr>
          <w:rFonts w:ascii="宋体" w:eastAsia="宋体" w:hAnsi="宋体"/>
          <w:b/>
          <w:bCs/>
          <w:szCs w:val="21"/>
        </w:rPr>
      </w:pPr>
    </w:p>
    <w:p w14:paraId="288E2FA5" w14:textId="02694261" w:rsidR="00EC3EFB" w:rsidRPr="00752F89" w:rsidRDefault="008E4288" w:rsidP="00752F89">
      <w:pPr>
        <w:spacing w:line="276" w:lineRule="auto"/>
        <w:ind w:firstLine="420"/>
        <w:rPr>
          <w:rFonts w:ascii="宋体" w:eastAsia="宋体" w:hAnsi="宋体"/>
          <w:szCs w:val="21"/>
        </w:rPr>
      </w:pPr>
      <w:r>
        <w:rPr>
          <w:rFonts w:ascii="宋体" w:eastAsia="宋体" w:hAnsi="宋体" w:hint="eastAsia"/>
          <w:noProof/>
          <w:szCs w:val="21"/>
        </w:rPr>
        <w:drawing>
          <wp:anchor distT="0" distB="0" distL="114300" distR="114300" simplePos="0" relativeHeight="251658240" behindDoc="1" locked="0" layoutInCell="1" allowOverlap="1" wp14:anchorId="46ACB9E9" wp14:editId="1CF8DDF7">
            <wp:simplePos x="0" y="0"/>
            <wp:positionH relativeFrom="column">
              <wp:posOffset>3622040</wp:posOffset>
            </wp:positionH>
            <wp:positionV relativeFrom="paragraph">
              <wp:posOffset>837565</wp:posOffset>
            </wp:positionV>
            <wp:extent cx="1710690" cy="2992120"/>
            <wp:effectExtent l="0" t="0" r="0" b="0"/>
            <wp:wrapTight wrapText="bothSides">
              <wp:wrapPolygon edited="0">
                <wp:start x="4570" y="1375"/>
                <wp:lineTo x="3367" y="1788"/>
                <wp:lineTo x="2165" y="2888"/>
                <wp:lineTo x="2165" y="17740"/>
                <wp:lineTo x="3367" y="19666"/>
                <wp:lineTo x="5532" y="20216"/>
                <wp:lineTo x="16356" y="20216"/>
                <wp:lineTo x="17559" y="19941"/>
                <wp:lineTo x="18281" y="19528"/>
                <wp:lineTo x="19002" y="17053"/>
                <wp:lineTo x="19243" y="3025"/>
                <wp:lineTo x="17800" y="1788"/>
                <wp:lineTo x="16356" y="1375"/>
                <wp:lineTo x="4570" y="1375"/>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0690" cy="2992120"/>
                    </a:xfrm>
                    <a:prstGeom prst="rect">
                      <a:avLst/>
                    </a:prstGeom>
                    <a:noFill/>
                  </pic:spPr>
                </pic:pic>
              </a:graphicData>
            </a:graphic>
            <wp14:sizeRelH relativeFrom="page">
              <wp14:pctWidth>0</wp14:pctWidth>
            </wp14:sizeRelH>
            <wp14:sizeRelV relativeFrom="page">
              <wp14:pctHeight>0</wp14:pctHeight>
            </wp14:sizeRelV>
          </wp:anchor>
        </w:drawing>
      </w:r>
      <w:r w:rsidR="00EC3EFB" w:rsidRPr="00752F89">
        <w:rPr>
          <w:rFonts w:ascii="宋体" w:eastAsia="宋体" w:hAnsi="宋体" w:hint="eastAsia"/>
          <w:szCs w:val="21"/>
        </w:rPr>
        <w:t>在校园生活中，我们常常会遇到这样的困扰：想约人自习，但朋友都恰好没时间；想要去看演唱会或</w:t>
      </w:r>
      <w:proofErr w:type="spellStart"/>
      <w:r w:rsidR="00EC3EFB" w:rsidRPr="00752F89">
        <w:rPr>
          <w:rFonts w:ascii="宋体" w:eastAsia="宋体" w:hAnsi="宋体" w:hint="eastAsia"/>
          <w:szCs w:val="21"/>
        </w:rPr>
        <w:t>livehouse</w:t>
      </w:r>
      <w:proofErr w:type="spellEnd"/>
      <w:r w:rsidR="00EC3EFB" w:rsidRPr="00752F89">
        <w:rPr>
          <w:rFonts w:ascii="宋体" w:eastAsia="宋体" w:hAnsi="宋体" w:hint="eastAsia"/>
          <w:szCs w:val="21"/>
        </w:rPr>
        <w:t>，但身边缺少有同样兴趣的人；想去打球或健身，但找不到合适的伙伴</w:t>
      </w:r>
      <w:r w:rsidR="00EC3EFB" w:rsidRPr="00752F89">
        <w:rPr>
          <w:rFonts w:ascii="宋体" w:eastAsia="宋体" w:hAnsi="宋体"/>
          <w:szCs w:val="21"/>
        </w:rPr>
        <w:t>…</w:t>
      </w:r>
      <w:r w:rsidR="00EC3EFB" w:rsidRPr="00752F89">
        <w:rPr>
          <w:rFonts w:ascii="宋体" w:eastAsia="宋体" w:hAnsi="宋体" w:hint="eastAsia"/>
          <w:szCs w:val="21"/>
        </w:rPr>
        <w:t>换句话说，我们</w:t>
      </w:r>
      <w:r w:rsidR="00EC3EFB" w:rsidRPr="00752F89">
        <w:rPr>
          <w:rFonts w:ascii="宋体" w:eastAsia="宋体" w:hAnsi="宋体" w:hint="eastAsia"/>
          <w:b/>
          <w:bCs/>
          <w:szCs w:val="21"/>
        </w:rPr>
        <w:t>固定的好友圈</w:t>
      </w:r>
      <w:r w:rsidR="00EC3EFB" w:rsidRPr="00752F89">
        <w:rPr>
          <w:rFonts w:ascii="宋体" w:eastAsia="宋体" w:hAnsi="宋体" w:hint="eastAsia"/>
          <w:szCs w:val="21"/>
        </w:rPr>
        <w:t>并不能充分满足我们在做某一件事、或</w:t>
      </w:r>
      <w:r w:rsidR="00EC3EFB" w:rsidRPr="00752F89">
        <w:rPr>
          <w:rFonts w:ascii="宋体" w:eastAsia="宋体" w:hAnsi="宋体" w:hint="eastAsia"/>
          <w:b/>
          <w:bCs/>
          <w:szCs w:val="21"/>
        </w:rPr>
        <w:t>参加某个活动</w:t>
      </w:r>
      <w:r w:rsidR="00EC3EFB" w:rsidRPr="00752F89">
        <w:rPr>
          <w:rFonts w:ascii="宋体" w:eastAsia="宋体" w:hAnsi="宋体" w:hint="eastAsia"/>
          <w:szCs w:val="21"/>
        </w:rPr>
        <w:t>上</w:t>
      </w:r>
      <w:r w:rsidR="00223ADC" w:rsidRPr="00752F89">
        <w:rPr>
          <w:rFonts w:ascii="宋体" w:eastAsia="宋体" w:hAnsi="宋体" w:hint="eastAsia"/>
          <w:b/>
          <w:bCs/>
          <w:szCs w:val="21"/>
        </w:rPr>
        <w:t>快速</w:t>
      </w:r>
      <w:r w:rsidR="00EC3EFB" w:rsidRPr="00752F89">
        <w:rPr>
          <w:rFonts w:ascii="宋体" w:eastAsia="宋体" w:hAnsi="宋体" w:hint="eastAsia"/>
          <w:b/>
          <w:bCs/>
          <w:szCs w:val="21"/>
        </w:rPr>
        <w:t>寻求陪伴</w:t>
      </w:r>
      <w:r w:rsidR="00EC3EFB" w:rsidRPr="00752F89">
        <w:rPr>
          <w:rFonts w:ascii="宋体" w:eastAsia="宋体" w:hAnsi="宋体" w:hint="eastAsia"/>
          <w:szCs w:val="21"/>
        </w:rPr>
        <w:t>的需求，而这正是“一起吧”要解决的问题。</w:t>
      </w:r>
    </w:p>
    <w:p w14:paraId="7CCF2666" w14:textId="664F11C3" w:rsidR="00EC3EFB" w:rsidRPr="00752F89" w:rsidRDefault="00EC3EFB" w:rsidP="00752F89">
      <w:pPr>
        <w:spacing w:line="276" w:lineRule="auto"/>
        <w:ind w:firstLine="420"/>
        <w:rPr>
          <w:rFonts w:ascii="宋体" w:eastAsia="宋体" w:hAnsi="宋体"/>
          <w:szCs w:val="21"/>
        </w:rPr>
      </w:pPr>
    </w:p>
    <w:p w14:paraId="3955306D" w14:textId="05982932" w:rsidR="00752F89" w:rsidRDefault="00752F89" w:rsidP="00752F89">
      <w:pPr>
        <w:spacing w:line="276" w:lineRule="auto"/>
        <w:ind w:firstLine="422"/>
        <w:rPr>
          <w:rFonts w:ascii="宋体" w:eastAsia="宋体" w:hAnsi="宋体"/>
          <w:szCs w:val="21"/>
        </w:rPr>
      </w:pPr>
      <w:r>
        <w:rPr>
          <w:rFonts w:ascii="宋体" w:eastAsia="宋体" w:hAnsi="宋体" w:hint="eastAsia"/>
          <w:b/>
          <w:bCs/>
          <w:szCs w:val="21"/>
        </w:rPr>
        <w:t>一、</w:t>
      </w:r>
      <w:r w:rsidR="00EC3EFB" w:rsidRPr="00752F89">
        <w:rPr>
          <w:rFonts w:ascii="宋体" w:eastAsia="宋体" w:hAnsi="宋体" w:hint="eastAsia"/>
          <w:b/>
          <w:bCs/>
          <w:szCs w:val="21"/>
        </w:rPr>
        <w:t>产品介绍</w:t>
      </w:r>
    </w:p>
    <w:p w14:paraId="0CE04CF8" w14:textId="5B714849" w:rsidR="00223ADC" w:rsidRPr="00752F89" w:rsidRDefault="00EC3EFB" w:rsidP="00752F89">
      <w:pPr>
        <w:spacing w:line="276" w:lineRule="auto"/>
        <w:ind w:firstLine="420"/>
        <w:rPr>
          <w:rFonts w:ascii="宋体" w:eastAsia="宋体" w:hAnsi="宋体"/>
          <w:szCs w:val="21"/>
        </w:rPr>
      </w:pPr>
      <w:r w:rsidRPr="00752F89">
        <w:rPr>
          <w:rFonts w:ascii="宋体" w:eastAsia="宋体" w:hAnsi="宋体" w:hint="eastAsia"/>
          <w:szCs w:val="21"/>
        </w:rPr>
        <w:t>“一起吧”是一款以兴趣为基点的社交</w:t>
      </w:r>
      <w:r w:rsidRPr="00752F89">
        <w:rPr>
          <w:rFonts w:ascii="宋体" w:eastAsia="宋体" w:hAnsi="宋体"/>
          <w:szCs w:val="21"/>
        </w:rPr>
        <w:t>APP</w:t>
      </w:r>
      <w:r w:rsidRPr="00752F89">
        <w:rPr>
          <w:rFonts w:ascii="宋体" w:eastAsia="宋体" w:hAnsi="宋体" w:hint="eastAsia"/>
          <w:szCs w:val="21"/>
        </w:rPr>
        <w:t>，主要解决同学们</w:t>
      </w:r>
      <w:r w:rsidRPr="00752F89">
        <w:rPr>
          <w:rFonts w:ascii="宋体" w:eastAsia="宋体" w:hAnsi="宋体" w:hint="eastAsia"/>
          <w:b/>
          <w:bCs/>
          <w:szCs w:val="21"/>
        </w:rPr>
        <w:t>想要在短时间内迅速找到做同样事情的人</w:t>
      </w:r>
      <w:r w:rsidRPr="00752F89">
        <w:rPr>
          <w:rFonts w:ascii="宋体" w:eastAsia="宋体" w:hAnsi="宋体" w:hint="eastAsia"/>
          <w:szCs w:val="21"/>
        </w:rPr>
        <w:t>的需求。</w:t>
      </w:r>
      <w:r w:rsidR="00223ADC" w:rsidRPr="00752F89">
        <w:rPr>
          <w:rFonts w:ascii="宋体" w:eastAsia="宋体" w:hAnsi="宋体" w:hint="eastAsia"/>
          <w:szCs w:val="21"/>
        </w:rPr>
        <w:t>为了实现这一点，</w:t>
      </w:r>
      <w:r w:rsidRPr="00752F89">
        <w:rPr>
          <w:rFonts w:ascii="宋体" w:eastAsia="宋体" w:hAnsi="宋体" w:hint="eastAsia"/>
          <w:szCs w:val="21"/>
        </w:rPr>
        <w:t>用户可以输入时间、想做的活动和活动人数，随时发起一个新的活动等待他人加入；相应的，所有已发布的活动都会在“活动墙”上进行展示，并辅以A</w:t>
      </w:r>
      <w:r w:rsidRPr="00752F89">
        <w:rPr>
          <w:rFonts w:ascii="宋体" w:eastAsia="宋体" w:hAnsi="宋体"/>
          <w:szCs w:val="21"/>
        </w:rPr>
        <w:t>I</w:t>
      </w:r>
      <w:r w:rsidRPr="00752F89">
        <w:rPr>
          <w:rFonts w:ascii="宋体" w:eastAsia="宋体" w:hAnsi="宋体" w:hint="eastAsia"/>
          <w:szCs w:val="21"/>
        </w:rPr>
        <w:t>推荐系统精准推荐给可能对该活动感兴趣的用户，实现发起者和参与者的双相连接。</w:t>
      </w:r>
      <w:r w:rsidR="00223ADC" w:rsidRPr="00752F89">
        <w:rPr>
          <w:rFonts w:ascii="宋体" w:eastAsia="宋体" w:hAnsi="宋体" w:hint="eastAsia"/>
          <w:szCs w:val="21"/>
        </w:rPr>
        <w:t>但“一起吧”所具备的并不仅是寻求陪伴的工具属性，而是想打造高用户粘性的信息平台，通过信息流推荐逐步培养用户把刷“一起吧”变为和刷树洞一样一周多次的行为，充分挖掘用户价值。</w:t>
      </w:r>
    </w:p>
    <w:p w14:paraId="644410AB" w14:textId="11D230F7" w:rsidR="00223ADC" w:rsidRPr="00752F89" w:rsidRDefault="008E4288" w:rsidP="00752F89">
      <w:pPr>
        <w:spacing w:line="276" w:lineRule="auto"/>
        <w:ind w:firstLine="420"/>
        <w:rPr>
          <w:rFonts w:ascii="宋体" w:eastAsia="宋体" w:hAnsi="宋体"/>
          <w:szCs w:val="21"/>
        </w:rPr>
      </w:pPr>
      <w:r>
        <w:rPr>
          <w:noProof/>
        </w:rPr>
        <mc:AlternateContent>
          <mc:Choice Requires="wps">
            <w:drawing>
              <wp:anchor distT="0" distB="0" distL="114300" distR="114300" simplePos="0" relativeHeight="251660288" behindDoc="1" locked="0" layoutInCell="1" allowOverlap="1" wp14:anchorId="3FB869C0" wp14:editId="566FE6C4">
                <wp:simplePos x="0" y="0"/>
                <wp:positionH relativeFrom="column">
                  <wp:posOffset>3580130</wp:posOffset>
                </wp:positionH>
                <wp:positionV relativeFrom="paragraph">
                  <wp:posOffset>153323</wp:posOffset>
                </wp:positionV>
                <wp:extent cx="1710690" cy="635"/>
                <wp:effectExtent l="0" t="0" r="0" b="0"/>
                <wp:wrapTight wrapText="bothSides">
                  <wp:wrapPolygon edited="0">
                    <wp:start x="0" y="0"/>
                    <wp:lineTo x="0" y="21600"/>
                    <wp:lineTo x="21600" y="21600"/>
                    <wp:lineTo x="21600" y="0"/>
                  </wp:wrapPolygon>
                </wp:wrapTight>
                <wp:docPr id="2" name="文本框 2"/>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48B97971" w14:textId="611BCE4A" w:rsidR="008E4288" w:rsidRPr="00E16393" w:rsidRDefault="008E4288" w:rsidP="008E4288">
                            <w:pPr>
                              <w:pStyle w:val="Caption"/>
                              <w:ind w:firstLine="400"/>
                              <w:rPr>
                                <w:rFonts w:ascii="宋体" w:eastAsia="宋体" w:hAnsi="宋体"/>
                                <w:noProof/>
                                <w:szCs w:val="21"/>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发起活动页面示例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B869C0" id="_x0000_t202" coordsize="21600,21600" o:spt="202" path="m,l,21600r21600,l21600,xe">
                <v:stroke joinstyle="miter"/>
                <v:path gradientshapeok="t" o:connecttype="rect"/>
              </v:shapetype>
              <v:shape id="文本框 2" o:spid="_x0000_s1026" type="#_x0000_t202" style="position:absolute;left:0;text-align:left;margin-left:281.9pt;margin-top:12.05pt;width:134.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" stroked="f">
                <v:textbox style="mso-fit-shape-to-text:t" inset="0,0,0,0">
                  <w:txbxContent>
                    <w:p w14:paraId="48B97971" w14:textId="611BCE4A" w:rsidR="008E4288" w:rsidRPr="00E16393" w:rsidRDefault="008E4288" w:rsidP="008E4288">
                      <w:pPr>
                        <w:pStyle w:val="a5"/>
                        <w:ind w:firstLine="400"/>
                        <w:rPr>
                          <w:rFonts w:ascii="宋体" w:eastAsia="宋体" w:hAnsi="宋体"/>
                          <w:noProof/>
                          <w:szCs w:val="21"/>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发起活动页面示例</w:t>
                      </w:r>
                    </w:p>
                  </w:txbxContent>
                </v:textbox>
                <w10:wrap type="tight"/>
              </v:shape>
            </w:pict>
          </mc:Fallback>
        </mc:AlternateContent>
      </w:r>
    </w:p>
    <w:p w14:paraId="3F78EFA7" w14:textId="129C50BD" w:rsidR="00752F89" w:rsidRDefault="00752F89" w:rsidP="00752F89">
      <w:pPr>
        <w:spacing w:line="276" w:lineRule="auto"/>
        <w:ind w:firstLine="422"/>
        <w:rPr>
          <w:rFonts w:ascii="宋体" w:eastAsia="宋体" w:hAnsi="宋体"/>
          <w:b/>
          <w:bCs/>
          <w:szCs w:val="21"/>
        </w:rPr>
      </w:pPr>
      <w:r>
        <w:rPr>
          <w:rFonts w:ascii="宋体" w:eastAsia="宋体" w:hAnsi="宋体" w:hint="eastAsia"/>
          <w:b/>
          <w:bCs/>
          <w:szCs w:val="21"/>
        </w:rPr>
        <w:t>二、</w:t>
      </w:r>
      <w:r w:rsidR="00223ADC" w:rsidRPr="00752F89">
        <w:rPr>
          <w:rFonts w:ascii="宋体" w:eastAsia="宋体" w:hAnsi="宋体" w:hint="eastAsia"/>
          <w:b/>
          <w:bCs/>
          <w:szCs w:val="21"/>
        </w:rPr>
        <w:t>盈利模式</w:t>
      </w:r>
    </w:p>
    <w:p w14:paraId="39F10054" w14:textId="0FCE5A7C" w:rsidR="00223ADC" w:rsidRPr="00752F89" w:rsidRDefault="00223ADC" w:rsidP="00752F89">
      <w:pPr>
        <w:spacing w:line="276" w:lineRule="auto"/>
        <w:ind w:firstLine="420"/>
        <w:rPr>
          <w:rFonts w:ascii="宋体" w:eastAsia="宋体" w:hAnsi="宋体"/>
          <w:szCs w:val="21"/>
        </w:rPr>
      </w:pPr>
      <w:r w:rsidRPr="00752F89">
        <w:rPr>
          <w:rFonts w:ascii="宋体" w:eastAsia="宋体" w:hAnsi="宋体" w:hint="eastAsia"/>
          <w:szCs w:val="21"/>
        </w:rPr>
        <w:t>因为“一起吧”本身就是以兴趣为基点的社交平台，自然会充分收集用户的兴趣点，十分适合精准广告投放。因此平台的主要盈利渠道是</w:t>
      </w:r>
      <w:r w:rsidRPr="009170B7">
        <w:rPr>
          <w:rFonts w:ascii="宋体" w:eastAsia="宋体" w:hAnsi="宋体" w:hint="eastAsia"/>
          <w:b/>
          <w:bCs/>
          <w:szCs w:val="21"/>
        </w:rPr>
        <w:t>广告费</w:t>
      </w:r>
      <w:r w:rsidRPr="00752F89">
        <w:rPr>
          <w:rFonts w:ascii="宋体" w:eastAsia="宋体" w:hAnsi="宋体" w:hint="eastAsia"/>
          <w:szCs w:val="21"/>
        </w:rPr>
        <w:t>。同时，参考其他社交软件如陌陌、探探等，“一起吧”也会设立</w:t>
      </w:r>
      <w:r w:rsidRPr="009170B7">
        <w:rPr>
          <w:rFonts w:ascii="宋体" w:eastAsia="宋体" w:hAnsi="宋体" w:hint="eastAsia"/>
          <w:b/>
          <w:bCs/>
          <w:szCs w:val="21"/>
        </w:rPr>
        <w:t>会员机制</w:t>
      </w:r>
      <w:r w:rsidRPr="00752F89">
        <w:rPr>
          <w:rFonts w:ascii="宋体" w:eastAsia="宋体" w:hAnsi="宋体" w:hint="eastAsia"/>
          <w:szCs w:val="21"/>
        </w:rPr>
        <w:t>，为会员增设优先匹配等特权，丰富营收。</w:t>
      </w:r>
    </w:p>
    <w:p w14:paraId="7FD0D575" w14:textId="29040F56" w:rsidR="00EC3EFB" w:rsidRPr="00752F89" w:rsidRDefault="00EC3EFB" w:rsidP="00752F89">
      <w:pPr>
        <w:spacing w:line="276" w:lineRule="auto"/>
        <w:ind w:firstLine="420"/>
        <w:rPr>
          <w:rFonts w:ascii="宋体" w:eastAsia="宋体" w:hAnsi="宋体"/>
          <w:szCs w:val="21"/>
        </w:rPr>
      </w:pPr>
    </w:p>
    <w:p w14:paraId="3DBE34E2" w14:textId="77777777" w:rsidR="00752F89" w:rsidRDefault="00752F89" w:rsidP="00752F89">
      <w:pPr>
        <w:spacing w:line="276" w:lineRule="auto"/>
        <w:ind w:firstLine="422"/>
        <w:rPr>
          <w:rFonts w:ascii="宋体" w:eastAsia="宋体" w:hAnsi="宋体"/>
          <w:szCs w:val="21"/>
        </w:rPr>
      </w:pPr>
      <w:r>
        <w:rPr>
          <w:rFonts w:ascii="宋体" w:eastAsia="宋体" w:hAnsi="宋体" w:hint="eastAsia"/>
          <w:b/>
          <w:bCs/>
          <w:szCs w:val="21"/>
        </w:rPr>
        <w:t>三、</w:t>
      </w:r>
      <w:r w:rsidR="00223ADC" w:rsidRPr="00752F89">
        <w:rPr>
          <w:rFonts w:ascii="宋体" w:eastAsia="宋体" w:hAnsi="宋体" w:hint="eastAsia"/>
          <w:b/>
          <w:bCs/>
          <w:szCs w:val="21"/>
        </w:rPr>
        <w:t>目标客户</w:t>
      </w:r>
    </w:p>
    <w:p w14:paraId="264ACEE0" w14:textId="176FF95D" w:rsidR="00223ADC" w:rsidRPr="00752F89" w:rsidRDefault="00223ADC" w:rsidP="00752F89">
      <w:pPr>
        <w:spacing w:line="276" w:lineRule="auto"/>
        <w:ind w:firstLine="420"/>
        <w:rPr>
          <w:rFonts w:ascii="宋体" w:eastAsia="宋体" w:hAnsi="宋体"/>
          <w:szCs w:val="21"/>
        </w:rPr>
      </w:pPr>
      <w:r w:rsidRPr="00752F89">
        <w:rPr>
          <w:rFonts w:ascii="宋体" w:eastAsia="宋体" w:hAnsi="宋体" w:hint="eastAsia"/>
          <w:szCs w:val="21"/>
        </w:rPr>
        <w:t>在“一起吧”创立初期，目标客户主要是</w:t>
      </w:r>
      <w:r w:rsidRPr="009170B7">
        <w:rPr>
          <w:rFonts w:ascii="宋体" w:eastAsia="宋体" w:hAnsi="宋体" w:hint="eastAsia"/>
          <w:b/>
          <w:bCs/>
          <w:szCs w:val="21"/>
        </w:rPr>
        <w:t>北大校内学生</w:t>
      </w:r>
      <w:r w:rsidRPr="00752F89">
        <w:rPr>
          <w:rFonts w:ascii="宋体" w:eastAsia="宋体" w:hAnsi="宋体" w:hint="eastAsia"/>
          <w:szCs w:val="21"/>
        </w:rPr>
        <w:t>。某种程度上而言，校内起步其实本身就为产品初期发展提供了优势：首先，学校内部同学们约自习、约健身的地点是相对有限而固定的，匹配的成功率和产品实用性会大大提高；其次，与市面上的社交</w:t>
      </w:r>
      <w:r w:rsidRPr="00752F89">
        <w:rPr>
          <w:rFonts w:ascii="宋体" w:eastAsia="宋体" w:hAnsi="宋体"/>
          <w:szCs w:val="21"/>
        </w:rPr>
        <w:t>APP</w:t>
      </w:r>
      <w:r w:rsidRPr="00752F89">
        <w:rPr>
          <w:rFonts w:ascii="宋体" w:eastAsia="宋体" w:hAnsi="宋体" w:hint="eastAsia"/>
          <w:szCs w:val="21"/>
        </w:rPr>
        <w:t>不同，我们在创立初期可以要求用户使用北大邮箱实名注册，提高匹配安全性和用户信任度；最后，在校内起步可以</w:t>
      </w:r>
      <w:r w:rsidR="000856F0" w:rsidRPr="00752F89">
        <w:rPr>
          <w:rFonts w:ascii="宋体" w:eastAsia="宋体" w:hAnsi="宋体" w:hint="eastAsia"/>
          <w:szCs w:val="21"/>
        </w:rPr>
        <w:t>努力争取校方的支持，利用现有的宣发资源，极大降低了前期成本。Facebook正是从哈佛起家，要求用户以哈佛邮箱注册，以“校内化”和“精英感“的小众社区打败了当时已成规模的其他社交app，并逐渐扩展至其他高校、最后突破校园限制走向全球。这种以母校为起点，以高校为起点的创业方式十分值得“一起吧”借鉴。</w:t>
      </w:r>
    </w:p>
    <w:p w14:paraId="1BCD1928" w14:textId="77777777" w:rsidR="00223ADC" w:rsidRPr="00752F89" w:rsidRDefault="00223ADC" w:rsidP="00752F89">
      <w:pPr>
        <w:spacing w:line="276" w:lineRule="auto"/>
        <w:ind w:firstLine="420"/>
        <w:rPr>
          <w:rFonts w:ascii="宋体" w:eastAsia="宋体" w:hAnsi="宋体"/>
          <w:szCs w:val="21"/>
        </w:rPr>
      </w:pPr>
    </w:p>
    <w:p w14:paraId="71E8E086" w14:textId="77777777" w:rsidR="00752F89" w:rsidRDefault="00752F89" w:rsidP="00752F89">
      <w:pPr>
        <w:spacing w:line="276" w:lineRule="auto"/>
        <w:ind w:firstLine="422"/>
        <w:rPr>
          <w:rFonts w:ascii="宋体" w:eastAsia="宋体" w:hAnsi="宋体"/>
          <w:szCs w:val="21"/>
        </w:rPr>
      </w:pPr>
      <w:r>
        <w:rPr>
          <w:rFonts w:ascii="宋体" w:eastAsia="宋体" w:hAnsi="宋体" w:hint="eastAsia"/>
          <w:b/>
          <w:bCs/>
          <w:szCs w:val="21"/>
        </w:rPr>
        <w:t>四、</w:t>
      </w:r>
      <w:r w:rsidR="00EC3EFB" w:rsidRPr="00752F89">
        <w:rPr>
          <w:rFonts w:ascii="宋体" w:eastAsia="宋体" w:hAnsi="宋体" w:hint="eastAsia"/>
          <w:b/>
          <w:bCs/>
          <w:szCs w:val="21"/>
        </w:rPr>
        <w:t>主要创新</w:t>
      </w:r>
    </w:p>
    <w:p w14:paraId="720646B8" w14:textId="55BAB95F" w:rsidR="00EC3EFB" w:rsidRPr="00752F89" w:rsidRDefault="000856F0" w:rsidP="00752F89">
      <w:pPr>
        <w:spacing w:line="276" w:lineRule="auto"/>
        <w:ind w:firstLine="420"/>
        <w:rPr>
          <w:rFonts w:ascii="宋体" w:eastAsia="宋体" w:hAnsi="宋体"/>
          <w:szCs w:val="21"/>
        </w:rPr>
      </w:pPr>
      <w:r w:rsidRPr="00752F89">
        <w:rPr>
          <w:rFonts w:ascii="宋体" w:eastAsia="宋体" w:hAnsi="宋体" w:hint="eastAsia"/>
          <w:szCs w:val="21"/>
        </w:rPr>
        <w:t>“一起吧”的创新性可以从其和现有解决方式的对比中体现出来。在现有条件下如果用户想要实现上述需求，一般都会选择直接微信询问好友。这样的确可以帮助我们最快联系到熟悉的朋友，但问题在于，一是朋友不一定有时间，二是被拒绝之后再次发问的社交成本很大。每每谈到社交app创业，不可回避的问题就是“不如我们加个微信吧。”但“一起吧”</w:t>
      </w:r>
      <w:r w:rsidRPr="00752F89">
        <w:rPr>
          <w:rFonts w:ascii="宋体" w:eastAsia="宋体" w:hAnsi="宋体" w:hint="eastAsia"/>
          <w:szCs w:val="21"/>
        </w:rPr>
        <w:lastRenderedPageBreak/>
        <w:t>和微信的关系并非竞争，而是</w:t>
      </w:r>
      <w:r w:rsidRPr="009170B7">
        <w:rPr>
          <w:rFonts w:ascii="宋体" w:eastAsia="宋体" w:hAnsi="宋体" w:hint="eastAsia"/>
          <w:b/>
          <w:bCs/>
          <w:szCs w:val="21"/>
        </w:rPr>
        <w:t>弱社交与强社交</w:t>
      </w:r>
      <w:r w:rsidRPr="00752F89">
        <w:rPr>
          <w:rFonts w:ascii="宋体" w:eastAsia="宋体" w:hAnsi="宋体" w:hint="eastAsia"/>
          <w:szCs w:val="21"/>
        </w:rPr>
        <w:t>之间的互补。假设用户在“一起吧”上成功匹配了志同道合的人并加了微信，但人的需求是多元的，用户很难在一个人身上满足自身的全部需求，因此仍然存在打开“一起吧”的动力。这种</w:t>
      </w:r>
      <w:r w:rsidRPr="009170B7">
        <w:rPr>
          <w:rFonts w:ascii="宋体" w:eastAsia="宋体" w:hAnsi="宋体" w:hint="eastAsia"/>
          <w:b/>
          <w:bCs/>
          <w:szCs w:val="21"/>
        </w:rPr>
        <w:t>弱社交的互补性</w:t>
      </w:r>
      <w:r w:rsidRPr="00752F89">
        <w:rPr>
          <w:rFonts w:ascii="宋体" w:eastAsia="宋体" w:hAnsi="宋体" w:hint="eastAsia"/>
          <w:szCs w:val="21"/>
        </w:rPr>
        <w:t>就是一起吧的主要创新点。而和其他主打陌生人社交的平台如陌陌、探探而言，“一起吧”也独具创新性。因为前者满足的是用户更为长期的情感需求，“一起吧”则主打“短期社交”</w:t>
      </w:r>
      <w:r w:rsidR="009170B7">
        <w:rPr>
          <w:rFonts w:ascii="宋体" w:eastAsia="宋体" w:hAnsi="宋体" w:hint="eastAsia"/>
          <w:szCs w:val="21"/>
        </w:rPr>
        <w:t>、</w:t>
      </w:r>
      <w:r w:rsidRPr="00752F89">
        <w:rPr>
          <w:rFonts w:ascii="宋体" w:eastAsia="宋体" w:hAnsi="宋体" w:hint="eastAsia"/>
          <w:szCs w:val="21"/>
        </w:rPr>
        <w:t>“兴趣社交”，满足的是用户快速找到一个人做同样事情的需求，这种痛点的差异也就可以规避潜在的直面竞争。</w:t>
      </w:r>
    </w:p>
    <w:p w14:paraId="0F611759" w14:textId="1AC970F3" w:rsidR="00EC3EFB" w:rsidRPr="00752F89" w:rsidRDefault="00EC3EFB" w:rsidP="00752F89">
      <w:pPr>
        <w:spacing w:line="276" w:lineRule="auto"/>
        <w:ind w:firstLineChars="0" w:firstLine="0"/>
        <w:rPr>
          <w:rFonts w:ascii="宋体" w:eastAsia="宋体" w:hAnsi="宋体"/>
          <w:szCs w:val="21"/>
        </w:rPr>
      </w:pPr>
    </w:p>
    <w:p w14:paraId="72D34009" w14:textId="77777777" w:rsidR="00752F89" w:rsidRDefault="00752F89" w:rsidP="00752F89">
      <w:pPr>
        <w:spacing w:line="276" w:lineRule="auto"/>
        <w:ind w:firstLine="422"/>
        <w:rPr>
          <w:rFonts w:ascii="宋体" w:eastAsia="宋体" w:hAnsi="宋体"/>
          <w:szCs w:val="21"/>
        </w:rPr>
      </w:pPr>
      <w:r>
        <w:rPr>
          <w:rFonts w:ascii="宋体" w:eastAsia="宋体" w:hAnsi="宋体" w:hint="eastAsia"/>
          <w:b/>
          <w:bCs/>
          <w:szCs w:val="21"/>
        </w:rPr>
        <w:t>五、</w:t>
      </w:r>
      <w:r w:rsidR="00EC3EFB" w:rsidRPr="00752F89">
        <w:rPr>
          <w:rFonts w:ascii="宋体" w:eastAsia="宋体" w:hAnsi="宋体" w:hint="eastAsia"/>
          <w:b/>
          <w:bCs/>
          <w:szCs w:val="21"/>
        </w:rPr>
        <w:t>实施问题</w:t>
      </w:r>
    </w:p>
    <w:p w14:paraId="3CFED5EC" w14:textId="2A5EE8C8" w:rsidR="00EC3EFB" w:rsidRPr="00752F89" w:rsidRDefault="000856F0" w:rsidP="00752F89">
      <w:pPr>
        <w:spacing w:line="276" w:lineRule="auto"/>
        <w:ind w:firstLine="420"/>
        <w:rPr>
          <w:rFonts w:ascii="宋体" w:eastAsia="宋体" w:hAnsi="宋体"/>
          <w:szCs w:val="21"/>
        </w:rPr>
      </w:pPr>
      <w:r w:rsidRPr="00752F89">
        <w:rPr>
          <w:rFonts w:ascii="宋体" w:eastAsia="宋体" w:hAnsi="宋体" w:hint="eastAsia"/>
          <w:szCs w:val="21"/>
        </w:rPr>
        <w:t>当然，“一起吧”的</w:t>
      </w:r>
      <w:r w:rsidR="00752F89" w:rsidRPr="00752F89">
        <w:rPr>
          <w:rFonts w:ascii="宋体" w:eastAsia="宋体" w:hAnsi="宋体" w:hint="eastAsia"/>
          <w:szCs w:val="21"/>
        </w:rPr>
        <w:t>推行也会遇到诸多问题。例如：对大多数社交APP而言，似乎沦为脱单软件都会变为最后的归宿，于创始者的初衷背道而驰；或者</w:t>
      </w:r>
      <w:r w:rsidR="00752F89">
        <w:rPr>
          <w:rFonts w:ascii="宋体" w:eastAsia="宋体" w:hAnsi="宋体" w:hint="eastAsia"/>
          <w:szCs w:val="21"/>
        </w:rPr>
        <w:t>在一起吧后期走出校园限制后，又该如何保障用户线下见面的安全性。这些问题可以通过研究summer、soul等创新型社交软件和爱彼迎、咸鱼、滴滴等P</w:t>
      </w:r>
      <w:r w:rsidR="00752F89">
        <w:rPr>
          <w:rFonts w:ascii="宋体" w:eastAsia="宋体" w:hAnsi="宋体"/>
          <w:szCs w:val="21"/>
        </w:rPr>
        <w:t>2P</w:t>
      </w:r>
      <w:r w:rsidR="00752F89">
        <w:rPr>
          <w:rFonts w:ascii="宋体" w:eastAsia="宋体" w:hAnsi="宋体" w:hint="eastAsia"/>
          <w:szCs w:val="21"/>
        </w:rPr>
        <w:t>平台获得借鉴经验。</w:t>
      </w:r>
    </w:p>
    <w:p w14:paraId="35454729" w14:textId="3DC7CD68" w:rsidR="00752F89" w:rsidRPr="00752F89" w:rsidRDefault="00752F89" w:rsidP="00752F89">
      <w:pPr>
        <w:spacing w:line="276" w:lineRule="auto"/>
        <w:ind w:firstLine="420"/>
        <w:rPr>
          <w:rFonts w:ascii="宋体" w:eastAsia="宋体" w:hAnsi="宋体"/>
          <w:szCs w:val="21"/>
        </w:rPr>
      </w:pPr>
    </w:p>
    <w:p w14:paraId="351FDCA2" w14:textId="57157D74" w:rsidR="00752F89" w:rsidRPr="00752F89" w:rsidRDefault="00752F89" w:rsidP="00752F89">
      <w:pPr>
        <w:spacing w:line="276" w:lineRule="auto"/>
        <w:ind w:firstLine="420"/>
        <w:rPr>
          <w:rFonts w:ascii="宋体" w:eastAsia="宋体" w:hAnsi="宋体"/>
          <w:szCs w:val="21"/>
        </w:rPr>
      </w:pPr>
      <w:r w:rsidRPr="00752F89">
        <w:rPr>
          <w:rFonts w:ascii="宋体" w:eastAsia="宋体" w:hAnsi="宋体" w:hint="eastAsia"/>
          <w:szCs w:val="21"/>
        </w:rPr>
        <w:t>综上所述，“一起吧”想要实现的，是在这个愈发充斥着社交压力与独处焦虑的时代里打造一个以兴趣为纽带的社交平台，创造人与人之间新的连接方式，让陪伴不再遥远，让热爱不再孤独。</w:t>
      </w:r>
    </w:p>
    <w:sectPr w:rsidR="00752F89" w:rsidRPr="00752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28"/>
    <w:rsid w:val="000856F0"/>
    <w:rsid w:val="00223ADC"/>
    <w:rsid w:val="00234507"/>
    <w:rsid w:val="00401C48"/>
    <w:rsid w:val="006C5228"/>
    <w:rsid w:val="00752F89"/>
    <w:rsid w:val="007E0216"/>
    <w:rsid w:val="008E4288"/>
    <w:rsid w:val="009170B7"/>
    <w:rsid w:val="00EC3EFB"/>
    <w:rsid w:val="00FA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0B27"/>
  <w15:chartTrackingRefBased/>
  <w15:docId w15:val="{BDC95F0B-F315-4313-8D14-84E9FF8B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50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34507"/>
    <w:rPr>
      <w:sz w:val="18"/>
      <w:szCs w:val="18"/>
    </w:rPr>
  </w:style>
  <w:style w:type="paragraph" w:styleId="Caption">
    <w:name w:val="caption"/>
    <w:basedOn w:val="Normal"/>
    <w:next w:val="Normal"/>
    <w:uiPriority w:val="35"/>
    <w:unhideWhenUsed/>
    <w:qFormat/>
    <w:rsid w:val="008E428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7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叶子 刘</dc:creator>
  <cp:keywords/>
  <dc:description/>
  <cp:lastModifiedBy>Chen Ping</cp:lastModifiedBy>
  <cp:revision>5</cp:revision>
  <dcterms:created xsi:type="dcterms:W3CDTF">2021-03-23T14:58:00Z</dcterms:created>
  <dcterms:modified xsi:type="dcterms:W3CDTF">2021-03-29T08:50:00Z</dcterms:modified>
</cp:coreProperties>
</file>