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exact"/>
        <w:jc w:val="both"/>
        <w:outlineLvl w:val="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课程名称</w:t>
      </w:r>
      <w:r>
        <w:rPr>
          <w:rFonts w:hint="eastAsia" w:asciiTheme="minorEastAsia" w:hAnsiTheme="minorEastAsia" w:eastAsiaTheme="minorEastAsia"/>
          <w:b/>
          <w:sz w:val="24"/>
          <w:lang w:eastAsia="zh-Hans"/>
        </w:rPr>
        <w:t>：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创新与创业</w:t>
      </w:r>
    </w:p>
    <w:p>
      <w:pPr>
        <w:spacing w:line="240" w:lineRule="exact"/>
        <w:jc w:val="center"/>
        <w:rPr>
          <w:rFonts w:asciiTheme="minorEastAsia" w:hAnsiTheme="minorEastAsia" w:eastAsiaTheme="minorEastAsia"/>
          <w:b/>
          <w:sz w:val="24"/>
        </w:rPr>
      </w:pPr>
    </w:p>
    <w:p>
      <w:pPr>
        <w:spacing w:line="240" w:lineRule="exact"/>
        <w:jc w:val="both"/>
        <w:outlineLvl w:val="0"/>
        <w:rPr>
          <w:rFonts w:hint="eastAsia"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  <w:lang w:val="en-US" w:eastAsia="zh-CN"/>
        </w:rPr>
        <w:t>Innovation and Entrepreneurship</w:t>
      </w:r>
      <w:r>
        <w:rPr>
          <w:rFonts w:hint="eastAsia" w:asciiTheme="minorEastAsia" w:hAnsiTheme="minorEastAsia" w:eastAsiaTheme="minorEastAsia"/>
          <w:b/>
          <w:sz w:val="24"/>
          <w:lang w:eastAsia="zh-CN"/>
        </w:rPr>
        <w:t>:</w:t>
      </w:r>
      <w:r>
        <w:rPr>
          <w:rFonts w:hint="eastAsia" w:asciiTheme="minorEastAsia" w:hAnsiTheme="minorEastAsia" w:eastAsiaTheme="minorEastAsia"/>
          <w:b/>
          <w:sz w:val="24"/>
          <w:lang w:val="en-US" w:eastAsia="zh-Hans"/>
        </w:rPr>
        <w:t>theory</w:t>
      </w:r>
      <w:r>
        <w:rPr>
          <w:rFonts w:hint="default" w:asciiTheme="minorEastAsia" w:hAnsiTheme="minorEastAsia" w:eastAsiaTheme="minorEastAsia"/>
          <w:b/>
          <w:sz w:val="24"/>
          <w:lang w:eastAsia="zh-Hans"/>
        </w:rPr>
        <w:t xml:space="preserve">,management </w:t>
      </w:r>
      <w:r>
        <w:rPr>
          <w:rFonts w:hint="eastAsia" w:asciiTheme="minorEastAsia" w:hAnsiTheme="minorEastAsia" w:eastAsiaTheme="minorEastAsia"/>
          <w:b/>
          <w:sz w:val="24"/>
          <w:lang w:val="en-US" w:eastAsia="zh-Hans"/>
        </w:rPr>
        <w:t>and</w:t>
      </w:r>
      <w:r>
        <w:rPr>
          <w:rFonts w:hint="default" w:asciiTheme="minorEastAsia" w:hAnsiTheme="minorEastAsia" w:eastAsiaTheme="minorEastAsia"/>
          <w:b/>
          <w:sz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/>
          <w:b/>
          <w:sz w:val="24"/>
          <w:lang w:val="en-US" w:eastAsia="zh-Hans"/>
        </w:rPr>
        <w:t>practice</w:t>
      </w:r>
    </w:p>
    <w:p>
      <w:pPr>
        <w:spacing w:line="360" w:lineRule="exact"/>
        <w:rPr>
          <w:rFonts w:asciiTheme="minorEastAsia" w:hAnsiTheme="minorEastAsia" w:eastAsiaTheme="minorEastAsia"/>
          <w:b/>
          <w:bCs/>
          <w:sz w:val="24"/>
        </w:rPr>
      </w:pPr>
    </w:p>
    <w:p>
      <w:pPr>
        <w:spacing w:line="360" w:lineRule="exact"/>
        <w:rPr>
          <w:rFonts w:hint="eastAsia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开课单位</w:t>
      </w:r>
      <w:r>
        <w:rPr>
          <w:rFonts w:hint="eastAsia" w:asciiTheme="minorEastAsia" w:hAnsiTheme="minorEastAsia" w:eastAsiaTheme="minorEastAsia"/>
          <w:b/>
          <w:bCs/>
          <w:sz w:val="24"/>
        </w:rPr>
        <w:t>：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体育教研部</w:t>
      </w:r>
      <w:r>
        <w:rPr>
          <w:rFonts w:hint="eastAsia" w:asciiTheme="minorEastAsia" w:hAnsiTheme="minorEastAsia" w:eastAsiaTheme="minorEastAsia"/>
          <w:b/>
          <w:bCs/>
          <w:sz w:val="24"/>
        </w:rPr>
        <w:t xml:space="preserve">            授课对象：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体育专硕</w:t>
      </w:r>
      <w:r>
        <w:rPr>
          <w:rFonts w:hint="eastAsia" w:asciiTheme="minorEastAsia" w:hAnsiTheme="minorEastAsia" w:eastAsiaTheme="minorEastAsia"/>
          <w:b/>
          <w:bCs/>
          <w:sz w:val="24"/>
        </w:rPr>
        <w:t>研究生</w:t>
      </w:r>
    </w:p>
    <w:p>
      <w:pPr>
        <w:spacing w:line="360" w:lineRule="exact"/>
        <w:rPr>
          <w:rFonts w:hint="eastAsia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任课教师：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周正卿，</w:t>
      </w:r>
      <w:r>
        <w:rPr>
          <w:rFonts w:hint="default" w:asciiTheme="minorEastAsia" w:hAnsiTheme="minorEastAsia" w:eastAsiaTheme="minorEastAsia"/>
          <w:b/>
          <w:bCs/>
          <w:sz w:val="24"/>
          <w:lang w:eastAsia="zh-Hans"/>
        </w:rPr>
        <w:t>1306185099</w:t>
      </w:r>
      <w:r>
        <w:rPr>
          <w:rFonts w:hint="eastAsia" w:asciiTheme="minorEastAsia" w:hAnsiTheme="minorEastAsia" w:eastAsiaTheme="minorEastAsia"/>
          <w:b/>
          <w:bCs/>
          <w:sz w:val="24"/>
        </w:rPr>
        <w:t xml:space="preserve">    课程类型：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专业必修</w:t>
      </w:r>
      <w:r>
        <w:rPr>
          <w:rFonts w:hint="eastAsia" w:asciiTheme="minorEastAsia" w:hAnsiTheme="minorEastAsia" w:eastAsiaTheme="minorEastAsia"/>
          <w:b/>
          <w:bCs/>
          <w:sz w:val="24"/>
        </w:rPr>
        <w:t xml:space="preserve"> </w:t>
      </w:r>
    </w:p>
    <w:p>
      <w:pPr>
        <w:spacing w:line="360" w:lineRule="exact"/>
        <w:rPr>
          <w:rFonts w:hint="eastAsia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申请</w:t>
      </w:r>
      <w:r>
        <w:rPr>
          <w:rFonts w:hint="eastAsia" w:asciiTheme="minorEastAsia" w:hAnsiTheme="minorEastAsia" w:eastAsiaTheme="minorEastAsia"/>
          <w:b/>
          <w:bCs/>
          <w:sz w:val="24"/>
        </w:rPr>
        <w:t>开课学期：2021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Hans"/>
        </w:rPr>
        <w:t>春</w:t>
      </w:r>
      <w:r>
        <w:rPr>
          <w:rFonts w:hint="default" w:asciiTheme="minorEastAsia" w:hAnsiTheme="minorEastAsia" w:eastAsiaTheme="minorEastAsia"/>
          <w:b/>
          <w:bCs/>
          <w:sz w:val="24"/>
          <w:lang w:eastAsia="zh-Hans"/>
        </w:rPr>
        <w:t xml:space="preserve">            </w:t>
      </w:r>
      <w:r>
        <w:rPr>
          <w:rFonts w:hint="eastAsia" w:asciiTheme="minorEastAsia" w:hAnsiTheme="minorEastAsia" w:eastAsiaTheme="minorEastAsia"/>
          <w:b/>
          <w:bCs/>
          <w:sz w:val="24"/>
        </w:rPr>
        <w:t>学</w:t>
      </w:r>
      <w:r>
        <w:rPr>
          <w:rFonts w:hint="default" w:asciiTheme="minorEastAsia" w:hAnsiTheme="minorEastAsia" w:eastAsia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sz w:val="24"/>
        </w:rPr>
        <w:t>分：2</w:t>
      </w:r>
    </w:p>
    <w:p>
      <w:pPr>
        <w:spacing w:line="360" w:lineRule="exact"/>
        <w:rPr>
          <w:rFonts w:hint="default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周学时：</w:t>
      </w:r>
      <w:r>
        <w:rPr>
          <w:rFonts w:hint="default" w:asciiTheme="minorEastAsia" w:hAnsiTheme="minorEastAsia" w:eastAsiaTheme="minorEastAsia"/>
          <w:b/>
          <w:bCs/>
          <w:sz w:val="24"/>
        </w:rPr>
        <w:t>2</w:t>
      </w:r>
      <w:r>
        <w:rPr>
          <w:rFonts w:hint="eastAsia" w:asciiTheme="minorEastAsia" w:hAnsiTheme="minorEastAsia" w:eastAsiaTheme="minorEastAsia"/>
          <w:b/>
          <w:bCs/>
          <w:sz w:val="24"/>
        </w:rPr>
        <w:t xml:space="preserve">   </w:t>
      </w:r>
      <w:r>
        <w:rPr>
          <w:rFonts w:hint="default" w:asciiTheme="minorEastAsia" w:hAnsiTheme="minorEastAsia" w:eastAsiaTheme="minorEastAsia"/>
          <w:b/>
          <w:bCs/>
          <w:sz w:val="24"/>
        </w:rPr>
        <w:t xml:space="preserve">                    </w:t>
      </w:r>
      <w:r>
        <w:rPr>
          <w:rFonts w:hint="eastAsia" w:asciiTheme="minorEastAsia" w:hAnsiTheme="minorEastAsia" w:eastAsiaTheme="minorEastAsia"/>
          <w:b/>
          <w:bCs/>
          <w:sz w:val="24"/>
        </w:rPr>
        <w:t>总学时：</w:t>
      </w:r>
      <w:r>
        <w:rPr>
          <w:rFonts w:hint="default" w:asciiTheme="minorEastAsia" w:hAnsiTheme="minorEastAsia" w:eastAsiaTheme="minorEastAsia"/>
          <w:b/>
          <w:bCs/>
          <w:sz w:val="24"/>
        </w:rPr>
        <w:t>32</w:t>
      </w:r>
    </w:p>
    <w:p>
      <w:pPr>
        <w:spacing w:line="360" w:lineRule="exact"/>
        <w:rPr>
          <w:rFonts w:hint="eastAsia" w:asciiTheme="minorEastAsia" w:hAnsiTheme="minorEastAsia" w:eastAsiaTheme="minorEastAsia"/>
          <w:b/>
          <w:bCs/>
          <w:shd w:val="pct10" w:color="auto" w:fill="FFFFFF"/>
        </w:rPr>
      </w:pPr>
    </w:p>
    <w:p>
      <w:pPr>
        <w:spacing w:line="360" w:lineRule="exac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bCs/>
          <w:shd w:val="pct10" w:color="auto" w:fill="FFFFFF"/>
        </w:rPr>
        <w:t>任课教师联系方式：</w:t>
      </w:r>
      <w:r>
        <w:rPr>
          <w:rFonts w:hint="eastAsia" w:asciiTheme="minorEastAsia" w:hAnsiTheme="minorEastAsia" w:eastAsiaTheme="minorEastAsia"/>
          <w:spacing w:val="-3"/>
          <w:sz w:val="28"/>
          <w:lang w:val="en-US" w:eastAsia="zh-Hans"/>
        </w:rPr>
        <w:t>pkuzzq</w:t>
      </w:r>
      <w:r>
        <w:rPr>
          <w:rFonts w:asciiTheme="minorEastAsia" w:hAnsiTheme="minorEastAsia" w:eastAsiaTheme="minorEastAsia"/>
          <w:spacing w:val="-3"/>
          <w:sz w:val="28"/>
        </w:rPr>
        <w:t>@pku.edu.cn</w:t>
      </w:r>
      <w:r>
        <w:rPr>
          <w:rFonts w:asciiTheme="minorEastAsia" w:hAnsiTheme="minorEastAsia" w:eastAsiaTheme="minorEastAsia"/>
          <w:b/>
          <w:bCs/>
          <w:sz w:val="24"/>
        </w:rPr>
        <w:t xml:space="preserve">                   </w:t>
      </w:r>
    </w:p>
    <w:p>
      <w:pPr>
        <w:spacing w:line="100" w:lineRule="exact"/>
        <w:rPr>
          <w:rFonts w:asciiTheme="minorEastAsia" w:hAnsiTheme="minorEastAsia" w:eastAsiaTheme="minorEastAsia"/>
          <w:sz w:val="24"/>
          <w:u w:val="single"/>
        </w:rPr>
      </w:pPr>
      <w:r>
        <w:rPr>
          <w:rFonts w:asciiTheme="minorEastAsia" w:hAnsiTheme="minorEastAsia" w:eastAsiaTheme="minorEastAsia"/>
          <w:sz w:val="24"/>
          <w:u w:val="single"/>
        </w:rPr>
        <w:t xml:space="preserve">                                                                      </w:t>
      </w:r>
    </w:p>
    <w:p>
      <w:pPr>
        <w:spacing w:line="200" w:lineRule="exact"/>
        <w:rPr>
          <w:rFonts w:asciiTheme="minorEastAsia" w:hAnsiTheme="minorEastAsia" w:eastAsiaTheme="minorEastAsia"/>
          <w:shd w:val="pct10" w:color="auto" w:fill="FFFFFF"/>
        </w:rPr>
      </w:pPr>
    </w:p>
    <w:p>
      <w:pPr>
        <w:spacing w:line="200" w:lineRule="exact"/>
        <w:rPr>
          <w:rFonts w:asciiTheme="minorEastAsia" w:hAnsiTheme="minorEastAsia" w:eastAsiaTheme="minorEastAsia"/>
          <w:shd w:val="pct10" w:color="auto" w:fill="FFFFFF"/>
        </w:rPr>
      </w:pPr>
    </w:p>
    <w:p>
      <w:pPr>
        <w:spacing w:line="200" w:lineRule="exact"/>
        <w:rPr>
          <w:rFonts w:asciiTheme="minorEastAsia" w:hAnsiTheme="minorEastAsia" w:eastAsiaTheme="minorEastAsia"/>
          <w:shd w:val="pct10" w:color="auto" w:fill="FFFFFF"/>
        </w:rPr>
      </w:pPr>
    </w:p>
    <w:p>
      <w:pPr>
        <w:spacing w:line="200" w:lineRule="exact"/>
        <w:rPr>
          <w:rFonts w:asciiTheme="minorEastAsia" w:hAnsiTheme="minorEastAsia" w:eastAsiaTheme="minorEastAsia"/>
          <w:shd w:val="pct10" w:color="auto" w:fill="FFFFFF"/>
        </w:rPr>
      </w:pPr>
    </w:p>
    <w:p>
      <w:pPr>
        <w:numPr>
          <w:ilvl w:val="0"/>
          <w:numId w:val="2"/>
        </w:numPr>
        <w:spacing w:line="360" w:lineRule="exact"/>
        <w:outlineLvl w:val="0"/>
        <w:rPr>
          <w:rFonts w:hint="eastAsia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课程简介（100字左右）</w:t>
      </w:r>
    </w:p>
    <w:p>
      <w:pPr>
        <w:widowControl/>
        <w:ind w:firstLine="480" w:firstLineChars="200"/>
        <w:jc w:val="left"/>
        <w:rPr>
          <w:rFonts w:hint="eastAsia" w:asciiTheme="minorEastAsia" w:hAnsiTheme="minorEastAsia" w:eastAsiaTheme="minorEastAsia"/>
          <w:szCs w:val="21"/>
        </w:rPr>
      </w:pPr>
    </w:p>
    <w:p>
      <w:pPr>
        <w:widowControl/>
        <w:ind w:firstLine="480" w:firstLineChars="200"/>
        <w:jc w:val="left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eastAsia="宋体"/>
        </w:rPr>
        <w:t>知识经济来临，面对全球化竞争环境的各项挑战，各国莫不致力于强化知识创造、流通与加值能力</w:t>
      </w:r>
      <w:r>
        <w:rPr>
          <w:rFonts w:hint="eastAsia" w:eastAsia="宋体"/>
          <w:lang w:val="en-US" w:eastAsia="zh-Hans"/>
        </w:rPr>
        <w:t>的</w:t>
      </w:r>
      <w:r>
        <w:rPr>
          <w:rFonts w:hint="eastAsia" w:eastAsia="宋体"/>
        </w:rPr>
        <w:t>政策，其中尤其聚焦于发展创业活动，以提升经济发展与创新能力。</w:t>
      </w:r>
      <w:r>
        <w:rPr>
          <w:rFonts w:hint="eastAsia" w:asciiTheme="minorEastAsia" w:hAnsiTheme="minorEastAsia" w:eastAsiaTheme="minorEastAsia"/>
          <w:szCs w:val="21"/>
        </w:rPr>
        <w:t>为响应国家“大众创业、万众创新”号召，把创新创业教育融入</w:t>
      </w:r>
      <w:r>
        <w:rPr>
          <w:rFonts w:hint="eastAsia" w:asciiTheme="minorEastAsia" w:hAnsiTheme="minorEastAsia" w:eastAsiaTheme="minorEastAsia"/>
          <w:szCs w:val="21"/>
          <w:lang w:val="en-US" w:eastAsia="zh-Hans"/>
        </w:rPr>
        <w:t>体育领军</w:t>
      </w:r>
      <w:r>
        <w:rPr>
          <w:rFonts w:hint="eastAsia" w:asciiTheme="minorEastAsia" w:hAnsiTheme="minorEastAsia" w:eastAsiaTheme="minorEastAsia"/>
          <w:szCs w:val="21"/>
        </w:rPr>
        <w:t>人才培养全过程，培养具有“创意思维、创新精神、创造能力、创业本领”的“四创”人才</w:t>
      </w:r>
      <w:r>
        <w:rPr>
          <w:rFonts w:hint="eastAsia" w:asciiTheme="minorEastAsia" w:hAnsiTheme="minorEastAsia" w:eastAsiaTheme="minorEastAsia"/>
          <w:szCs w:val="21"/>
          <w:lang w:eastAsia="zh-Hans"/>
        </w:rPr>
        <w:t>。</w:t>
      </w:r>
      <w:r>
        <w:rPr>
          <w:rFonts w:hint="eastAsia" w:asciiTheme="minorEastAsia" w:hAnsiTheme="minorEastAsia" w:eastAsiaTheme="minorEastAsia"/>
          <w:szCs w:val="21"/>
        </w:rPr>
        <w:t>本课程紧扣“</w:t>
      </w:r>
      <w:r>
        <w:rPr>
          <w:rFonts w:hint="eastAsia" w:asciiTheme="minorEastAsia" w:hAnsiTheme="minorEastAsia" w:eastAsiaTheme="minorEastAsia"/>
          <w:szCs w:val="21"/>
          <w:lang w:val="en-US" w:eastAsia="zh-Hans"/>
        </w:rPr>
        <w:t>创新创业</w:t>
      </w:r>
      <w:r>
        <w:rPr>
          <w:rFonts w:hint="eastAsia" w:asciiTheme="minorEastAsia" w:hAnsiTheme="minorEastAsia" w:eastAsiaTheme="minorEastAsia"/>
          <w:szCs w:val="21"/>
        </w:rPr>
        <w:t>”教学大纲，结合</w:t>
      </w:r>
      <w:r>
        <w:rPr>
          <w:rFonts w:hint="eastAsia" w:asciiTheme="minorEastAsia" w:hAnsiTheme="minorEastAsia" w:eastAsiaTheme="minorEastAsia"/>
          <w:szCs w:val="21"/>
          <w:lang w:val="en-US" w:eastAsia="zh-Hans"/>
        </w:rPr>
        <w:t>体育</w:t>
      </w:r>
      <w:r>
        <w:rPr>
          <w:rFonts w:hint="eastAsia" w:asciiTheme="minorEastAsia" w:hAnsiTheme="minorEastAsia" w:eastAsiaTheme="minorEastAsia"/>
          <w:szCs w:val="21"/>
        </w:rPr>
        <w:t>专业的特点，实现对</w:t>
      </w:r>
      <w:r>
        <w:rPr>
          <w:rFonts w:hint="eastAsia" w:asciiTheme="minorEastAsia" w:hAnsiTheme="minorEastAsia" w:eastAsiaTheme="minorEastAsia"/>
          <w:szCs w:val="21"/>
          <w:lang w:val="en-US" w:eastAsia="zh-Hans"/>
        </w:rPr>
        <w:t>体育产业研究生</w:t>
      </w:r>
      <w:r>
        <w:rPr>
          <w:rFonts w:hint="eastAsia" w:asciiTheme="minorEastAsia" w:hAnsiTheme="minorEastAsia" w:eastAsiaTheme="minorEastAsia"/>
          <w:szCs w:val="21"/>
        </w:rPr>
        <w:t>的创新创业教育。</w:t>
      </w:r>
    </w:p>
    <w:p>
      <w:pPr>
        <w:ind w:firstLine="420" w:firstLineChars="0"/>
        <w:rPr>
          <w:rFonts w:hint="eastAsia" w:eastAsia="宋体"/>
        </w:rPr>
      </w:pPr>
      <w:r>
        <w:rPr>
          <w:rFonts w:hint="eastAsia" w:eastAsia="宋体"/>
        </w:rPr>
        <w:t>本课程将由浅入深的进入创新管理及创业管理</w:t>
      </w:r>
      <w:r>
        <w:rPr>
          <w:rFonts w:hint="eastAsia" w:eastAsia="宋体"/>
          <w:lang w:val="en-US" w:eastAsia="zh-Hans"/>
        </w:rPr>
        <w:t>的</w:t>
      </w:r>
      <w:r>
        <w:rPr>
          <w:rFonts w:hint="eastAsia" w:eastAsia="宋体"/>
        </w:rPr>
        <w:t>相关重要主题，并介绍关键理论与实务之发展</w:t>
      </w:r>
      <w:r>
        <w:rPr>
          <w:rFonts w:hint="eastAsia" w:eastAsia="宋体"/>
          <w:lang w:val="en-US" w:eastAsia="zh-Hans"/>
        </w:rPr>
        <w:t>前沿</w:t>
      </w:r>
      <w:r>
        <w:rPr>
          <w:rFonts w:hint="eastAsia" w:eastAsia="宋体"/>
        </w:rPr>
        <w:t>，使同学奠定新创事业管理</w:t>
      </w:r>
      <w:r>
        <w:rPr>
          <w:rFonts w:hint="eastAsia" w:eastAsia="宋体"/>
          <w:lang w:val="en-US" w:eastAsia="zh-Hans"/>
        </w:rPr>
        <w:t>的</w:t>
      </w:r>
      <w:r>
        <w:rPr>
          <w:rFonts w:hint="eastAsia" w:eastAsia="宋体"/>
        </w:rPr>
        <w:t>理论基础与构念。</w:t>
      </w:r>
      <w:r>
        <w:rPr>
          <w:rFonts w:hint="eastAsia" w:eastAsia="宋体"/>
          <w:lang w:val="en-US" w:eastAsia="zh-Hans"/>
        </w:rPr>
        <w:t>涉及主要内容</w:t>
      </w:r>
      <w:r>
        <w:rPr>
          <w:rFonts w:hint="eastAsia" w:eastAsia="宋体"/>
        </w:rPr>
        <w:t>如：创新与创业精神、创新管理、化创新为创业机会、创业的实践，并介绍关键理论与实务之发展情形，使同学奠定新创事业管理之理论基础与构念。</w:t>
      </w:r>
    </w:p>
    <w:p>
      <w:pPr>
        <w:ind w:firstLine="420" w:firstLineChars="0"/>
        <w:rPr>
          <w:rFonts w:hint="eastAsia" w:eastAsia="宋体"/>
        </w:rPr>
      </w:pPr>
    </w:p>
    <w:p>
      <w:pPr>
        <w:ind w:firstLine="420" w:firstLineChars="0"/>
        <w:rPr>
          <w:rFonts w:hint="eastAsia" w:eastAsia="宋体"/>
        </w:rPr>
      </w:pPr>
      <w:r>
        <w:rPr>
          <w:rFonts w:hint="eastAsia" w:eastAsia="宋体"/>
        </w:rPr>
        <w:t>一、创新与创业精神；二、创新管理；三、化创新为创业机会；四、创业的实践；五、营运计划书应有之四大要素：人员、机会、时空、风险与报酬。</w:t>
      </w:r>
    </w:p>
    <w:p>
      <w:pPr>
        <w:numPr>
          <w:ilvl w:val="0"/>
          <w:numId w:val="0"/>
        </w:numPr>
        <w:spacing w:line="360" w:lineRule="exact"/>
        <w:outlineLvl w:val="0"/>
        <w:rPr>
          <w:rFonts w:hint="eastAsia" w:asciiTheme="minorEastAsia" w:hAnsiTheme="minorEastAsia" w:eastAsiaTheme="minorEastAsia"/>
          <w:b/>
          <w:bCs/>
          <w:sz w:val="24"/>
        </w:rPr>
      </w:pPr>
    </w:p>
    <w:p>
      <w:pPr>
        <w:numPr>
          <w:ilvl w:val="0"/>
          <w:numId w:val="2"/>
        </w:numPr>
        <w:spacing w:line="360" w:lineRule="exact"/>
        <w:outlineLvl w:val="0"/>
        <w:rPr>
          <w:rFonts w:hint="eastAsia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课程目标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="宋体"/>
        </w:rPr>
      </w:pPr>
      <w:r>
        <w:rPr>
          <w:rFonts w:hint="eastAsia" w:eastAsia="宋体"/>
          <w:lang w:val="en-US" w:eastAsia="zh-Hans"/>
        </w:rPr>
        <w:t>主要聚焦于，第一</w:t>
      </w:r>
      <w:r>
        <w:rPr>
          <w:rFonts w:hint="eastAsia" w:eastAsia="宋体"/>
        </w:rPr>
        <w:t>培养</w:t>
      </w:r>
      <w:r>
        <w:rPr>
          <w:rFonts w:hint="eastAsia" w:eastAsia="宋体"/>
          <w:lang w:val="en-US" w:eastAsia="zh-Hans"/>
        </w:rPr>
        <w:t>创意思维、</w:t>
      </w:r>
      <w:r>
        <w:rPr>
          <w:rFonts w:hint="eastAsia" w:eastAsia="宋体"/>
        </w:rPr>
        <w:t>规划经营管理微型创业与整合沟通</w:t>
      </w:r>
      <w:r>
        <w:rPr>
          <w:rFonts w:hint="eastAsia" w:eastAsia="宋体"/>
          <w:lang w:val="en-US" w:eastAsia="zh-Hans"/>
        </w:rPr>
        <w:t>的</w:t>
      </w:r>
      <w:r>
        <w:rPr>
          <w:rFonts w:hint="eastAsia" w:eastAsia="宋体"/>
        </w:rPr>
        <w:t>能力</w:t>
      </w:r>
      <w:r>
        <w:rPr>
          <w:rFonts w:hint="eastAsia" w:eastAsia="宋体"/>
          <w:lang w:eastAsia="zh-Hans"/>
        </w:rPr>
        <w:t>；</w:t>
      </w:r>
      <w:r>
        <w:rPr>
          <w:rFonts w:hint="eastAsia" w:eastAsia="宋体"/>
          <w:lang w:val="en-US" w:eastAsia="zh-Hans"/>
        </w:rPr>
        <w:t>第二</w:t>
      </w:r>
      <w:r>
        <w:rPr>
          <w:rFonts w:hint="eastAsia" w:eastAsia="宋体"/>
        </w:rPr>
        <w:t>训练</w:t>
      </w:r>
      <w:r>
        <w:rPr>
          <w:rFonts w:hint="eastAsia" w:eastAsia="宋体"/>
          <w:lang w:val="en-US" w:eastAsia="zh-Hans"/>
        </w:rPr>
        <w:t>分析问题、</w:t>
      </w:r>
      <w:r>
        <w:rPr>
          <w:rFonts w:hint="eastAsia" w:eastAsia="宋体"/>
        </w:rPr>
        <w:t>解决问题的能力。</w:t>
      </w:r>
      <w:r>
        <w:rPr>
          <w:rFonts w:hint="eastAsia" w:eastAsia="宋体"/>
          <w:lang w:val="en-US" w:eastAsia="zh-Hans"/>
        </w:rPr>
        <w:t>具体如下</w:t>
      </w:r>
      <w:r>
        <w:rPr>
          <w:rFonts w:hint="default" w:eastAsia="宋体"/>
          <w:lang w:eastAsia="zh-Han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培养创业意识</w:t>
      </w:r>
      <w:r>
        <w:rPr>
          <w:rFonts w:hint="eastAsia" w:cs="宋体"/>
          <w:kern w:val="0"/>
          <w:sz w:val="24"/>
          <w:szCs w:val="24"/>
          <w:lang w:val="en-US" w:eastAsia="zh-Hans" w:bidi="ar"/>
        </w:rPr>
        <w:t>与创业信心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建立识别创新创业机会的技能</w:t>
      </w:r>
      <w:r>
        <w:rPr>
          <w:rFonts w:hint="eastAsia" w:cs="宋体"/>
          <w:kern w:val="0"/>
          <w:sz w:val="24"/>
          <w:szCs w:val="24"/>
          <w:lang w:val="en-US"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了解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最新产业现况与趋势发展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学习完整的创新观念与方法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学习完整的创业管理方法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学习攥写创业计划书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为未来做准备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ectPr>
          <w:footerReference r:id="rId3" w:type="default"/>
          <w:pgSz w:w="11906" w:h="16838"/>
          <w:pgMar w:top="1246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spacing w:line="360" w:lineRule="exact"/>
        <w:outlineLvl w:val="0"/>
        <w:rPr>
          <w:rFonts w:hint="eastAsia"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4"/>
        </w:rPr>
        <w:t>课程大纲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line="360" w:lineRule="exact"/>
        <w:rPr>
          <w:rFonts w:asciiTheme="minorEastAsia" w:hAnsiTheme="minorEastAsia" w:eastAsiaTheme="minorEastAsia"/>
          <w:sz w:val="24"/>
        </w:rPr>
      </w:pPr>
      <w:bookmarkStart w:id="0" w:name="_GoBack"/>
      <w:bookmarkEnd w:id="0"/>
    </w:p>
    <w:sectPr>
      <w:pgSz w:w="11906" w:h="16838"/>
      <w:pgMar w:top="1246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ource Han Serif SC Medium">
    <w:panose1 w:val="02020900000000000000"/>
    <w:charset w:val="80"/>
    <w:family w:val="roman"/>
    <w:pitch w:val="default"/>
    <w:sig w:usb0="30000083" w:usb1="2BDF3C10" w:usb2="00000016" w:usb3="00000000" w:csb0="602E0107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幼圆">
    <w:altName w:val="苹方-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B0604020202020204"/>
    <w:charset w:val="86"/>
    <w:family w:val="modern"/>
    <w:pitch w:val="default"/>
    <w:sig w:usb0="00000000" w:usb1="00000000" w:usb2="00000016" w:usb3="00000000" w:csb0="00040001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仿宋">
    <w:altName w:val="方正仿宋_GBK"/>
    <w:panose1 w:val="020B0604020202020204"/>
    <w:charset w:val="86"/>
    <w:family w:val="modern"/>
    <w:pitch w:val="default"/>
    <w:sig w:usb0="00000000" w:usb1="00000000" w:usb2="00000016" w:usb3="00000000" w:csb0="00040001" w:csb1="00000000"/>
  </w:font>
  <w:font w:name="Batang">
    <w:altName w:val="Apple SD Gothic Neo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ËÎÌå">
    <w:altName w:val="Hiragino Sans"/>
    <w:panose1 w:val="020B0604020202020204"/>
    <w:charset w:val="34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FangSong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dobe 宋体 Std L">
    <w:altName w:val="苹方-简"/>
    <w:panose1 w:val="020B0604020202020204"/>
    <w:charset w:val="86"/>
    <w:family w:val="roman"/>
    <w:pitch w:val="default"/>
    <w:sig w:usb0="00000000" w:usb1="00000000" w:usb2="00000016" w:usb3="00000000" w:csb0="00060007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">
    <w:panose1 w:val="020B0500000000000000"/>
    <w:charset w:val="80"/>
    <w:family w:val="auto"/>
    <w:pitch w:val="default"/>
    <w:sig w:usb0="E00002FF" w:usb1="7AE7FFFF" w:usb2="00000012" w:usb3="00000000" w:csb0="0002000D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00000A87" w:usb1="00000000" w:usb2="00000000" w:usb3="00000000" w:csb0="400001BF" w:csb1="DFF7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MingLiU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19</w:t>
        </w:r>
        <w:r>
          <w:fldChar w:fldCharType="end"/>
        </w:r>
      </w:p>
    </w:sdtContent>
  </w:sdt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D3025"/>
    <w:multiLevelType w:val="multilevel"/>
    <w:tmpl w:val="604D302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712" w:hanging="436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607486A9"/>
    <w:multiLevelType w:val="singleLevel"/>
    <w:tmpl w:val="607486A9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607490ED"/>
    <w:multiLevelType w:val="singleLevel"/>
    <w:tmpl w:val="607490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B5AE3F"/>
    <w:rsid w:val="0BFF37FA"/>
    <w:rsid w:val="0BFF454A"/>
    <w:rsid w:val="0F3DC5C9"/>
    <w:rsid w:val="0FAE8188"/>
    <w:rsid w:val="0FD6D057"/>
    <w:rsid w:val="0FE72EC3"/>
    <w:rsid w:val="169F01F3"/>
    <w:rsid w:val="19DDA789"/>
    <w:rsid w:val="1BA76451"/>
    <w:rsid w:val="1E5D656A"/>
    <w:rsid w:val="1FAF5BF8"/>
    <w:rsid w:val="1FBFEFA0"/>
    <w:rsid w:val="1FFEB8C7"/>
    <w:rsid w:val="2BF4EDE4"/>
    <w:rsid w:val="2BFA7F28"/>
    <w:rsid w:val="2DAF68D7"/>
    <w:rsid w:val="2DDFDC0E"/>
    <w:rsid w:val="2DEFFE05"/>
    <w:rsid w:val="2DF39079"/>
    <w:rsid w:val="2FFF8F51"/>
    <w:rsid w:val="33ED1548"/>
    <w:rsid w:val="35DE16C2"/>
    <w:rsid w:val="373732AA"/>
    <w:rsid w:val="37720085"/>
    <w:rsid w:val="3AE686E5"/>
    <w:rsid w:val="3B3BFA46"/>
    <w:rsid w:val="3CD8D9AA"/>
    <w:rsid w:val="3D328410"/>
    <w:rsid w:val="3D6D0706"/>
    <w:rsid w:val="3DBDA3BE"/>
    <w:rsid w:val="3DC6BB5E"/>
    <w:rsid w:val="3E7FED0E"/>
    <w:rsid w:val="3EF9E884"/>
    <w:rsid w:val="3F371064"/>
    <w:rsid w:val="3F7F39BE"/>
    <w:rsid w:val="3FAE3CD6"/>
    <w:rsid w:val="3FB64330"/>
    <w:rsid w:val="3FF7B2F2"/>
    <w:rsid w:val="467F21D4"/>
    <w:rsid w:val="4AFF48DE"/>
    <w:rsid w:val="4DEF01D1"/>
    <w:rsid w:val="4DFF5AA6"/>
    <w:rsid w:val="4FDDD1AF"/>
    <w:rsid w:val="4FEB2625"/>
    <w:rsid w:val="55F62D97"/>
    <w:rsid w:val="57BBE0CF"/>
    <w:rsid w:val="57FEE50A"/>
    <w:rsid w:val="5B5BF94C"/>
    <w:rsid w:val="5DF7E395"/>
    <w:rsid w:val="5DFE8049"/>
    <w:rsid w:val="5EAE54B4"/>
    <w:rsid w:val="5F5FAFC3"/>
    <w:rsid w:val="5FE72852"/>
    <w:rsid w:val="5FFD3F51"/>
    <w:rsid w:val="5FFEA44B"/>
    <w:rsid w:val="5FFF84E1"/>
    <w:rsid w:val="5FFFE110"/>
    <w:rsid w:val="653BF9CA"/>
    <w:rsid w:val="6BAD0759"/>
    <w:rsid w:val="6BB769C6"/>
    <w:rsid w:val="6C876AFE"/>
    <w:rsid w:val="6DEF656A"/>
    <w:rsid w:val="6F740787"/>
    <w:rsid w:val="6FE30740"/>
    <w:rsid w:val="6FF700C7"/>
    <w:rsid w:val="734E8DBF"/>
    <w:rsid w:val="739CBD0C"/>
    <w:rsid w:val="73EF07F0"/>
    <w:rsid w:val="747E05D5"/>
    <w:rsid w:val="75DD46D5"/>
    <w:rsid w:val="75FF87EE"/>
    <w:rsid w:val="76FF76C8"/>
    <w:rsid w:val="7753816A"/>
    <w:rsid w:val="776FA839"/>
    <w:rsid w:val="776FD3B2"/>
    <w:rsid w:val="777A751B"/>
    <w:rsid w:val="777E7500"/>
    <w:rsid w:val="77AF46BA"/>
    <w:rsid w:val="77BDC813"/>
    <w:rsid w:val="77FB5303"/>
    <w:rsid w:val="77FFA53C"/>
    <w:rsid w:val="78E754E3"/>
    <w:rsid w:val="797B151E"/>
    <w:rsid w:val="79BB6FF5"/>
    <w:rsid w:val="79BCC9EB"/>
    <w:rsid w:val="7ABE5A06"/>
    <w:rsid w:val="7AF73E35"/>
    <w:rsid w:val="7B7E4670"/>
    <w:rsid w:val="7BBF4EB4"/>
    <w:rsid w:val="7BE8B650"/>
    <w:rsid w:val="7BF70B3A"/>
    <w:rsid w:val="7BF952DE"/>
    <w:rsid w:val="7BF9E7E3"/>
    <w:rsid w:val="7BFF1FBC"/>
    <w:rsid w:val="7CDEAF20"/>
    <w:rsid w:val="7CFB6CD8"/>
    <w:rsid w:val="7CFDDA98"/>
    <w:rsid w:val="7D0F7366"/>
    <w:rsid w:val="7D5F2315"/>
    <w:rsid w:val="7D7E5934"/>
    <w:rsid w:val="7DAFAF14"/>
    <w:rsid w:val="7DBEFD62"/>
    <w:rsid w:val="7DBFFA66"/>
    <w:rsid w:val="7DC9F78D"/>
    <w:rsid w:val="7DEEF0DF"/>
    <w:rsid w:val="7DEF1CFE"/>
    <w:rsid w:val="7DFDD063"/>
    <w:rsid w:val="7DFF8701"/>
    <w:rsid w:val="7E6ECBCA"/>
    <w:rsid w:val="7EB5AF61"/>
    <w:rsid w:val="7EED3E0A"/>
    <w:rsid w:val="7EFE01BE"/>
    <w:rsid w:val="7F2DB2E3"/>
    <w:rsid w:val="7F394D17"/>
    <w:rsid w:val="7F3BEDD4"/>
    <w:rsid w:val="7F575D14"/>
    <w:rsid w:val="7F6B9281"/>
    <w:rsid w:val="7F791032"/>
    <w:rsid w:val="7F7E2D6C"/>
    <w:rsid w:val="7FBB1AB8"/>
    <w:rsid w:val="7FD711F5"/>
    <w:rsid w:val="7FDEB407"/>
    <w:rsid w:val="7FDF8853"/>
    <w:rsid w:val="7FDF96A1"/>
    <w:rsid w:val="7FE74E19"/>
    <w:rsid w:val="7FEF4B8E"/>
    <w:rsid w:val="7FF61669"/>
    <w:rsid w:val="7FF78D9A"/>
    <w:rsid w:val="7FFA4D6D"/>
    <w:rsid w:val="7FFB15C1"/>
    <w:rsid w:val="7FFFAA8E"/>
    <w:rsid w:val="7FFFAB32"/>
    <w:rsid w:val="7FFFDF55"/>
    <w:rsid w:val="87F2B5DC"/>
    <w:rsid w:val="8D7F0794"/>
    <w:rsid w:val="8FF7502C"/>
    <w:rsid w:val="96DF8910"/>
    <w:rsid w:val="97EBC9FB"/>
    <w:rsid w:val="9AD39F2E"/>
    <w:rsid w:val="9BDE826C"/>
    <w:rsid w:val="9DB974A3"/>
    <w:rsid w:val="9DD5BE3D"/>
    <w:rsid w:val="9DFFBF90"/>
    <w:rsid w:val="9EFF41D3"/>
    <w:rsid w:val="9F7FE906"/>
    <w:rsid w:val="9F9FEE30"/>
    <w:rsid w:val="A7FED763"/>
    <w:rsid w:val="ABFDCFA6"/>
    <w:rsid w:val="AEF7896A"/>
    <w:rsid w:val="AFBF1F8E"/>
    <w:rsid w:val="AFF5F8A7"/>
    <w:rsid w:val="AFFAAD97"/>
    <w:rsid w:val="AFFB39B9"/>
    <w:rsid w:val="AFFF25B9"/>
    <w:rsid w:val="B365895E"/>
    <w:rsid w:val="B7AE75AD"/>
    <w:rsid w:val="B7F8984F"/>
    <w:rsid w:val="B7FD512E"/>
    <w:rsid w:val="B9B337F4"/>
    <w:rsid w:val="BA5713E7"/>
    <w:rsid w:val="BB2F2D5B"/>
    <w:rsid w:val="BC973E4B"/>
    <w:rsid w:val="BDFB0461"/>
    <w:rsid w:val="BE6DDEA3"/>
    <w:rsid w:val="BEF91C5F"/>
    <w:rsid w:val="BEFF5BDB"/>
    <w:rsid w:val="BFCF72C8"/>
    <w:rsid w:val="BFEAA6B5"/>
    <w:rsid w:val="BFEFAC30"/>
    <w:rsid w:val="BFFD4A86"/>
    <w:rsid w:val="C56CF399"/>
    <w:rsid w:val="C7FBF28C"/>
    <w:rsid w:val="C9CD3A17"/>
    <w:rsid w:val="C9FE003C"/>
    <w:rsid w:val="CBDFE127"/>
    <w:rsid w:val="CCF9178A"/>
    <w:rsid w:val="CD7F8EFA"/>
    <w:rsid w:val="CDF50C65"/>
    <w:rsid w:val="CEE7CE01"/>
    <w:rsid w:val="CFC927BB"/>
    <w:rsid w:val="CFEF241B"/>
    <w:rsid w:val="CFF516F2"/>
    <w:rsid w:val="D5B5AE3F"/>
    <w:rsid w:val="D5EFAB18"/>
    <w:rsid w:val="D5FA6942"/>
    <w:rsid w:val="D7BB8A30"/>
    <w:rsid w:val="D8DF426C"/>
    <w:rsid w:val="D9733F22"/>
    <w:rsid w:val="D9E638D7"/>
    <w:rsid w:val="DBCF832C"/>
    <w:rsid w:val="DE6E32C0"/>
    <w:rsid w:val="DEB6B612"/>
    <w:rsid w:val="DEFF1A49"/>
    <w:rsid w:val="DF7E83FD"/>
    <w:rsid w:val="DF9BA849"/>
    <w:rsid w:val="DFAF51BB"/>
    <w:rsid w:val="DFBB816A"/>
    <w:rsid w:val="DFDF5E53"/>
    <w:rsid w:val="DFFE622A"/>
    <w:rsid w:val="DFFFA70F"/>
    <w:rsid w:val="E0F33149"/>
    <w:rsid w:val="E23F69DE"/>
    <w:rsid w:val="E3E79F22"/>
    <w:rsid w:val="E5D6F0AF"/>
    <w:rsid w:val="E75F3925"/>
    <w:rsid w:val="E7FE0D8E"/>
    <w:rsid w:val="EA7D4738"/>
    <w:rsid w:val="EAFF22C1"/>
    <w:rsid w:val="EB4710A1"/>
    <w:rsid w:val="EBAFAACE"/>
    <w:rsid w:val="ECF0450D"/>
    <w:rsid w:val="EDF7EF7B"/>
    <w:rsid w:val="EDFBB5A7"/>
    <w:rsid w:val="EEF599E6"/>
    <w:rsid w:val="EEFE6676"/>
    <w:rsid w:val="EF62E070"/>
    <w:rsid w:val="EF69A0E8"/>
    <w:rsid w:val="EFBFAD88"/>
    <w:rsid w:val="EFE7EF0B"/>
    <w:rsid w:val="EFEF118E"/>
    <w:rsid w:val="F07E1F60"/>
    <w:rsid w:val="F53B677B"/>
    <w:rsid w:val="F5833D3A"/>
    <w:rsid w:val="F6A9DE84"/>
    <w:rsid w:val="F6FFF9AB"/>
    <w:rsid w:val="F73BE25F"/>
    <w:rsid w:val="F770FDFC"/>
    <w:rsid w:val="F7764F4A"/>
    <w:rsid w:val="F7BA2AF7"/>
    <w:rsid w:val="F7BF90A7"/>
    <w:rsid w:val="F7DBFBBE"/>
    <w:rsid w:val="F7E65631"/>
    <w:rsid w:val="F7EFD47B"/>
    <w:rsid w:val="F7F8B6F5"/>
    <w:rsid w:val="F936FE8D"/>
    <w:rsid w:val="F9D6090B"/>
    <w:rsid w:val="F9E7F0A7"/>
    <w:rsid w:val="FACEF91F"/>
    <w:rsid w:val="FAEAC5C0"/>
    <w:rsid w:val="FAF35F03"/>
    <w:rsid w:val="FAFD9017"/>
    <w:rsid w:val="FB1DC83C"/>
    <w:rsid w:val="FBB10AF5"/>
    <w:rsid w:val="FBBED384"/>
    <w:rsid w:val="FBDB1E71"/>
    <w:rsid w:val="FBF50646"/>
    <w:rsid w:val="FBF7C073"/>
    <w:rsid w:val="FBFDD32F"/>
    <w:rsid w:val="FD577548"/>
    <w:rsid w:val="FD7FBB5F"/>
    <w:rsid w:val="FDB53154"/>
    <w:rsid w:val="FE75C0D9"/>
    <w:rsid w:val="FEB689DC"/>
    <w:rsid w:val="FEB7E48D"/>
    <w:rsid w:val="FEBF0471"/>
    <w:rsid w:val="FEBF510F"/>
    <w:rsid w:val="FEDF99E6"/>
    <w:rsid w:val="FEE7BDFB"/>
    <w:rsid w:val="FEFB2A9C"/>
    <w:rsid w:val="FEFD66CC"/>
    <w:rsid w:val="FF1F6C57"/>
    <w:rsid w:val="FF1FA386"/>
    <w:rsid w:val="FF5EE5AA"/>
    <w:rsid w:val="FF7BF745"/>
    <w:rsid w:val="FF7F68A8"/>
    <w:rsid w:val="FFA168FD"/>
    <w:rsid w:val="FFAF6EE8"/>
    <w:rsid w:val="FFBF1B1F"/>
    <w:rsid w:val="FFBFF328"/>
    <w:rsid w:val="FFD9DE00"/>
    <w:rsid w:val="FFDDBF42"/>
    <w:rsid w:val="FFDF6CBD"/>
    <w:rsid w:val="FFEE08C5"/>
    <w:rsid w:val="FFF3B1AC"/>
    <w:rsid w:val="FFF9765C"/>
    <w:rsid w:val="FFFBA6A1"/>
    <w:rsid w:val="FFFE6280"/>
    <w:rsid w:val="FFFE7040"/>
    <w:rsid w:val="FFFFA5F2"/>
    <w:rsid w:val="FFFFC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3"/>
    <w:next w:val="1"/>
    <w:link w:val="13"/>
    <w:unhideWhenUsed/>
    <w:qFormat/>
    <w:uiPriority w:val="0"/>
    <w:pPr>
      <w:numPr>
        <w:ilvl w:val="2"/>
      </w:numPr>
      <w:adjustRightInd w:val="0"/>
      <w:snapToGrid w:val="0"/>
      <w:spacing w:line="360" w:lineRule="exact"/>
      <w:ind w:left="0" w:firstLine="0"/>
      <w:jc w:val="left"/>
      <w:outlineLvl w:val="2"/>
    </w:pPr>
    <w:rPr>
      <w:rFonts w:ascii="Times New Roman" w:hAnsi="Times New Roman" w:eastAsia="黑体" w:cs="Times New Roman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DejaVu Sans" w:hAnsi="DejaVu Sans" w:eastAsia="方正黑体_GBK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3">
    <w:name w:val="标题 3 字符"/>
    <w:basedOn w:val="11"/>
    <w:link w:val="4"/>
    <w:qFormat/>
    <w:uiPriority w:val="9"/>
    <w:rPr>
      <w:rFonts w:ascii="Times New Roman" w:hAnsi="Times New Roman" w:eastAsia="黑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2021-04-15T01:32:00Z</dcterms:created>
  <dc:creator>zhouzhengqing</dc:creator>
  <cp:lastModifiedBy>zhouzhengqing</cp:lastModifiedBy>
  <dcterms:modified xsi:type="dcterms:W3CDTF">2021-04-23T15:44:41Z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