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DD1EA" w14:textId="56633696" w:rsidR="00B34838" w:rsidRDefault="009B6228" w:rsidP="00DF1212">
      <w:pPr>
        <w:spacing w:beforeLines="50" w:before="156" w:afterLines="50" w:after="156"/>
        <w:jc w:val="center"/>
        <w:rPr>
          <w:rFonts w:ascii="黑体" w:eastAsia="黑体" w:hAnsi="黑体"/>
          <w:b/>
          <w:sz w:val="32"/>
          <w:szCs w:val="32"/>
        </w:rPr>
      </w:pPr>
      <w:r w:rsidRPr="00DF1212">
        <w:rPr>
          <w:rFonts w:ascii="黑体" w:eastAsia="黑体" w:hAnsi="黑体" w:hint="eastAsia"/>
          <w:b/>
          <w:sz w:val="32"/>
          <w:szCs w:val="32"/>
        </w:rPr>
        <w:t>案例</w:t>
      </w:r>
      <w:r w:rsidR="00F06093">
        <w:rPr>
          <w:rFonts w:ascii="黑体" w:eastAsia="黑体" w:hAnsi="黑体" w:hint="eastAsia"/>
          <w:b/>
          <w:sz w:val="32"/>
          <w:szCs w:val="32"/>
        </w:rPr>
        <w:t>档案</w:t>
      </w:r>
    </w:p>
    <w:tbl>
      <w:tblPr>
        <w:tblStyle w:val="a7"/>
        <w:tblW w:w="9072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3544"/>
        <w:gridCol w:w="992"/>
        <w:gridCol w:w="1276"/>
        <w:gridCol w:w="2131"/>
      </w:tblGrid>
      <w:tr w:rsidR="0055252D" w:rsidRPr="00F76379" w14:paraId="7A356827" w14:textId="77777777" w:rsidTr="003477AB">
        <w:trPr>
          <w:trHeight w:val="472"/>
          <w:jc w:val="center"/>
        </w:trPr>
        <w:tc>
          <w:tcPr>
            <w:tcW w:w="9072" w:type="dxa"/>
            <w:gridSpan w:val="5"/>
            <w:vAlign w:val="center"/>
          </w:tcPr>
          <w:p w14:paraId="60355CC9" w14:textId="77777777" w:rsidR="0055252D" w:rsidRPr="00F76379" w:rsidRDefault="0055252D" w:rsidP="00331B34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F76379">
              <w:rPr>
                <w:rFonts w:ascii="宋体" w:hAnsi="宋体" w:hint="eastAsia"/>
                <w:b/>
                <w:sz w:val="18"/>
                <w:szCs w:val="18"/>
              </w:rPr>
              <w:t>案例基本信息</w:t>
            </w:r>
          </w:p>
        </w:tc>
      </w:tr>
      <w:tr w:rsidR="001617E3" w:rsidRPr="000E1307" w14:paraId="2BD2CE75" w14:textId="7A8AAE99" w:rsidTr="001617E3">
        <w:trPr>
          <w:trHeight w:val="421"/>
          <w:jc w:val="center"/>
        </w:trPr>
        <w:tc>
          <w:tcPr>
            <w:tcW w:w="1129" w:type="dxa"/>
            <w:vAlign w:val="center"/>
          </w:tcPr>
          <w:p w14:paraId="23368563" w14:textId="17EE5539" w:rsidR="001617E3" w:rsidRPr="000E1307" w:rsidRDefault="001617E3" w:rsidP="0092508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案例名称</w:t>
            </w:r>
          </w:p>
        </w:tc>
        <w:tc>
          <w:tcPr>
            <w:tcW w:w="3544" w:type="dxa"/>
            <w:vAlign w:val="center"/>
          </w:tcPr>
          <w:p w14:paraId="7DA7DCE9" w14:textId="4456392A" w:rsidR="001617E3" w:rsidRPr="009F5161" w:rsidRDefault="001617E3" w:rsidP="00925087">
            <w:pPr>
              <w:jc w:val="left"/>
              <w:rPr>
                <w:rFonts w:ascii="宋体" w:hAnsi="宋体"/>
                <w:iCs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15ADD10" w14:textId="708CB425" w:rsidR="001617E3" w:rsidRPr="009F5161" w:rsidRDefault="001617E3" w:rsidP="001617E3">
            <w:pPr>
              <w:jc w:val="center"/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企业全称</w:t>
            </w:r>
          </w:p>
        </w:tc>
        <w:tc>
          <w:tcPr>
            <w:tcW w:w="3407" w:type="dxa"/>
            <w:gridSpan w:val="2"/>
            <w:vAlign w:val="center"/>
          </w:tcPr>
          <w:p w14:paraId="355912B4" w14:textId="77777777" w:rsidR="001617E3" w:rsidRPr="009F5161" w:rsidRDefault="001617E3" w:rsidP="001617E3">
            <w:pPr>
              <w:jc w:val="center"/>
              <w:rPr>
                <w:rFonts w:ascii="宋体" w:hAnsi="宋体"/>
                <w:iCs/>
                <w:sz w:val="18"/>
                <w:szCs w:val="18"/>
              </w:rPr>
            </w:pPr>
          </w:p>
        </w:tc>
      </w:tr>
      <w:tr w:rsidR="00B21D18" w:rsidRPr="00F76379" w14:paraId="06D66F03" w14:textId="77777777" w:rsidTr="001617E3">
        <w:trPr>
          <w:trHeight w:val="412"/>
          <w:jc w:val="center"/>
        </w:trPr>
        <w:tc>
          <w:tcPr>
            <w:tcW w:w="1129" w:type="dxa"/>
            <w:vAlign w:val="center"/>
          </w:tcPr>
          <w:p w14:paraId="6DE997E7" w14:textId="7E8FFEBF" w:rsidR="00B21D18" w:rsidRPr="00F76379" w:rsidRDefault="00B21D18" w:rsidP="00B21D1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76379">
              <w:rPr>
                <w:rFonts w:ascii="宋体" w:hAnsi="宋体" w:hint="eastAsia"/>
                <w:sz w:val="18"/>
                <w:szCs w:val="18"/>
              </w:rPr>
              <w:t>案例</w:t>
            </w:r>
            <w:r>
              <w:rPr>
                <w:rFonts w:ascii="宋体" w:hAnsi="宋体" w:hint="eastAsia"/>
                <w:sz w:val="18"/>
                <w:szCs w:val="18"/>
              </w:rPr>
              <w:t>编号</w:t>
            </w:r>
          </w:p>
        </w:tc>
        <w:tc>
          <w:tcPr>
            <w:tcW w:w="3544" w:type="dxa"/>
            <w:vAlign w:val="center"/>
          </w:tcPr>
          <w:p w14:paraId="35755CF3" w14:textId="3ADBD561" w:rsidR="00B21D18" w:rsidRPr="00F76379" w:rsidRDefault="00B21D18" w:rsidP="00B21D18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27B9CA2" w14:textId="7A5355CF" w:rsidR="00B21D18" w:rsidRPr="00F76379" w:rsidRDefault="003C3140" w:rsidP="00B21D1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入库日期</w:t>
            </w:r>
          </w:p>
        </w:tc>
        <w:tc>
          <w:tcPr>
            <w:tcW w:w="3407" w:type="dxa"/>
            <w:gridSpan w:val="2"/>
            <w:vAlign w:val="center"/>
          </w:tcPr>
          <w:p w14:paraId="0B34E233" w14:textId="1E95AAE7" w:rsidR="00B21D18" w:rsidRPr="00F76379" w:rsidRDefault="00B21D18" w:rsidP="00B21D18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B21D18" w:rsidRPr="00F76379" w14:paraId="09963192" w14:textId="77777777" w:rsidTr="001617E3">
        <w:trPr>
          <w:trHeight w:val="419"/>
          <w:jc w:val="center"/>
        </w:trPr>
        <w:tc>
          <w:tcPr>
            <w:tcW w:w="1129" w:type="dxa"/>
            <w:vAlign w:val="center"/>
          </w:tcPr>
          <w:p w14:paraId="6B6D6735" w14:textId="34481D34" w:rsidR="00B21D18" w:rsidRPr="00F76379" w:rsidRDefault="00B21D18" w:rsidP="00B21D18">
            <w:pPr>
              <w:jc w:val="center"/>
              <w:rPr>
                <w:rFonts w:ascii="宋体" w:hAnsi="宋体"/>
                <w:sz w:val="18"/>
                <w:szCs w:val="18"/>
              </w:rPr>
            </w:pPr>
            <w:bookmarkStart w:id="0" w:name="_Hlk39666548"/>
            <w:r>
              <w:rPr>
                <w:rFonts w:ascii="宋体" w:hAnsi="宋体" w:hint="eastAsia"/>
                <w:sz w:val="18"/>
                <w:szCs w:val="18"/>
              </w:rPr>
              <w:t>案例作者</w:t>
            </w:r>
          </w:p>
        </w:tc>
        <w:tc>
          <w:tcPr>
            <w:tcW w:w="3544" w:type="dxa"/>
            <w:vAlign w:val="center"/>
          </w:tcPr>
          <w:p w14:paraId="5F1D4108" w14:textId="42E0B819" w:rsidR="00B21D18" w:rsidRPr="00F76379" w:rsidRDefault="00B21D18" w:rsidP="00B21D18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054B597" w14:textId="3E0ED713" w:rsidR="00B21D18" w:rsidRPr="00F76379" w:rsidRDefault="00B21D18" w:rsidP="00B21D1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总页数</w:t>
            </w:r>
          </w:p>
        </w:tc>
        <w:tc>
          <w:tcPr>
            <w:tcW w:w="3407" w:type="dxa"/>
            <w:gridSpan w:val="2"/>
            <w:vAlign w:val="center"/>
          </w:tcPr>
          <w:p w14:paraId="4CC701A0" w14:textId="6ECA3063" w:rsidR="00B21D18" w:rsidRPr="00F76379" w:rsidRDefault="00B21D18" w:rsidP="00B21D18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B21D18" w:rsidRPr="00F76379" w14:paraId="7BF33764" w14:textId="77777777" w:rsidTr="001617E3">
        <w:trPr>
          <w:trHeight w:val="411"/>
          <w:jc w:val="center"/>
        </w:trPr>
        <w:tc>
          <w:tcPr>
            <w:tcW w:w="1129" w:type="dxa"/>
            <w:vAlign w:val="center"/>
          </w:tcPr>
          <w:p w14:paraId="19EA56C4" w14:textId="4DD41835" w:rsidR="00B21D18" w:rsidRPr="00C1491F" w:rsidRDefault="00B21D18" w:rsidP="00B21D18">
            <w:pPr>
              <w:jc w:val="center"/>
              <w:rPr>
                <w:rFonts w:ascii="宋体" w:hAnsi="宋体"/>
                <w:sz w:val="18"/>
                <w:szCs w:val="18"/>
              </w:rPr>
            </w:pPr>
            <w:bookmarkStart w:id="1" w:name="_Hlk39666663"/>
            <w:bookmarkEnd w:id="0"/>
            <w:r>
              <w:rPr>
                <w:rFonts w:ascii="宋体" w:hAnsi="宋体" w:hint="eastAsia"/>
                <w:sz w:val="18"/>
                <w:szCs w:val="18"/>
              </w:rPr>
              <w:t>学科</w:t>
            </w:r>
            <w:r>
              <w:rPr>
                <w:rStyle w:val="af2"/>
                <w:rFonts w:ascii="宋体" w:hAnsi="宋体"/>
                <w:sz w:val="18"/>
                <w:szCs w:val="18"/>
              </w:rPr>
              <w:footnoteReference w:id="1"/>
            </w:r>
            <w:r>
              <w:rPr>
                <w:rFonts w:ascii="宋体" w:hAnsi="宋体" w:hint="eastAsia"/>
                <w:sz w:val="18"/>
                <w:szCs w:val="18"/>
              </w:rPr>
              <w:t>首选</w:t>
            </w:r>
          </w:p>
        </w:tc>
        <w:tc>
          <w:tcPr>
            <w:tcW w:w="3544" w:type="dxa"/>
            <w:vAlign w:val="center"/>
          </w:tcPr>
          <w:p w14:paraId="4E0F551A" w14:textId="5B0458E9" w:rsidR="00B21D18" w:rsidRPr="00F76379" w:rsidRDefault="00B21D18" w:rsidP="00B21D18">
            <w:pPr>
              <w:ind w:left="-15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D40A442" w14:textId="75DB3B2B" w:rsidR="00B21D18" w:rsidRPr="00F76379" w:rsidRDefault="00B21D18" w:rsidP="00B21D1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学科</w:t>
            </w:r>
            <w:r>
              <w:rPr>
                <w:rStyle w:val="af2"/>
                <w:rFonts w:ascii="宋体" w:hAnsi="宋体"/>
                <w:sz w:val="18"/>
                <w:szCs w:val="18"/>
              </w:rPr>
              <w:footnoteReference w:id="2"/>
            </w:r>
            <w:r>
              <w:rPr>
                <w:rFonts w:ascii="宋体" w:hAnsi="宋体" w:hint="eastAsia"/>
                <w:sz w:val="18"/>
                <w:szCs w:val="18"/>
              </w:rPr>
              <w:t>次选</w:t>
            </w:r>
          </w:p>
        </w:tc>
        <w:tc>
          <w:tcPr>
            <w:tcW w:w="3407" w:type="dxa"/>
            <w:gridSpan w:val="2"/>
            <w:vAlign w:val="center"/>
          </w:tcPr>
          <w:p w14:paraId="73EA3B56" w14:textId="5DAF4950" w:rsidR="00B21D18" w:rsidRPr="00F76379" w:rsidRDefault="00B21D18" w:rsidP="00B21D18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bookmarkEnd w:id="1"/>
      <w:tr w:rsidR="00B21D18" w:rsidRPr="00F76379" w14:paraId="614F2983" w14:textId="77777777" w:rsidTr="001617E3">
        <w:trPr>
          <w:trHeight w:val="416"/>
          <w:jc w:val="center"/>
        </w:trPr>
        <w:tc>
          <w:tcPr>
            <w:tcW w:w="1129" w:type="dxa"/>
            <w:vAlign w:val="center"/>
          </w:tcPr>
          <w:p w14:paraId="4DC0C571" w14:textId="057BF695" w:rsidR="00B21D18" w:rsidRPr="00F76379" w:rsidRDefault="00B21D18" w:rsidP="00B21D1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行业</w:t>
            </w:r>
            <w:r>
              <w:rPr>
                <w:rStyle w:val="af2"/>
                <w:rFonts w:ascii="宋体" w:hAnsi="宋体"/>
                <w:sz w:val="18"/>
                <w:szCs w:val="18"/>
              </w:rPr>
              <w:footnoteReference w:id="3"/>
            </w:r>
            <w:r>
              <w:rPr>
                <w:rFonts w:ascii="宋体" w:hAnsi="宋体" w:hint="eastAsia"/>
                <w:sz w:val="18"/>
                <w:szCs w:val="18"/>
              </w:rPr>
              <w:t>门类</w:t>
            </w:r>
          </w:p>
        </w:tc>
        <w:tc>
          <w:tcPr>
            <w:tcW w:w="3544" w:type="dxa"/>
            <w:vAlign w:val="center"/>
          </w:tcPr>
          <w:p w14:paraId="77636474" w14:textId="56523B56" w:rsidR="00B21D18" w:rsidRPr="00F76379" w:rsidRDefault="00B21D18" w:rsidP="00B21D18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B119F44" w14:textId="5BE94419" w:rsidR="00B21D18" w:rsidRPr="00F76379" w:rsidRDefault="00B21D18" w:rsidP="00B21D1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行业</w:t>
            </w:r>
            <w:r>
              <w:rPr>
                <w:rStyle w:val="af2"/>
                <w:rFonts w:ascii="宋体" w:hAnsi="宋体"/>
                <w:sz w:val="18"/>
                <w:szCs w:val="18"/>
              </w:rPr>
              <w:footnoteReference w:id="4"/>
            </w:r>
            <w:r>
              <w:rPr>
                <w:rFonts w:ascii="宋体" w:hAnsi="宋体" w:hint="eastAsia"/>
                <w:sz w:val="18"/>
                <w:szCs w:val="18"/>
              </w:rPr>
              <w:t>大类</w:t>
            </w:r>
          </w:p>
        </w:tc>
        <w:tc>
          <w:tcPr>
            <w:tcW w:w="3407" w:type="dxa"/>
            <w:gridSpan w:val="2"/>
            <w:vAlign w:val="center"/>
          </w:tcPr>
          <w:p w14:paraId="2E17C78D" w14:textId="7AC71795" w:rsidR="00B21D18" w:rsidRPr="00B21D18" w:rsidRDefault="00B21D18" w:rsidP="00B21D18">
            <w:pPr>
              <w:ind w:left="-15"/>
              <w:rPr>
                <w:rFonts w:ascii="宋体" w:hAnsi="宋体"/>
                <w:sz w:val="18"/>
                <w:szCs w:val="15"/>
              </w:rPr>
            </w:pPr>
          </w:p>
        </w:tc>
      </w:tr>
      <w:tr w:rsidR="001617E3" w:rsidRPr="00F76379" w14:paraId="11B87A56" w14:textId="77777777" w:rsidTr="001617E3">
        <w:trPr>
          <w:trHeight w:val="409"/>
          <w:jc w:val="center"/>
        </w:trPr>
        <w:tc>
          <w:tcPr>
            <w:tcW w:w="1129" w:type="dxa"/>
            <w:vMerge w:val="restart"/>
            <w:vAlign w:val="center"/>
          </w:tcPr>
          <w:p w14:paraId="59603DF8" w14:textId="77777777" w:rsidR="001617E3" w:rsidRPr="00D1358D" w:rsidRDefault="001617E3" w:rsidP="00B21D1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1358D">
              <w:rPr>
                <w:rFonts w:ascii="宋体" w:hAnsi="宋体" w:hint="eastAsia"/>
                <w:sz w:val="18"/>
                <w:szCs w:val="18"/>
              </w:rPr>
              <w:t>案例类型</w:t>
            </w:r>
          </w:p>
        </w:tc>
        <w:tc>
          <w:tcPr>
            <w:tcW w:w="3544" w:type="dxa"/>
            <w:vAlign w:val="center"/>
          </w:tcPr>
          <w:p w14:paraId="18E07BFA" w14:textId="780CF9B9" w:rsidR="001617E3" w:rsidRPr="00D1358D" w:rsidRDefault="001617E3" w:rsidP="00B21D1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D1358D">
              <w:rPr>
                <w:rFonts w:ascii="宋体" w:hAnsi="宋体" w:hint="eastAsia"/>
                <w:bCs/>
                <w:sz w:val="18"/>
                <w:szCs w:val="18"/>
              </w:rPr>
              <w:t>□企业授权案例</w:t>
            </w:r>
            <w:r w:rsidRPr="00D1358D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D1358D">
              <w:rPr>
                <w:rFonts w:ascii="宋体" w:hAnsi="宋体" w:hint="eastAsia"/>
                <w:sz w:val="18"/>
                <w:szCs w:val="18"/>
              </w:rPr>
              <w:t>□图书馆案例</w:t>
            </w:r>
          </w:p>
          <w:p w14:paraId="5C362943" w14:textId="5BF9A8C1" w:rsidR="001617E3" w:rsidRPr="00D1358D" w:rsidRDefault="001617E3" w:rsidP="001617E3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D1358D">
              <w:rPr>
                <w:rFonts w:ascii="宋体" w:hAnsi="宋体" w:hint="eastAsia"/>
                <w:sz w:val="18"/>
                <w:szCs w:val="18"/>
              </w:rPr>
              <w:t>□</w:t>
            </w:r>
            <w:r w:rsidR="00D1358D" w:rsidRPr="00D1358D">
              <w:rPr>
                <w:rFonts w:ascii="宋体" w:hAnsi="宋体" w:hint="eastAsia"/>
                <w:sz w:val="18"/>
                <w:szCs w:val="18"/>
              </w:rPr>
              <w:t xml:space="preserve">其他 </w:t>
            </w:r>
            <w:r w:rsidR="00D1358D" w:rsidRPr="00D1358D">
              <w:rPr>
                <w:rFonts w:ascii="宋体" w:hAnsi="宋体"/>
                <w:sz w:val="18"/>
                <w:szCs w:val="18"/>
              </w:rPr>
              <w:t xml:space="preserve">          </w:t>
            </w:r>
          </w:p>
        </w:tc>
        <w:tc>
          <w:tcPr>
            <w:tcW w:w="992" w:type="dxa"/>
            <w:vMerge w:val="restart"/>
            <w:vAlign w:val="center"/>
          </w:tcPr>
          <w:p w14:paraId="24D9C4D6" w14:textId="123C3EB7" w:rsidR="001617E3" w:rsidRPr="00BD1B7D" w:rsidRDefault="001617E3" w:rsidP="00B21D1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D1B7D">
              <w:rPr>
                <w:rFonts w:ascii="宋体" w:hAnsi="宋体" w:hint="eastAsia"/>
                <w:sz w:val="18"/>
                <w:szCs w:val="18"/>
              </w:rPr>
              <w:t>企业授权</w:t>
            </w:r>
          </w:p>
        </w:tc>
        <w:tc>
          <w:tcPr>
            <w:tcW w:w="3407" w:type="dxa"/>
            <w:gridSpan w:val="2"/>
            <w:vMerge w:val="restart"/>
            <w:vAlign w:val="center"/>
          </w:tcPr>
          <w:p w14:paraId="300075B3" w14:textId="2BBB4542" w:rsidR="001617E3" w:rsidRPr="00BD1B7D" w:rsidRDefault="001617E3" w:rsidP="00B21D1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BD1B7D">
              <w:rPr>
                <w:rFonts w:ascii="宋体" w:hAnsi="宋体"/>
                <w:sz w:val="18"/>
                <w:szCs w:val="18"/>
              </w:rPr>
              <w:t>□有</w:t>
            </w:r>
            <w:r w:rsidRPr="00BD1B7D">
              <w:rPr>
                <w:rFonts w:ascii="宋体" w:hAnsi="宋体" w:hint="eastAsia"/>
                <w:sz w:val="18"/>
                <w:szCs w:val="18"/>
              </w:rPr>
              <w:t>（</w:t>
            </w:r>
            <w:r w:rsidRPr="00BD1B7D">
              <w:rPr>
                <w:rFonts w:ascii="宋体" w:hAnsi="宋体"/>
                <w:sz w:val="18"/>
                <w:szCs w:val="18"/>
              </w:rPr>
              <w:t>获得日</w:t>
            </w:r>
            <w:r w:rsidRPr="00BD1B7D">
              <w:rPr>
                <w:rFonts w:ascii="宋体" w:hAnsi="宋体" w:hint="eastAsia"/>
                <w:sz w:val="18"/>
                <w:szCs w:val="18"/>
              </w:rPr>
              <w:t>期：）</w:t>
            </w:r>
          </w:p>
          <w:p w14:paraId="516102E2" w14:textId="75B80764" w:rsidR="001617E3" w:rsidRPr="00BD1B7D" w:rsidRDefault="001617E3" w:rsidP="00B21D1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BD1B7D">
              <w:rPr>
                <w:rFonts w:ascii="宋体" w:hAnsi="宋体"/>
                <w:sz w:val="18"/>
                <w:szCs w:val="18"/>
              </w:rPr>
              <w:t>□无</w:t>
            </w:r>
          </w:p>
        </w:tc>
      </w:tr>
      <w:tr w:rsidR="001617E3" w:rsidRPr="00F76379" w14:paraId="142AF5BB" w14:textId="77777777" w:rsidTr="001617E3">
        <w:trPr>
          <w:trHeight w:val="409"/>
          <w:jc w:val="center"/>
        </w:trPr>
        <w:tc>
          <w:tcPr>
            <w:tcW w:w="1129" w:type="dxa"/>
            <w:vMerge/>
            <w:vAlign w:val="center"/>
          </w:tcPr>
          <w:p w14:paraId="0AD5DDFE" w14:textId="77777777" w:rsidR="001617E3" w:rsidRPr="00D1358D" w:rsidRDefault="001617E3" w:rsidP="00B21D1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14:paraId="49B21C69" w14:textId="19D7604E" w:rsidR="001617E3" w:rsidRPr="00D1358D" w:rsidRDefault="001617E3" w:rsidP="00B21D1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D1358D">
              <w:rPr>
                <w:rFonts w:ascii="宋体" w:hAnsi="宋体" w:hint="eastAsia"/>
                <w:bCs/>
                <w:sz w:val="18"/>
                <w:szCs w:val="18"/>
              </w:rPr>
              <w:t>□</w:t>
            </w:r>
            <w:r w:rsidR="003B23E2" w:rsidRPr="00D1358D">
              <w:rPr>
                <w:rFonts w:ascii="宋体" w:hAnsi="宋体" w:hint="eastAsia"/>
                <w:bCs/>
                <w:sz w:val="18"/>
                <w:szCs w:val="18"/>
              </w:rPr>
              <w:t>教学</w:t>
            </w:r>
            <w:r w:rsidRPr="00D1358D">
              <w:rPr>
                <w:rFonts w:ascii="宋体" w:hAnsi="宋体" w:hint="eastAsia"/>
                <w:bCs/>
                <w:sz w:val="18"/>
                <w:szCs w:val="18"/>
              </w:rPr>
              <w:t>案例</w:t>
            </w:r>
            <w:r w:rsidRPr="00D1358D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D1358D">
              <w:rPr>
                <w:rFonts w:ascii="宋体" w:hAnsi="宋体" w:hint="eastAsia"/>
                <w:sz w:val="18"/>
                <w:szCs w:val="18"/>
              </w:rPr>
              <w:t>□</w:t>
            </w:r>
            <w:r w:rsidR="003B23E2" w:rsidRPr="00D1358D">
              <w:rPr>
                <w:rFonts w:ascii="宋体" w:hAnsi="宋体" w:hint="eastAsia"/>
                <w:sz w:val="18"/>
                <w:szCs w:val="18"/>
              </w:rPr>
              <w:t>研究</w:t>
            </w:r>
            <w:r w:rsidRPr="00D1358D">
              <w:rPr>
                <w:rFonts w:ascii="宋体" w:hAnsi="宋体" w:hint="eastAsia"/>
                <w:sz w:val="18"/>
                <w:szCs w:val="18"/>
              </w:rPr>
              <w:t>案例</w:t>
            </w:r>
          </w:p>
        </w:tc>
        <w:tc>
          <w:tcPr>
            <w:tcW w:w="992" w:type="dxa"/>
            <w:vMerge/>
            <w:vAlign w:val="center"/>
          </w:tcPr>
          <w:p w14:paraId="50F8B864" w14:textId="77777777" w:rsidR="001617E3" w:rsidRPr="00BD1B7D" w:rsidRDefault="001617E3" w:rsidP="00B21D1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07" w:type="dxa"/>
            <w:gridSpan w:val="2"/>
            <w:vMerge/>
            <w:vAlign w:val="center"/>
          </w:tcPr>
          <w:p w14:paraId="70C6C2C5" w14:textId="77777777" w:rsidR="001617E3" w:rsidRPr="00BD1B7D" w:rsidRDefault="001617E3" w:rsidP="00B21D18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B21D18" w:rsidRPr="00F76379" w14:paraId="04B85D57" w14:textId="77777777" w:rsidTr="001617E3">
        <w:trPr>
          <w:trHeight w:val="415"/>
          <w:jc w:val="center"/>
        </w:trPr>
        <w:tc>
          <w:tcPr>
            <w:tcW w:w="1129" w:type="dxa"/>
            <w:vAlign w:val="center"/>
          </w:tcPr>
          <w:p w14:paraId="3816884B" w14:textId="49C5F5D9" w:rsidR="00B21D18" w:rsidRPr="00CA6BBA" w:rsidRDefault="00B21D18" w:rsidP="00B21D1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教学指南</w:t>
            </w:r>
          </w:p>
        </w:tc>
        <w:tc>
          <w:tcPr>
            <w:tcW w:w="3544" w:type="dxa"/>
            <w:vAlign w:val="center"/>
          </w:tcPr>
          <w:p w14:paraId="4E31A3B1" w14:textId="77777777" w:rsidR="00B21D18" w:rsidRPr="00BD1B7D" w:rsidRDefault="00B21D18" w:rsidP="00B21D1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BD1B7D">
              <w:rPr>
                <w:rFonts w:ascii="宋体" w:hAnsi="宋体"/>
                <w:sz w:val="18"/>
                <w:szCs w:val="18"/>
              </w:rPr>
              <w:t xml:space="preserve">□有  </w:t>
            </w:r>
          </w:p>
          <w:p w14:paraId="53778754" w14:textId="61619D22" w:rsidR="00B21D18" w:rsidRPr="00BD1B7D" w:rsidRDefault="00B21D18" w:rsidP="00B21D1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BD1B7D">
              <w:rPr>
                <w:rFonts w:ascii="宋体" w:hAnsi="宋体"/>
                <w:sz w:val="18"/>
                <w:szCs w:val="18"/>
              </w:rPr>
              <w:t>□无</w:t>
            </w:r>
          </w:p>
        </w:tc>
        <w:tc>
          <w:tcPr>
            <w:tcW w:w="992" w:type="dxa"/>
            <w:vAlign w:val="center"/>
          </w:tcPr>
          <w:p w14:paraId="2B8F7271" w14:textId="4A755D6C" w:rsidR="00B21D18" w:rsidRPr="00BD1B7D" w:rsidRDefault="00B21D18" w:rsidP="00B21D1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D1B7D">
              <w:rPr>
                <w:rFonts w:ascii="宋体" w:hAnsi="宋体" w:hint="eastAsia"/>
                <w:sz w:val="18"/>
                <w:szCs w:val="18"/>
              </w:rPr>
              <w:t>附属资料</w:t>
            </w:r>
          </w:p>
        </w:tc>
        <w:tc>
          <w:tcPr>
            <w:tcW w:w="3407" w:type="dxa"/>
            <w:gridSpan w:val="2"/>
            <w:vAlign w:val="center"/>
          </w:tcPr>
          <w:p w14:paraId="1C66A3BE" w14:textId="71715F12" w:rsidR="00B21D18" w:rsidRPr="00D1358D" w:rsidRDefault="00B21D18" w:rsidP="00B21D18">
            <w:pPr>
              <w:jc w:val="left"/>
              <w:rPr>
                <w:rFonts w:ascii="宋体" w:hAnsi="宋体"/>
                <w:sz w:val="18"/>
                <w:szCs w:val="18"/>
                <w:u w:val="single"/>
              </w:rPr>
            </w:pPr>
            <w:r w:rsidRPr="00BD1B7D">
              <w:rPr>
                <w:rFonts w:ascii="宋体" w:hAnsi="宋体" w:hint="eastAsia"/>
                <w:sz w:val="18"/>
                <w:szCs w:val="18"/>
              </w:rPr>
              <w:t>□有（□文档资料</w:t>
            </w:r>
            <w:r w:rsidRPr="00BD1B7D">
              <w:rPr>
                <w:rFonts w:ascii="宋体" w:hAnsi="宋体"/>
                <w:sz w:val="18"/>
                <w:szCs w:val="18"/>
              </w:rPr>
              <w:t xml:space="preserve"> </w:t>
            </w:r>
            <w:r w:rsidRPr="00BD1B7D">
              <w:rPr>
                <w:rFonts w:ascii="宋体" w:hAnsi="宋体" w:hint="eastAsia"/>
                <w:sz w:val="18"/>
                <w:szCs w:val="18"/>
              </w:rPr>
              <w:t>□视频资料 □其他</w:t>
            </w:r>
            <w:r w:rsidR="003A1C4D">
              <w:rPr>
                <w:rFonts w:ascii="宋体" w:hAnsi="宋体" w:hint="eastAsia"/>
                <w:sz w:val="18"/>
                <w:szCs w:val="18"/>
                <w:u w:val="single"/>
              </w:rPr>
              <w:t xml:space="preserve"> </w:t>
            </w:r>
            <w:r w:rsidR="003A1C4D">
              <w:rPr>
                <w:rFonts w:ascii="宋体" w:hAnsi="宋体"/>
                <w:sz w:val="18"/>
                <w:szCs w:val="18"/>
                <w:u w:val="single"/>
              </w:rPr>
              <w:t xml:space="preserve">      </w:t>
            </w:r>
            <w:r w:rsidRPr="00BD1B7D">
              <w:rPr>
                <w:rFonts w:ascii="宋体" w:hAnsi="宋体" w:hint="eastAsia"/>
                <w:sz w:val="18"/>
                <w:szCs w:val="18"/>
              </w:rPr>
              <w:t>）</w:t>
            </w:r>
            <w:r w:rsidR="00D1358D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D1358D">
              <w:rPr>
                <w:rFonts w:ascii="宋体" w:hAnsi="宋体"/>
                <w:sz w:val="18"/>
                <w:szCs w:val="18"/>
              </w:rPr>
              <w:t xml:space="preserve">        </w:t>
            </w:r>
          </w:p>
          <w:p w14:paraId="3926131F" w14:textId="28A46753" w:rsidR="00B21D18" w:rsidRPr="00BD1B7D" w:rsidRDefault="00B21D18" w:rsidP="00B21D1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BD1B7D">
              <w:rPr>
                <w:rFonts w:ascii="宋体" w:hAnsi="宋体" w:hint="eastAsia"/>
                <w:bCs/>
                <w:sz w:val="18"/>
                <w:szCs w:val="18"/>
              </w:rPr>
              <w:t>□无</w:t>
            </w:r>
          </w:p>
        </w:tc>
      </w:tr>
      <w:tr w:rsidR="00B21D18" w:rsidRPr="00F76379" w14:paraId="00CCA3EE" w14:textId="77777777" w:rsidTr="003477AB">
        <w:trPr>
          <w:trHeight w:val="568"/>
          <w:jc w:val="center"/>
        </w:trPr>
        <w:tc>
          <w:tcPr>
            <w:tcW w:w="1129" w:type="dxa"/>
            <w:vAlign w:val="center"/>
          </w:tcPr>
          <w:p w14:paraId="1DD3F87A" w14:textId="184E021A" w:rsidR="00B21D18" w:rsidRPr="000E1307" w:rsidRDefault="00B21D18" w:rsidP="00B21D1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060A">
              <w:rPr>
                <w:rFonts w:ascii="宋体" w:hAnsi="宋体" w:hint="eastAsia"/>
                <w:sz w:val="18"/>
                <w:szCs w:val="18"/>
              </w:rPr>
              <w:t>关键词</w:t>
            </w:r>
          </w:p>
        </w:tc>
        <w:tc>
          <w:tcPr>
            <w:tcW w:w="7943" w:type="dxa"/>
            <w:gridSpan w:val="4"/>
            <w:vAlign w:val="center"/>
          </w:tcPr>
          <w:p w14:paraId="67F017C4" w14:textId="4A5CC7D9" w:rsidR="00B21D18" w:rsidRPr="000E1307" w:rsidRDefault="00B21D18" w:rsidP="00B21D18">
            <w:pPr>
              <w:jc w:val="left"/>
              <w:rPr>
                <w:rFonts w:ascii="宋体" w:hAnsi="宋体"/>
                <w:i/>
                <w:sz w:val="15"/>
                <w:szCs w:val="18"/>
              </w:rPr>
            </w:pPr>
          </w:p>
        </w:tc>
      </w:tr>
      <w:tr w:rsidR="00B21D18" w:rsidRPr="00F76379" w14:paraId="72184C9C" w14:textId="77777777" w:rsidTr="0003471B">
        <w:trPr>
          <w:trHeight w:val="338"/>
          <w:jc w:val="center"/>
        </w:trPr>
        <w:tc>
          <w:tcPr>
            <w:tcW w:w="1129" w:type="dxa"/>
            <w:vAlign w:val="center"/>
          </w:tcPr>
          <w:p w14:paraId="6A4861CB" w14:textId="77777777" w:rsidR="00B21D18" w:rsidRDefault="00B21D18" w:rsidP="00B21D1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76379">
              <w:rPr>
                <w:rFonts w:ascii="宋体" w:hAnsi="宋体" w:hint="eastAsia"/>
                <w:sz w:val="18"/>
                <w:szCs w:val="18"/>
              </w:rPr>
              <w:t>案例摘要</w:t>
            </w:r>
          </w:p>
          <w:p w14:paraId="75DCA221" w14:textId="69C58BA1" w:rsidR="00B21D18" w:rsidRDefault="00B21D18" w:rsidP="00B21D1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147704CC">
              <w:rPr>
                <w:rFonts w:ascii="宋体" w:hAnsi="宋体"/>
                <w:i/>
                <w:iCs/>
                <w:sz w:val="15"/>
                <w:szCs w:val="15"/>
              </w:rPr>
              <w:t>(</w:t>
            </w:r>
            <w:r w:rsidR="00987F8C">
              <w:rPr>
                <w:rFonts w:ascii="宋体" w:hAnsi="宋体"/>
                <w:i/>
                <w:iCs/>
                <w:sz w:val="15"/>
                <w:szCs w:val="15"/>
              </w:rPr>
              <w:t>3</w:t>
            </w:r>
            <w:r w:rsidR="001A77C9">
              <w:rPr>
                <w:rFonts w:ascii="宋体" w:hAnsi="宋体"/>
                <w:i/>
                <w:iCs/>
                <w:sz w:val="15"/>
                <w:szCs w:val="15"/>
              </w:rPr>
              <w:t>00</w:t>
            </w:r>
            <w:r w:rsidRPr="147704CC">
              <w:rPr>
                <w:rFonts w:ascii="宋体" w:hAnsi="宋体"/>
                <w:i/>
                <w:iCs/>
                <w:sz w:val="15"/>
                <w:szCs w:val="15"/>
              </w:rPr>
              <w:t>字</w:t>
            </w:r>
            <w:r w:rsidR="00987F8C">
              <w:rPr>
                <w:rFonts w:ascii="宋体" w:hAnsi="宋体" w:hint="eastAsia"/>
                <w:i/>
                <w:iCs/>
                <w:sz w:val="15"/>
                <w:szCs w:val="15"/>
              </w:rPr>
              <w:t>左右</w:t>
            </w:r>
            <w:r w:rsidRPr="147704CC">
              <w:rPr>
                <w:rFonts w:ascii="宋体" w:hAnsi="宋体"/>
                <w:i/>
                <w:iCs/>
                <w:sz w:val="15"/>
                <w:szCs w:val="15"/>
              </w:rPr>
              <w:t>)</w:t>
            </w:r>
          </w:p>
          <w:p w14:paraId="7D459954" w14:textId="1E9F8F47" w:rsidR="00B21D18" w:rsidRPr="00D638F2" w:rsidRDefault="00B21D18" w:rsidP="00B21D1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43" w:type="dxa"/>
            <w:gridSpan w:val="4"/>
            <w:vAlign w:val="center"/>
          </w:tcPr>
          <w:p w14:paraId="546998D0" w14:textId="4E54DE63" w:rsidR="00B21D18" w:rsidRPr="00D638F2" w:rsidRDefault="00B21D18" w:rsidP="00BD1B7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B21D18" w:rsidRPr="00F76379" w14:paraId="31346227" w14:textId="77777777" w:rsidTr="00885675">
        <w:trPr>
          <w:trHeight w:val="574"/>
          <w:jc w:val="center"/>
        </w:trPr>
        <w:tc>
          <w:tcPr>
            <w:tcW w:w="1129" w:type="dxa"/>
            <w:vAlign w:val="center"/>
          </w:tcPr>
          <w:p w14:paraId="1A49CF93" w14:textId="77777777" w:rsidR="00B21D18" w:rsidRPr="00F76379" w:rsidRDefault="00B21D18" w:rsidP="00B21D18">
            <w:pPr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F76379">
              <w:rPr>
                <w:rFonts w:ascii="宋体" w:hAnsi="宋体" w:hint="eastAsia"/>
                <w:sz w:val="18"/>
                <w:szCs w:val="18"/>
              </w:rPr>
              <w:t>适用课程</w:t>
            </w:r>
          </w:p>
        </w:tc>
        <w:tc>
          <w:tcPr>
            <w:tcW w:w="7943" w:type="dxa"/>
            <w:gridSpan w:val="4"/>
            <w:vAlign w:val="center"/>
          </w:tcPr>
          <w:p w14:paraId="1CACEE08" w14:textId="646BA59F" w:rsidR="00B21D18" w:rsidRPr="00D638F2" w:rsidRDefault="00B21D18" w:rsidP="00B21D18">
            <w:pPr>
              <w:pStyle w:val="-"/>
              <w:jc w:val="left"/>
            </w:pPr>
          </w:p>
        </w:tc>
      </w:tr>
      <w:tr w:rsidR="00B21D18" w:rsidRPr="00F76379" w14:paraId="5248BFF7" w14:textId="77777777" w:rsidTr="00927AF6">
        <w:trPr>
          <w:trHeight w:val="395"/>
          <w:jc w:val="center"/>
        </w:trPr>
        <w:tc>
          <w:tcPr>
            <w:tcW w:w="9072" w:type="dxa"/>
            <w:gridSpan w:val="5"/>
            <w:vAlign w:val="center"/>
          </w:tcPr>
          <w:p w14:paraId="217CF827" w14:textId="77777777" w:rsidR="00B21D18" w:rsidRPr="00F76379" w:rsidRDefault="00B21D18" w:rsidP="00B21D18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F76379">
              <w:rPr>
                <w:rFonts w:ascii="宋体" w:hAnsi="宋体" w:hint="eastAsia"/>
                <w:b/>
                <w:sz w:val="18"/>
                <w:szCs w:val="18"/>
              </w:rPr>
              <w:t>案例作者信息</w:t>
            </w:r>
          </w:p>
        </w:tc>
      </w:tr>
      <w:tr w:rsidR="00B21D18" w:rsidRPr="00F76379" w14:paraId="68ED6B64" w14:textId="77777777" w:rsidTr="001617E3">
        <w:trPr>
          <w:trHeight w:val="437"/>
          <w:jc w:val="center"/>
        </w:trPr>
        <w:tc>
          <w:tcPr>
            <w:tcW w:w="1129" w:type="dxa"/>
            <w:vAlign w:val="center"/>
          </w:tcPr>
          <w:p w14:paraId="4BF951BA" w14:textId="77777777" w:rsidR="00B21D18" w:rsidRPr="00F76379" w:rsidRDefault="00B21D18" w:rsidP="00B21D1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76379">
              <w:rPr>
                <w:rFonts w:ascii="宋体" w:hAnsi="宋体" w:hint="eastAsia"/>
                <w:sz w:val="18"/>
                <w:szCs w:val="18"/>
              </w:rPr>
              <w:t>作者姓名</w:t>
            </w:r>
          </w:p>
        </w:tc>
        <w:tc>
          <w:tcPr>
            <w:tcW w:w="3544" w:type="dxa"/>
            <w:vAlign w:val="center"/>
          </w:tcPr>
          <w:p w14:paraId="36C13519" w14:textId="10BDC425" w:rsidR="00B21D18" w:rsidRPr="00F76379" w:rsidRDefault="00B21D18" w:rsidP="00B21D18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D1EC278" w14:textId="77777777" w:rsidR="00B21D18" w:rsidRPr="00F76379" w:rsidRDefault="00B21D18" w:rsidP="00B21D1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职称</w:t>
            </w:r>
          </w:p>
        </w:tc>
        <w:tc>
          <w:tcPr>
            <w:tcW w:w="3407" w:type="dxa"/>
            <w:gridSpan w:val="2"/>
            <w:vAlign w:val="center"/>
          </w:tcPr>
          <w:p w14:paraId="10174CE3" w14:textId="33109A32" w:rsidR="00B21D18" w:rsidRPr="00F76379" w:rsidRDefault="00B21D18" w:rsidP="00B21D18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B21D18" w:rsidRPr="00F76379" w14:paraId="6B1A489D" w14:textId="77777777" w:rsidTr="001617E3">
        <w:trPr>
          <w:trHeight w:val="415"/>
          <w:jc w:val="center"/>
        </w:trPr>
        <w:tc>
          <w:tcPr>
            <w:tcW w:w="1129" w:type="dxa"/>
            <w:vAlign w:val="center"/>
          </w:tcPr>
          <w:p w14:paraId="773DCDBE" w14:textId="77777777" w:rsidR="00B21D18" w:rsidRPr="00F76379" w:rsidRDefault="00B21D18" w:rsidP="00B21D1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76379">
              <w:rPr>
                <w:rFonts w:ascii="宋体" w:hAnsi="宋体" w:hint="eastAsia"/>
                <w:sz w:val="18"/>
                <w:szCs w:val="18"/>
              </w:rPr>
              <w:t>所属院系</w:t>
            </w:r>
          </w:p>
        </w:tc>
        <w:tc>
          <w:tcPr>
            <w:tcW w:w="3544" w:type="dxa"/>
            <w:vAlign w:val="center"/>
          </w:tcPr>
          <w:p w14:paraId="190AD9E0" w14:textId="5B1A6AD3" w:rsidR="00B21D18" w:rsidRPr="00F76379" w:rsidRDefault="00B21D18" w:rsidP="00B21D18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05536EC" w14:textId="77777777" w:rsidR="00B21D18" w:rsidRPr="00F76379" w:rsidRDefault="00B21D18" w:rsidP="00B21D1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76379">
              <w:rPr>
                <w:rFonts w:ascii="宋体" w:hAnsi="宋体" w:hint="eastAsia"/>
                <w:sz w:val="18"/>
                <w:szCs w:val="18"/>
              </w:rPr>
              <w:t>研究方向</w:t>
            </w:r>
          </w:p>
        </w:tc>
        <w:tc>
          <w:tcPr>
            <w:tcW w:w="3407" w:type="dxa"/>
            <w:gridSpan w:val="2"/>
            <w:vAlign w:val="center"/>
          </w:tcPr>
          <w:p w14:paraId="7028DFB0" w14:textId="1EF83C4B" w:rsidR="00B21D18" w:rsidRPr="00F76379" w:rsidRDefault="00B21D18" w:rsidP="00B21D18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B21D18" w:rsidRPr="00F76379" w14:paraId="5894D006" w14:textId="77777777" w:rsidTr="001617E3">
        <w:trPr>
          <w:trHeight w:val="420"/>
          <w:jc w:val="center"/>
        </w:trPr>
        <w:tc>
          <w:tcPr>
            <w:tcW w:w="1129" w:type="dxa"/>
            <w:vAlign w:val="center"/>
          </w:tcPr>
          <w:p w14:paraId="6A609B9B" w14:textId="77777777" w:rsidR="00B21D18" w:rsidRPr="00F76379" w:rsidRDefault="00B21D18" w:rsidP="00B21D1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76379">
              <w:rPr>
                <w:rFonts w:ascii="宋体" w:hAnsi="宋体" w:hint="eastAsia"/>
                <w:sz w:val="18"/>
                <w:szCs w:val="18"/>
              </w:rPr>
              <w:t>电子邮箱</w:t>
            </w:r>
          </w:p>
        </w:tc>
        <w:tc>
          <w:tcPr>
            <w:tcW w:w="3544" w:type="dxa"/>
            <w:vAlign w:val="center"/>
          </w:tcPr>
          <w:p w14:paraId="173E6ACB" w14:textId="1F810103" w:rsidR="00B21D18" w:rsidRPr="00F76379" w:rsidRDefault="00B21D18" w:rsidP="00B21D18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093AD49" w14:textId="77777777" w:rsidR="00B21D18" w:rsidRPr="00F76379" w:rsidRDefault="00B21D18" w:rsidP="00B21D1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76379">
              <w:rPr>
                <w:rFonts w:ascii="宋体" w:hAnsi="宋体" w:hint="eastAsia"/>
                <w:sz w:val="18"/>
                <w:szCs w:val="18"/>
              </w:rPr>
              <w:t>手机</w:t>
            </w:r>
            <w:r>
              <w:rPr>
                <w:rFonts w:ascii="宋体" w:hAnsi="宋体" w:hint="eastAsia"/>
                <w:sz w:val="18"/>
                <w:szCs w:val="18"/>
              </w:rPr>
              <w:t>号码</w:t>
            </w:r>
          </w:p>
        </w:tc>
        <w:tc>
          <w:tcPr>
            <w:tcW w:w="3407" w:type="dxa"/>
            <w:gridSpan w:val="2"/>
            <w:vAlign w:val="center"/>
          </w:tcPr>
          <w:p w14:paraId="4C6BA48F" w14:textId="342DD1B4" w:rsidR="00B21D18" w:rsidRPr="00F76379" w:rsidRDefault="00B21D18" w:rsidP="00B21D18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B21D18" w:rsidRPr="00F76379" w14:paraId="15804FA5" w14:textId="77777777" w:rsidTr="003477AB">
        <w:trPr>
          <w:trHeight w:val="381"/>
          <w:jc w:val="center"/>
        </w:trPr>
        <w:tc>
          <w:tcPr>
            <w:tcW w:w="9072" w:type="dxa"/>
            <w:gridSpan w:val="5"/>
            <w:vAlign w:val="center"/>
          </w:tcPr>
          <w:p w14:paraId="5FFD5A5B" w14:textId="77777777" w:rsidR="00B21D18" w:rsidRPr="00F76379" w:rsidRDefault="00B21D18" w:rsidP="00B21D1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C6367">
              <w:rPr>
                <w:rFonts w:ascii="宋体" w:hAnsi="宋体" w:hint="eastAsia"/>
                <w:b/>
                <w:sz w:val="18"/>
                <w:szCs w:val="18"/>
              </w:rPr>
              <w:t>其他主要参与者</w:t>
            </w:r>
          </w:p>
        </w:tc>
      </w:tr>
      <w:tr w:rsidR="00E15B60" w14:paraId="31FAE06D" w14:textId="469D37A6" w:rsidTr="001617E3">
        <w:trPr>
          <w:trHeight w:val="338"/>
          <w:jc w:val="center"/>
        </w:trPr>
        <w:tc>
          <w:tcPr>
            <w:tcW w:w="1129" w:type="dxa"/>
            <w:vAlign w:val="center"/>
          </w:tcPr>
          <w:p w14:paraId="767C26B5" w14:textId="77777777" w:rsidR="00E15B60" w:rsidRDefault="00E15B60" w:rsidP="00B21D1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姓名</w:t>
            </w:r>
          </w:p>
        </w:tc>
        <w:tc>
          <w:tcPr>
            <w:tcW w:w="3544" w:type="dxa"/>
            <w:vAlign w:val="center"/>
          </w:tcPr>
          <w:p w14:paraId="13E5EFAF" w14:textId="2F9A7578" w:rsidR="00E15B60" w:rsidRDefault="00E15B60" w:rsidP="00C30C5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所在单位</w:t>
            </w:r>
          </w:p>
        </w:tc>
        <w:tc>
          <w:tcPr>
            <w:tcW w:w="992" w:type="dxa"/>
            <w:vAlign w:val="center"/>
          </w:tcPr>
          <w:p w14:paraId="712E8676" w14:textId="77777777" w:rsidR="00E15B60" w:rsidRDefault="00E15B60" w:rsidP="00B21D1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职务</w:t>
            </w:r>
          </w:p>
        </w:tc>
        <w:tc>
          <w:tcPr>
            <w:tcW w:w="1276" w:type="dxa"/>
            <w:vAlign w:val="center"/>
          </w:tcPr>
          <w:p w14:paraId="20E951FB" w14:textId="77777777" w:rsidR="00E15B60" w:rsidRDefault="00E15B60" w:rsidP="00B21D1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电子邮箱</w:t>
            </w:r>
          </w:p>
        </w:tc>
        <w:tc>
          <w:tcPr>
            <w:tcW w:w="2131" w:type="dxa"/>
            <w:vAlign w:val="center"/>
          </w:tcPr>
          <w:p w14:paraId="186CC149" w14:textId="0CA0A2F1" w:rsidR="00E15B60" w:rsidRDefault="00E15B60" w:rsidP="00E15B6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</w:t>
            </w:r>
          </w:p>
        </w:tc>
      </w:tr>
      <w:tr w:rsidR="00E15B60" w14:paraId="79E76EB0" w14:textId="23E8EAD8" w:rsidTr="001617E3">
        <w:trPr>
          <w:trHeight w:val="381"/>
          <w:jc w:val="center"/>
        </w:trPr>
        <w:tc>
          <w:tcPr>
            <w:tcW w:w="1129" w:type="dxa"/>
            <w:vAlign w:val="center"/>
          </w:tcPr>
          <w:p w14:paraId="00809210" w14:textId="30E2B614" w:rsidR="00E15B60" w:rsidRDefault="00E15B60" w:rsidP="00B21D18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14:paraId="5F7028D5" w14:textId="2C25600E" w:rsidR="00E15B60" w:rsidRDefault="00E15B60" w:rsidP="00B21D18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57E8B59" w14:textId="6A752BFC" w:rsidR="00E15B60" w:rsidRDefault="00E15B60" w:rsidP="00B21D18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2B4B743" w14:textId="1A1D2084" w:rsidR="00E15B60" w:rsidRDefault="00E15B60" w:rsidP="00B21D18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1" w:type="dxa"/>
            <w:vAlign w:val="center"/>
          </w:tcPr>
          <w:p w14:paraId="398635AA" w14:textId="5CD2B2AB" w:rsidR="00E15B60" w:rsidRDefault="00E15B60" w:rsidP="00E15B60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E15B60" w14:paraId="380EEB15" w14:textId="47A909B4" w:rsidTr="001617E3">
        <w:trPr>
          <w:trHeight w:val="428"/>
          <w:jc w:val="center"/>
        </w:trPr>
        <w:tc>
          <w:tcPr>
            <w:tcW w:w="1129" w:type="dxa"/>
            <w:vAlign w:val="center"/>
          </w:tcPr>
          <w:p w14:paraId="3E8E3E9D" w14:textId="77777777" w:rsidR="00E15B60" w:rsidRDefault="00E15B60" w:rsidP="00B21D18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14:paraId="7204DD6E" w14:textId="77777777" w:rsidR="00E15B60" w:rsidRDefault="00E15B60" w:rsidP="00B21D18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4991486" w14:textId="77777777" w:rsidR="00E15B60" w:rsidRDefault="00E15B60" w:rsidP="00B21D18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FB5446E" w14:textId="77777777" w:rsidR="00E15B60" w:rsidRDefault="00E15B60" w:rsidP="00B21D18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1" w:type="dxa"/>
            <w:vAlign w:val="center"/>
          </w:tcPr>
          <w:p w14:paraId="3AE61A7A" w14:textId="77777777" w:rsidR="00E15B60" w:rsidRDefault="00E15B60" w:rsidP="00B21D18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E15B60" w14:paraId="3186CDF0" w14:textId="4D418ED2" w:rsidTr="001617E3">
        <w:trPr>
          <w:trHeight w:val="407"/>
          <w:jc w:val="center"/>
        </w:trPr>
        <w:tc>
          <w:tcPr>
            <w:tcW w:w="1129" w:type="dxa"/>
            <w:vAlign w:val="center"/>
          </w:tcPr>
          <w:p w14:paraId="2F5D442B" w14:textId="77777777" w:rsidR="00E15B60" w:rsidRDefault="00E15B60" w:rsidP="00B21D18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14:paraId="280D00A9" w14:textId="77777777" w:rsidR="00E15B60" w:rsidRDefault="00E15B60" w:rsidP="00B21D18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C13DCC6" w14:textId="77777777" w:rsidR="00E15B60" w:rsidRDefault="00E15B60" w:rsidP="00B21D18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1096C27" w14:textId="77777777" w:rsidR="00E15B60" w:rsidRDefault="00E15B60" w:rsidP="00B21D18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1" w:type="dxa"/>
            <w:vAlign w:val="center"/>
          </w:tcPr>
          <w:p w14:paraId="6710DAA4" w14:textId="77777777" w:rsidR="00E15B60" w:rsidRDefault="00E15B60" w:rsidP="00B21D18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3C3140" w14:paraId="5BF86BF9" w14:textId="77777777" w:rsidTr="00127E51">
        <w:trPr>
          <w:trHeight w:val="407"/>
          <w:jc w:val="center"/>
        </w:trPr>
        <w:tc>
          <w:tcPr>
            <w:tcW w:w="9072" w:type="dxa"/>
            <w:gridSpan w:val="5"/>
            <w:vAlign w:val="center"/>
          </w:tcPr>
          <w:p w14:paraId="6D11B923" w14:textId="0F6B1534" w:rsidR="003C3140" w:rsidRPr="003C3140" w:rsidRDefault="003C3140" w:rsidP="003C3140"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3C3140">
              <w:rPr>
                <w:rFonts w:ascii="宋体" w:hAnsi="宋体" w:hint="eastAsia"/>
                <w:b/>
                <w:bCs/>
                <w:sz w:val="18"/>
                <w:szCs w:val="18"/>
              </w:rPr>
              <w:t>版本更新历史</w:t>
            </w:r>
          </w:p>
        </w:tc>
      </w:tr>
      <w:tr w:rsidR="003C3140" w14:paraId="702DFC1B" w14:textId="77777777" w:rsidTr="00D1358D">
        <w:trPr>
          <w:trHeight w:val="407"/>
          <w:jc w:val="center"/>
        </w:trPr>
        <w:tc>
          <w:tcPr>
            <w:tcW w:w="4673" w:type="dxa"/>
            <w:gridSpan w:val="2"/>
            <w:vAlign w:val="center"/>
          </w:tcPr>
          <w:p w14:paraId="4FB66298" w14:textId="7C98D631" w:rsidR="003C3140" w:rsidRDefault="003C3140" w:rsidP="00D1358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更新时间</w:t>
            </w:r>
          </w:p>
        </w:tc>
        <w:tc>
          <w:tcPr>
            <w:tcW w:w="4399" w:type="dxa"/>
            <w:gridSpan w:val="3"/>
            <w:vAlign w:val="center"/>
          </w:tcPr>
          <w:p w14:paraId="4EAD79FF" w14:textId="25287C04" w:rsidR="003C3140" w:rsidRDefault="003C3140" w:rsidP="00D1358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修订内容</w:t>
            </w:r>
          </w:p>
        </w:tc>
      </w:tr>
      <w:tr w:rsidR="003C3140" w14:paraId="3522E03C" w14:textId="77777777" w:rsidTr="00725D0D">
        <w:trPr>
          <w:trHeight w:val="407"/>
          <w:jc w:val="center"/>
        </w:trPr>
        <w:tc>
          <w:tcPr>
            <w:tcW w:w="4673" w:type="dxa"/>
            <w:gridSpan w:val="2"/>
            <w:vAlign w:val="center"/>
          </w:tcPr>
          <w:p w14:paraId="2A2619EF" w14:textId="77777777" w:rsidR="003C3140" w:rsidRDefault="003C3140" w:rsidP="00B21D18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99" w:type="dxa"/>
            <w:gridSpan w:val="3"/>
            <w:vAlign w:val="center"/>
          </w:tcPr>
          <w:p w14:paraId="7CE34033" w14:textId="77777777" w:rsidR="003C3140" w:rsidRDefault="003C3140" w:rsidP="00B21D18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 w14:paraId="77A314AA" w14:textId="77777777" w:rsidR="001617E3" w:rsidRDefault="001617E3" w:rsidP="009B6228">
      <w:pPr>
        <w:rPr>
          <w:b/>
          <w:sz w:val="18"/>
          <w:szCs w:val="18"/>
        </w:rPr>
      </w:pPr>
    </w:p>
    <w:p w14:paraId="1EB93092" w14:textId="332FB0EC" w:rsidR="004851F6" w:rsidRPr="00BD184E" w:rsidRDefault="0039241A" w:rsidP="009B6228">
      <w:pPr>
        <w:rPr>
          <w:b/>
          <w:sz w:val="18"/>
          <w:szCs w:val="18"/>
        </w:rPr>
      </w:pPr>
      <w:r w:rsidRPr="00BD184E">
        <w:rPr>
          <w:rFonts w:hint="eastAsia"/>
          <w:b/>
          <w:sz w:val="18"/>
          <w:szCs w:val="18"/>
        </w:rPr>
        <w:lastRenderedPageBreak/>
        <w:t>附录</w:t>
      </w:r>
      <w:proofErr w:type="gramStart"/>
      <w:r w:rsidR="00D22B1D">
        <w:rPr>
          <w:rFonts w:hint="eastAsia"/>
          <w:b/>
          <w:sz w:val="18"/>
          <w:szCs w:val="18"/>
        </w:rPr>
        <w:t>一</w:t>
      </w:r>
      <w:proofErr w:type="gramEnd"/>
      <w:r w:rsidRPr="00BD184E">
        <w:rPr>
          <w:rFonts w:hint="eastAsia"/>
          <w:b/>
          <w:sz w:val="18"/>
          <w:szCs w:val="18"/>
        </w:rPr>
        <w:t>：</w:t>
      </w:r>
      <w:r w:rsidR="002153FB" w:rsidRPr="00BD184E">
        <w:rPr>
          <w:rFonts w:hint="eastAsia"/>
          <w:b/>
          <w:sz w:val="18"/>
          <w:szCs w:val="18"/>
        </w:rPr>
        <w:t>学科分类明细表</w:t>
      </w:r>
    </w:p>
    <w:p w14:paraId="441CA3FB" w14:textId="1C46DBD7" w:rsidR="004851F6" w:rsidRDefault="004851F6" w:rsidP="009B6228">
      <w:pPr>
        <w:rPr>
          <w:sz w:val="18"/>
          <w:szCs w:val="18"/>
        </w:rPr>
      </w:pPr>
    </w:p>
    <w:tbl>
      <w:tblPr>
        <w:tblW w:w="8302" w:type="dxa"/>
        <w:jc w:val="center"/>
        <w:tblLook w:val="04A0" w:firstRow="1" w:lastRow="0" w:firstColumn="1" w:lastColumn="0" w:noHBand="0" w:noVBand="1"/>
      </w:tblPr>
      <w:tblGrid>
        <w:gridCol w:w="1156"/>
        <w:gridCol w:w="1958"/>
        <w:gridCol w:w="3685"/>
        <w:gridCol w:w="1503"/>
      </w:tblGrid>
      <w:tr w:rsidR="00B251D5" w:rsidRPr="00F96FA7" w14:paraId="677787D5" w14:textId="021B732D" w:rsidTr="00B12B66">
        <w:trPr>
          <w:trHeight w:val="320"/>
          <w:jc w:val="center"/>
        </w:trPr>
        <w:tc>
          <w:tcPr>
            <w:tcW w:w="67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CF9B2" w14:textId="12000E09" w:rsidR="00B251D5" w:rsidRPr="00F96FA7" w:rsidRDefault="00B251D5" w:rsidP="00F96FA7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学科分类明细表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E4170" w14:textId="2BFFCCC0" w:rsidR="00B251D5" w:rsidRPr="00F96FA7" w:rsidRDefault="00B251D5" w:rsidP="00F96FA7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缩写</w:t>
            </w:r>
          </w:p>
        </w:tc>
      </w:tr>
      <w:tr w:rsidR="00B251D5" w:rsidRPr="00F96FA7" w14:paraId="0FF55662" w14:textId="0DC15975" w:rsidTr="00BD0C04">
        <w:trPr>
          <w:trHeight w:val="166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2E3C6" w14:textId="77777777" w:rsidR="00B251D5" w:rsidRPr="00F96FA7" w:rsidRDefault="00B251D5" w:rsidP="00F96FA7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90443" w14:textId="77777777" w:rsidR="00B251D5" w:rsidRPr="00F96FA7" w:rsidRDefault="00B251D5" w:rsidP="00F96FA7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会计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751E88" w14:textId="73C39BF7" w:rsidR="00B251D5" w:rsidRPr="00F96FA7" w:rsidRDefault="00B251D5" w:rsidP="00F96FA7">
            <w:pPr>
              <w:widowControl/>
              <w:rPr>
                <w:rFonts w:ascii="Arial" w:eastAsiaTheme="minorEastAsia" w:hAnsi="Arial" w:cs="Arial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="Arial" w:eastAsiaTheme="minorEastAsia" w:hAnsi="Arial" w:cs="Arial"/>
              </w:rPr>
              <w:t>Accounting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9199F8" w14:textId="08C4DFF8" w:rsidR="00B251D5" w:rsidRPr="00F96FA7" w:rsidRDefault="00325277" w:rsidP="00F96FA7">
            <w:pPr>
              <w:widowControl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A</w:t>
            </w:r>
            <w:r>
              <w:rPr>
                <w:rFonts w:ascii="Arial" w:eastAsiaTheme="minorEastAsia" w:hAnsi="Arial" w:cs="Arial"/>
              </w:rPr>
              <w:t>CCT</w:t>
            </w:r>
          </w:p>
        </w:tc>
      </w:tr>
      <w:tr w:rsidR="00B251D5" w:rsidRPr="00F96FA7" w14:paraId="599E5FA2" w14:textId="65CCAF56" w:rsidTr="00BD0C04">
        <w:trPr>
          <w:trHeight w:val="166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FB17C" w14:textId="77777777" w:rsidR="00B251D5" w:rsidRPr="00F96FA7" w:rsidRDefault="00B251D5" w:rsidP="00F96FA7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8D19D" w14:textId="77777777" w:rsidR="00B251D5" w:rsidRPr="00F96FA7" w:rsidRDefault="00B251D5" w:rsidP="00F96FA7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商业与政府关系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419CD9" w14:textId="078DF1CC" w:rsidR="00B251D5" w:rsidRPr="00F96FA7" w:rsidRDefault="00B251D5" w:rsidP="00F96FA7">
            <w:pPr>
              <w:widowControl/>
              <w:rPr>
                <w:rFonts w:ascii="Arial" w:eastAsiaTheme="minorEastAsia" w:hAnsi="Arial" w:cs="Arial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="Arial" w:eastAsiaTheme="minorEastAsia" w:hAnsi="Arial" w:cs="Arial"/>
              </w:rPr>
              <w:t>Business-</w:t>
            </w:r>
            <w:r w:rsidR="004B67C1">
              <w:rPr>
                <w:rFonts w:ascii="Arial" w:eastAsiaTheme="minorEastAsia" w:hAnsi="Arial" w:cs="Arial"/>
              </w:rPr>
              <w:t>G</w:t>
            </w:r>
            <w:r w:rsidRPr="00F96FA7">
              <w:rPr>
                <w:rFonts w:ascii="Arial" w:eastAsiaTheme="minorEastAsia" w:hAnsi="Arial" w:cs="Arial"/>
              </w:rPr>
              <w:t xml:space="preserve">overnment </w:t>
            </w:r>
            <w:r w:rsidR="004B67C1">
              <w:rPr>
                <w:rFonts w:ascii="Arial" w:eastAsiaTheme="minorEastAsia" w:hAnsi="Arial" w:cs="Arial"/>
              </w:rPr>
              <w:t>R</w:t>
            </w:r>
            <w:r w:rsidRPr="00F96FA7">
              <w:rPr>
                <w:rFonts w:ascii="Arial" w:eastAsiaTheme="minorEastAsia" w:hAnsi="Arial" w:cs="Arial"/>
              </w:rPr>
              <w:t>elationship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6F53D3" w14:textId="5C5C7285" w:rsidR="00B251D5" w:rsidRPr="00F96FA7" w:rsidRDefault="00E3560C" w:rsidP="00F96FA7">
            <w:pPr>
              <w:widowControl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B</w:t>
            </w:r>
            <w:r>
              <w:rPr>
                <w:rFonts w:ascii="Arial" w:eastAsiaTheme="minorEastAsia" w:hAnsi="Arial" w:cs="Arial"/>
              </w:rPr>
              <w:t>GR</w:t>
            </w:r>
          </w:p>
        </w:tc>
      </w:tr>
      <w:tr w:rsidR="00B251D5" w:rsidRPr="00F96FA7" w14:paraId="00620109" w14:textId="61EFC0D5" w:rsidTr="00BD0C04">
        <w:trPr>
          <w:trHeight w:val="166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79D66" w14:textId="77777777" w:rsidR="00B251D5" w:rsidRPr="00F96FA7" w:rsidRDefault="00B251D5" w:rsidP="00F96FA7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E19D7" w14:textId="77777777" w:rsidR="00B251D5" w:rsidRPr="00F96FA7" w:rsidRDefault="00B251D5" w:rsidP="00F96FA7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公司治理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FBAE17" w14:textId="6CD2092C" w:rsidR="00B251D5" w:rsidRPr="00F96FA7" w:rsidRDefault="00B251D5" w:rsidP="00F96FA7">
            <w:pPr>
              <w:widowControl/>
              <w:rPr>
                <w:rFonts w:ascii="Arial" w:eastAsiaTheme="minorEastAsia" w:hAnsi="Arial" w:cs="Arial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="Arial" w:eastAsiaTheme="minorEastAsia" w:hAnsi="Arial" w:cs="Arial"/>
              </w:rPr>
              <w:t xml:space="preserve">Corporate </w:t>
            </w:r>
            <w:r w:rsidR="004B67C1">
              <w:rPr>
                <w:rFonts w:ascii="Arial" w:eastAsiaTheme="minorEastAsia" w:hAnsi="Arial" w:cs="Arial"/>
              </w:rPr>
              <w:t>G</w:t>
            </w:r>
            <w:r w:rsidRPr="00F96FA7">
              <w:rPr>
                <w:rFonts w:ascii="Arial" w:eastAsiaTheme="minorEastAsia" w:hAnsi="Arial" w:cs="Arial"/>
              </w:rPr>
              <w:t>overnance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C59CE5" w14:textId="52BCF96D" w:rsidR="00B251D5" w:rsidRPr="00F96FA7" w:rsidRDefault="00A17B11" w:rsidP="00F96FA7">
            <w:pPr>
              <w:widowControl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C</w:t>
            </w:r>
            <w:r w:rsidR="007208CE">
              <w:rPr>
                <w:rFonts w:ascii="Arial" w:eastAsiaTheme="minorEastAsia" w:hAnsi="Arial" w:cs="Arial"/>
              </w:rPr>
              <w:t>PGN</w:t>
            </w:r>
          </w:p>
        </w:tc>
      </w:tr>
      <w:tr w:rsidR="00B251D5" w:rsidRPr="00F96FA7" w14:paraId="7324961C" w14:textId="4920DE26" w:rsidTr="00BD0C04">
        <w:trPr>
          <w:trHeight w:val="166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E6506" w14:textId="77777777" w:rsidR="00B251D5" w:rsidRPr="00F96FA7" w:rsidRDefault="00B251D5" w:rsidP="00F96FA7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67E35" w14:textId="69A8DE78" w:rsidR="00B251D5" w:rsidRPr="00F96FA7" w:rsidRDefault="00BD0C04" w:rsidP="00F96FA7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FC7DE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商业</w:t>
            </w:r>
            <w:r w:rsidR="00B251D5" w:rsidRPr="00FC7DE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伦理与</w:t>
            </w:r>
            <w:r w:rsidR="00B251D5" w:rsidRPr="00F96FA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社会责任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A77D5E" w14:textId="520060B8" w:rsidR="00B251D5" w:rsidRPr="00376920" w:rsidRDefault="004B67C1" w:rsidP="002B0F3D">
            <w:pPr>
              <w:pStyle w:val="1"/>
              <w:shd w:val="clear" w:color="auto" w:fill="FFFFFF"/>
              <w:spacing w:before="0" w:beforeAutospacing="0" w:after="0" w:afterAutospacing="0"/>
              <w:rPr>
                <w:rFonts w:ascii="Arial" w:eastAsiaTheme="minorEastAsia" w:hAnsi="Arial" w:cs="Arial"/>
                <w:kern w:val="2"/>
                <w:sz w:val="21"/>
                <w:szCs w:val="24"/>
              </w:rPr>
            </w:pPr>
            <w:r w:rsidRPr="00FC7DE4">
              <w:rPr>
                <w:rFonts w:ascii="Arial" w:eastAsiaTheme="minorEastAsia" w:hAnsi="Arial" w:cs="Arial"/>
                <w:b w:val="0"/>
                <w:bCs w:val="0"/>
                <w:kern w:val="2"/>
                <w:sz w:val="21"/>
                <w:szCs w:val="24"/>
              </w:rPr>
              <w:t xml:space="preserve">Business </w:t>
            </w:r>
            <w:r w:rsidR="00B251D5" w:rsidRPr="00FC7DE4">
              <w:rPr>
                <w:rFonts w:ascii="Arial" w:eastAsiaTheme="minorEastAsia" w:hAnsi="Arial" w:cs="Arial"/>
                <w:b w:val="0"/>
                <w:bCs w:val="0"/>
                <w:kern w:val="2"/>
                <w:sz w:val="21"/>
                <w:szCs w:val="24"/>
              </w:rPr>
              <w:t>Et</w:t>
            </w:r>
            <w:r w:rsidR="00B251D5" w:rsidRPr="00376920">
              <w:rPr>
                <w:rFonts w:ascii="Arial" w:eastAsiaTheme="minorEastAsia" w:hAnsi="Arial" w:cs="Arial"/>
                <w:b w:val="0"/>
                <w:bCs w:val="0"/>
                <w:kern w:val="2"/>
                <w:sz w:val="21"/>
                <w:szCs w:val="24"/>
              </w:rPr>
              <w:t xml:space="preserve">hics &amp; </w:t>
            </w:r>
            <w:r>
              <w:rPr>
                <w:rFonts w:ascii="Arial" w:eastAsiaTheme="minorEastAsia" w:hAnsi="Arial" w:cs="Arial"/>
                <w:b w:val="0"/>
                <w:bCs w:val="0"/>
                <w:kern w:val="2"/>
                <w:sz w:val="21"/>
                <w:szCs w:val="24"/>
              </w:rPr>
              <w:t>S</w:t>
            </w:r>
            <w:r w:rsidR="00B251D5" w:rsidRPr="00376920">
              <w:rPr>
                <w:rFonts w:ascii="Arial" w:eastAsiaTheme="minorEastAsia" w:hAnsi="Arial" w:cs="Arial"/>
                <w:b w:val="0"/>
                <w:bCs w:val="0"/>
                <w:kern w:val="2"/>
                <w:sz w:val="21"/>
                <w:szCs w:val="24"/>
              </w:rPr>
              <w:t xml:space="preserve">ocial </w:t>
            </w:r>
            <w:r>
              <w:rPr>
                <w:rFonts w:ascii="Arial" w:eastAsiaTheme="minorEastAsia" w:hAnsi="Arial" w:cs="Arial"/>
                <w:b w:val="0"/>
                <w:bCs w:val="0"/>
                <w:kern w:val="2"/>
                <w:sz w:val="21"/>
                <w:szCs w:val="24"/>
              </w:rPr>
              <w:t>R</w:t>
            </w:r>
            <w:r w:rsidR="00B251D5" w:rsidRPr="00376920">
              <w:rPr>
                <w:rFonts w:ascii="Arial" w:eastAsiaTheme="minorEastAsia" w:hAnsi="Arial" w:cs="Arial"/>
                <w:b w:val="0"/>
                <w:bCs w:val="0"/>
                <w:kern w:val="2"/>
                <w:sz w:val="21"/>
                <w:szCs w:val="24"/>
              </w:rPr>
              <w:t>esponsibility</w:t>
            </w:r>
            <w:r w:rsidR="00376920" w:rsidRPr="00376920">
              <w:rPr>
                <w:rFonts w:ascii="Arial" w:eastAsiaTheme="minorEastAsia" w:hAnsi="Arial" w:cs="Arial"/>
                <w:b w:val="0"/>
                <w:bCs w:val="0"/>
                <w:kern w:val="2"/>
                <w:sz w:val="21"/>
                <w:szCs w:val="24"/>
              </w:rP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F7334C" w14:textId="22988D9A" w:rsidR="00B251D5" w:rsidRPr="00F96FA7" w:rsidRDefault="007208CE" w:rsidP="00F96FA7">
            <w:pPr>
              <w:widowControl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B</w:t>
            </w:r>
            <w:r w:rsidR="00AF349C">
              <w:rPr>
                <w:rFonts w:ascii="Arial" w:eastAsiaTheme="minorEastAsia" w:hAnsi="Arial" w:cs="Arial"/>
              </w:rPr>
              <w:t>E</w:t>
            </w:r>
            <w:r w:rsidR="00E3560C" w:rsidRPr="00B12B66">
              <w:rPr>
                <w:rFonts w:ascii="Arial" w:eastAsiaTheme="minorEastAsia" w:hAnsi="Arial" w:cs="Arial"/>
              </w:rPr>
              <w:t>SR</w:t>
            </w:r>
          </w:p>
        </w:tc>
      </w:tr>
      <w:tr w:rsidR="00B251D5" w:rsidRPr="00F96FA7" w14:paraId="178F824F" w14:textId="027795C6" w:rsidTr="00BD0C04">
        <w:trPr>
          <w:trHeight w:val="166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FAEE0" w14:textId="77777777" w:rsidR="00B251D5" w:rsidRPr="00F96FA7" w:rsidRDefault="00B251D5" w:rsidP="00F96FA7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4A735" w14:textId="77777777" w:rsidR="00B251D5" w:rsidRPr="00F96FA7" w:rsidRDefault="00B251D5" w:rsidP="00F96FA7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经济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B387F6" w14:textId="64DFE3DD" w:rsidR="00B251D5" w:rsidRPr="00F96FA7" w:rsidRDefault="00B251D5" w:rsidP="00F96FA7">
            <w:pPr>
              <w:widowControl/>
              <w:rPr>
                <w:rFonts w:ascii="Arial" w:eastAsiaTheme="minorEastAsia" w:hAnsi="Arial" w:cs="Arial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="Arial" w:eastAsiaTheme="minorEastAsia" w:hAnsi="Arial" w:cs="Arial"/>
              </w:rPr>
              <w:t>Economy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B97205" w14:textId="05436E80" w:rsidR="00B251D5" w:rsidRPr="00F96FA7" w:rsidRDefault="00376920" w:rsidP="00F96FA7">
            <w:pPr>
              <w:widowControl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E</w:t>
            </w:r>
            <w:r>
              <w:rPr>
                <w:rFonts w:ascii="Arial" w:eastAsiaTheme="minorEastAsia" w:hAnsi="Arial" w:cs="Arial"/>
              </w:rPr>
              <w:t>CON</w:t>
            </w:r>
          </w:p>
        </w:tc>
      </w:tr>
      <w:tr w:rsidR="00B251D5" w:rsidRPr="00F96FA7" w14:paraId="6F9C5B1E" w14:textId="2558004A" w:rsidTr="00BD0C04">
        <w:trPr>
          <w:trHeight w:val="166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6D34F" w14:textId="77777777" w:rsidR="00B251D5" w:rsidRPr="00F96FA7" w:rsidRDefault="00B251D5" w:rsidP="00F96FA7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569E6" w14:textId="77777777" w:rsidR="00B251D5" w:rsidRPr="00F96FA7" w:rsidRDefault="00B251D5" w:rsidP="00F96FA7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创业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089E4B" w14:textId="7C35750A" w:rsidR="00B251D5" w:rsidRPr="00F96FA7" w:rsidRDefault="00B251D5" w:rsidP="00F96FA7">
            <w:pPr>
              <w:widowControl/>
              <w:rPr>
                <w:rFonts w:ascii="Arial" w:eastAsiaTheme="minorEastAsia" w:hAnsi="Arial" w:cs="Arial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="Arial" w:eastAsiaTheme="minorEastAsia" w:hAnsi="Arial" w:cs="Arial"/>
              </w:rPr>
              <w:t>Entrepreneurship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0FD287" w14:textId="2DFE9046" w:rsidR="00B251D5" w:rsidRPr="00F96FA7" w:rsidRDefault="00376920" w:rsidP="00F96FA7">
            <w:pPr>
              <w:widowControl/>
              <w:rPr>
                <w:rFonts w:ascii="Arial" w:eastAsiaTheme="minorEastAsia" w:hAnsi="Arial" w:cs="Arial"/>
              </w:rPr>
            </w:pPr>
            <w:r w:rsidRPr="00E3560C">
              <w:rPr>
                <w:rFonts w:ascii="Arial" w:eastAsiaTheme="minorEastAsia" w:hAnsi="Arial" w:cs="Arial" w:hint="eastAsia"/>
              </w:rPr>
              <w:t>E</w:t>
            </w:r>
            <w:r w:rsidRPr="00E3560C">
              <w:rPr>
                <w:rFonts w:ascii="Arial" w:eastAsiaTheme="minorEastAsia" w:hAnsi="Arial" w:cs="Arial"/>
              </w:rPr>
              <w:t>NT</w:t>
            </w:r>
            <w:r w:rsidR="006A4B72" w:rsidRPr="00E3560C">
              <w:rPr>
                <w:rFonts w:ascii="Arial" w:eastAsiaTheme="minorEastAsia" w:hAnsi="Arial" w:cs="Arial"/>
              </w:rPr>
              <w:t>REP</w:t>
            </w:r>
          </w:p>
        </w:tc>
      </w:tr>
      <w:tr w:rsidR="00B251D5" w:rsidRPr="00F96FA7" w14:paraId="617D2981" w14:textId="460C4EFF" w:rsidTr="00BD0C04">
        <w:trPr>
          <w:trHeight w:val="166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08170" w14:textId="77777777" w:rsidR="00B251D5" w:rsidRPr="00F96FA7" w:rsidRDefault="00B251D5" w:rsidP="00F96FA7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2831F" w14:textId="77777777" w:rsidR="00B251D5" w:rsidRPr="00F96FA7" w:rsidRDefault="00B251D5" w:rsidP="00F96FA7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金融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EF9A53" w14:textId="29D80615" w:rsidR="00B251D5" w:rsidRPr="00F96FA7" w:rsidRDefault="00B251D5" w:rsidP="00F96FA7">
            <w:pPr>
              <w:widowControl/>
              <w:rPr>
                <w:rFonts w:ascii="Arial" w:eastAsiaTheme="minorEastAsia" w:hAnsi="Arial" w:cs="Arial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="Arial" w:eastAsiaTheme="minorEastAsia" w:hAnsi="Arial" w:cs="Arial"/>
              </w:rPr>
              <w:t>Finance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3F7130" w14:textId="03F76B1E" w:rsidR="00F7340E" w:rsidRPr="00F96FA7" w:rsidRDefault="00817942" w:rsidP="00F96FA7">
            <w:pPr>
              <w:widowControl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F</w:t>
            </w:r>
            <w:r>
              <w:rPr>
                <w:rFonts w:ascii="Arial" w:eastAsiaTheme="minorEastAsia" w:hAnsi="Arial" w:cs="Arial"/>
              </w:rPr>
              <w:t>IN</w:t>
            </w:r>
          </w:p>
        </w:tc>
      </w:tr>
      <w:tr w:rsidR="00B251D5" w:rsidRPr="00F96FA7" w14:paraId="1912F269" w14:textId="59E6357F" w:rsidTr="00BD0C04">
        <w:trPr>
          <w:trHeight w:val="166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E33C6" w14:textId="77777777" w:rsidR="00B251D5" w:rsidRPr="00F96FA7" w:rsidRDefault="00B251D5" w:rsidP="00F96FA7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4FAB6" w14:textId="77777777" w:rsidR="00B251D5" w:rsidRPr="00F96FA7" w:rsidRDefault="00B251D5" w:rsidP="00F96FA7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综合管理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1C3E36" w14:textId="419C6C29" w:rsidR="00B251D5" w:rsidRPr="00F96FA7" w:rsidRDefault="00B251D5" w:rsidP="00F96FA7">
            <w:pPr>
              <w:widowControl/>
              <w:rPr>
                <w:rFonts w:ascii="Arial" w:eastAsiaTheme="minorEastAsia" w:hAnsi="Arial" w:cs="Arial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="Arial" w:eastAsiaTheme="minorEastAsia" w:hAnsi="Arial" w:cs="Arial"/>
              </w:rPr>
              <w:t xml:space="preserve">General </w:t>
            </w:r>
            <w:r w:rsidR="004B67C1">
              <w:rPr>
                <w:rFonts w:ascii="Arial" w:eastAsiaTheme="minorEastAsia" w:hAnsi="Arial" w:cs="Arial"/>
              </w:rPr>
              <w:t>M</w:t>
            </w:r>
            <w:r w:rsidRPr="00F96FA7">
              <w:rPr>
                <w:rFonts w:ascii="Arial" w:eastAsiaTheme="minorEastAsia" w:hAnsi="Arial" w:cs="Arial"/>
              </w:rPr>
              <w:t>anagement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9F3B06" w14:textId="7B0C11D0" w:rsidR="00B251D5" w:rsidRPr="00F96FA7" w:rsidRDefault="00870FC0" w:rsidP="00F96FA7">
            <w:pPr>
              <w:widowControl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G</w:t>
            </w:r>
            <w:r>
              <w:rPr>
                <w:rFonts w:ascii="Arial" w:eastAsiaTheme="minorEastAsia" w:hAnsi="Arial" w:cs="Arial"/>
              </w:rPr>
              <w:t>M</w:t>
            </w:r>
          </w:p>
        </w:tc>
      </w:tr>
      <w:tr w:rsidR="00B251D5" w:rsidRPr="00F96FA7" w14:paraId="1D4C3E9B" w14:textId="4AA858FA" w:rsidTr="00BD0C04">
        <w:trPr>
          <w:trHeight w:val="166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A54E7" w14:textId="77777777" w:rsidR="00B251D5" w:rsidRPr="00F96FA7" w:rsidRDefault="00B251D5" w:rsidP="00F96FA7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7E294" w14:textId="77777777" w:rsidR="00B251D5" w:rsidRPr="00F96FA7" w:rsidRDefault="00B251D5" w:rsidP="00F96FA7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人力资源管理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113098" w14:textId="70668892" w:rsidR="00B251D5" w:rsidRPr="00F96FA7" w:rsidRDefault="00B251D5" w:rsidP="00F96FA7">
            <w:pPr>
              <w:widowControl/>
              <w:rPr>
                <w:rFonts w:ascii="Arial" w:eastAsiaTheme="minorEastAsia" w:hAnsi="Arial" w:cs="Arial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="Arial" w:eastAsiaTheme="minorEastAsia" w:hAnsi="Arial" w:cs="Arial"/>
              </w:rPr>
              <w:t xml:space="preserve">Human </w:t>
            </w:r>
            <w:r w:rsidR="004B67C1">
              <w:rPr>
                <w:rFonts w:ascii="Arial" w:eastAsiaTheme="minorEastAsia" w:hAnsi="Arial" w:cs="Arial"/>
              </w:rPr>
              <w:t>R</w:t>
            </w:r>
            <w:r w:rsidRPr="00F96FA7">
              <w:rPr>
                <w:rFonts w:ascii="Arial" w:eastAsiaTheme="minorEastAsia" w:hAnsi="Arial" w:cs="Arial"/>
              </w:rPr>
              <w:t xml:space="preserve">esource </w:t>
            </w:r>
            <w:r w:rsidR="004B67C1">
              <w:rPr>
                <w:rFonts w:ascii="Arial" w:eastAsiaTheme="minorEastAsia" w:hAnsi="Arial" w:cs="Arial"/>
              </w:rPr>
              <w:t>M</w:t>
            </w:r>
            <w:r w:rsidRPr="00F96FA7">
              <w:rPr>
                <w:rFonts w:ascii="Arial" w:eastAsiaTheme="minorEastAsia" w:hAnsi="Arial" w:cs="Arial"/>
              </w:rPr>
              <w:t>anagement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6A5C24" w14:textId="244E8FD4" w:rsidR="00B251D5" w:rsidRPr="00F96FA7" w:rsidRDefault="00473FAB" w:rsidP="00F96FA7">
            <w:pPr>
              <w:widowControl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H</w:t>
            </w:r>
            <w:r>
              <w:rPr>
                <w:rFonts w:ascii="Arial" w:eastAsiaTheme="minorEastAsia" w:hAnsi="Arial" w:cs="Arial"/>
              </w:rPr>
              <w:t>RM</w:t>
            </w:r>
          </w:p>
        </w:tc>
      </w:tr>
      <w:tr w:rsidR="00B251D5" w:rsidRPr="00F96FA7" w14:paraId="56093A19" w14:textId="065DAB72" w:rsidTr="00BD0C04">
        <w:trPr>
          <w:trHeight w:val="166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A76EF" w14:textId="77777777" w:rsidR="00B251D5" w:rsidRPr="00F96FA7" w:rsidRDefault="00B251D5" w:rsidP="00F96FA7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17242" w14:textId="77777777" w:rsidR="00B251D5" w:rsidRPr="00F96FA7" w:rsidRDefault="00B251D5" w:rsidP="00F96FA7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信息技术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768DE6" w14:textId="0B33CDC3" w:rsidR="00B251D5" w:rsidRPr="00F96FA7" w:rsidRDefault="00B251D5" w:rsidP="00F96FA7">
            <w:pPr>
              <w:widowControl/>
              <w:rPr>
                <w:rFonts w:ascii="Arial" w:eastAsiaTheme="minorEastAsia" w:hAnsi="Arial" w:cs="Arial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="Arial" w:eastAsiaTheme="minorEastAsia" w:hAnsi="Arial" w:cs="Arial"/>
              </w:rPr>
              <w:t xml:space="preserve">Information </w:t>
            </w:r>
            <w:r w:rsidR="004B67C1">
              <w:rPr>
                <w:rFonts w:ascii="Arial" w:eastAsiaTheme="minorEastAsia" w:hAnsi="Arial" w:cs="Arial"/>
              </w:rPr>
              <w:t>T</w:t>
            </w:r>
            <w:r w:rsidRPr="00F96FA7">
              <w:rPr>
                <w:rFonts w:ascii="Arial" w:eastAsiaTheme="minorEastAsia" w:hAnsi="Arial" w:cs="Arial"/>
              </w:rPr>
              <w:t>echnology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86EA23" w14:textId="3F0DBC4D" w:rsidR="00B251D5" w:rsidRPr="00F96FA7" w:rsidRDefault="00817942" w:rsidP="00F96FA7">
            <w:pPr>
              <w:widowControl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</w:t>
            </w:r>
            <w:r>
              <w:rPr>
                <w:rFonts w:ascii="Arial" w:eastAsiaTheme="minorEastAsia" w:hAnsi="Arial" w:cs="Arial"/>
              </w:rPr>
              <w:t>T</w:t>
            </w:r>
          </w:p>
        </w:tc>
      </w:tr>
      <w:tr w:rsidR="00B251D5" w:rsidRPr="00F96FA7" w14:paraId="6D75BC28" w14:textId="1CD1239F" w:rsidTr="00BD0C04">
        <w:trPr>
          <w:trHeight w:val="166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6AF0B" w14:textId="77777777" w:rsidR="00B251D5" w:rsidRPr="00F96FA7" w:rsidRDefault="00B251D5" w:rsidP="00F96FA7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60A4C" w14:textId="77777777" w:rsidR="00B251D5" w:rsidRPr="00F96FA7" w:rsidRDefault="00B251D5" w:rsidP="00F96FA7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创新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0A1028" w14:textId="1B0A4B72" w:rsidR="00B251D5" w:rsidRPr="00F96FA7" w:rsidRDefault="00B251D5" w:rsidP="00F96FA7">
            <w:pPr>
              <w:widowControl/>
              <w:rPr>
                <w:rFonts w:ascii="Arial" w:eastAsiaTheme="minorEastAsia" w:hAnsi="Arial" w:cs="Arial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="Arial" w:eastAsiaTheme="minorEastAsia" w:hAnsi="Arial" w:cs="Arial"/>
              </w:rPr>
              <w:t>Innovation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FF674B" w14:textId="77777777" w:rsidR="00B251D5" w:rsidRDefault="00937847" w:rsidP="00F96FA7">
            <w:pPr>
              <w:widowControl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</w:t>
            </w:r>
            <w:r>
              <w:rPr>
                <w:rFonts w:ascii="Arial" w:eastAsiaTheme="minorEastAsia" w:hAnsi="Arial" w:cs="Arial"/>
              </w:rPr>
              <w:t>NNO</w:t>
            </w:r>
            <w:r w:rsidR="006A4B72">
              <w:rPr>
                <w:rFonts w:ascii="Arial" w:eastAsiaTheme="minorEastAsia" w:hAnsi="Arial" w:cs="Arial"/>
              </w:rPr>
              <w:t>V</w:t>
            </w:r>
          </w:p>
          <w:p w14:paraId="1E505B9D" w14:textId="41B1831B" w:rsidR="00DE45A3" w:rsidRPr="00F96FA7" w:rsidRDefault="00DE45A3" w:rsidP="00F96FA7">
            <w:pPr>
              <w:widowControl/>
              <w:rPr>
                <w:rFonts w:ascii="Arial" w:eastAsiaTheme="minorEastAsia" w:hAnsi="Arial" w:cs="Arial"/>
              </w:rPr>
            </w:pPr>
          </w:p>
        </w:tc>
      </w:tr>
      <w:tr w:rsidR="00B251D5" w:rsidRPr="00F96FA7" w14:paraId="0E70C138" w14:textId="0BD74924" w:rsidTr="00BD0C04">
        <w:trPr>
          <w:trHeight w:val="166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02D5C" w14:textId="77777777" w:rsidR="00B251D5" w:rsidRPr="00F96FA7" w:rsidRDefault="00B251D5" w:rsidP="00F96FA7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912BD" w14:textId="77777777" w:rsidR="00B251D5" w:rsidRPr="00F96FA7" w:rsidRDefault="00B251D5" w:rsidP="00F96FA7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国际商务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C2E14E" w14:textId="3015BDF4" w:rsidR="00B251D5" w:rsidRPr="00F96FA7" w:rsidRDefault="00B251D5" w:rsidP="00F96FA7">
            <w:pPr>
              <w:widowControl/>
              <w:rPr>
                <w:rFonts w:ascii="Arial" w:eastAsiaTheme="minorEastAsia" w:hAnsi="Arial" w:cs="Arial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="Arial" w:eastAsiaTheme="minorEastAsia" w:hAnsi="Arial" w:cs="Arial"/>
              </w:rPr>
              <w:t xml:space="preserve">International </w:t>
            </w:r>
            <w:r w:rsidR="004B67C1">
              <w:rPr>
                <w:rFonts w:ascii="Arial" w:eastAsiaTheme="minorEastAsia" w:hAnsi="Arial" w:cs="Arial"/>
              </w:rPr>
              <w:t>B</w:t>
            </w:r>
            <w:r w:rsidRPr="00F96FA7">
              <w:rPr>
                <w:rFonts w:ascii="Arial" w:eastAsiaTheme="minorEastAsia" w:hAnsi="Arial" w:cs="Arial"/>
              </w:rPr>
              <w:t>usiness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1D98E8" w14:textId="4F09EC6E" w:rsidR="00B251D5" w:rsidRPr="00F96FA7" w:rsidRDefault="00BD22D8" w:rsidP="00F96FA7">
            <w:pPr>
              <w:widowControl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</w:t>
            </w:r>
            <w:r>
              <w:rPr>
                <w:rFonts w:ascii="Arial" w:eastAsiaTheme="minorEastAsia" w:hAnsi="Arial" w:cs="Arial"/>
              </w:rPr>
              <w:t>B</w:t>
            </w:r>
          </w:p>
        </w:tc>
      </w:tr>
      <w:tr w:rsidR="00B251D5" w:rsidRPr="00F96FA7" w14:paraId="70159918" w14:textId="537FEA46" w:rsidTr="00BD0C04">
        <w:trPr>
          <w:trHeight w:val="166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12BAE" w14:textId="77777777" w:rsidR="00B251D5" w:rsidRPr="00F96FA7" w:rsidRDefault="00B251D5" w:rsidP="00F96FA7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57DBE" w14:textId="77777777" w:rsidR="00B251D5" w:rsidRPr="00F96FA7" w:rsidRDefault="00B251D5" w:rsidP="00F96FA7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市场营销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E6CC05" w14:textId="29DF8A9B" w:rsidR="00B251D5" w:rsidRPr="00F96FA7" w:rsidRDefault="00B251D5" w:rsidP="00F96FA7">
            <w:pPr>
              <w:widowControl/>
              <w:rPr>
                <w:rFonts w:ascii="Arial" w:eastAsiaTheme="minorEastAsia" w:hAnsi="Arial" w:cs="Arial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="Arial" w:eastAsiaTheme="minorEastAsia" w:hAnsi="Arial" w:cs="Arial"/>
              </w:rPr>
              <w:t>Marketing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4B7224" w14:textId="439ECD7F" w:rsidR="00B251D5" w:rsidRPr="00F96FA7" w:rsidRDefault="00817942" w:rsidP="00F96FA7">
            <w:pPr>
              <w:widowControl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M</w:t>
            </w:r>
            <w:r>
              <w:rPr>
                <w:rFonts w:ascii="Arial" w:eastAsiaTheme="minorEastAsia" w:hAnsi="Arial" w:cs="Arial"/>
              </w:rPr>
              <w:t>KT</w:t>
            </w:r>
          </w:p>
        </w:tc>
      </w:tr>
      <w:tr w:rsidR="00B251D5" w:rsidRPr="00F96FA7" w14:paraId="3A39F093" w14:textId="0266D2CE" w:rsidTr="00BD0C04">
        <w:trPr>
          <w:trHeight w:val="166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F1AF8" w14:textId="77777777" w:rsidR="00B251D5" w:rsidRPr="00F96FA7" w:rsidRDefault="00B251D5" w:rsidP="00F96FA7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A4946" w14:textId="77777777" w:rsidR="00B251D5" w:rsidRPr="00F96FA7" w:rsidRDefault="00B251D5" w:rsidP="00F96FA7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谈判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ECDEBD" w14:textId="7FD525A9" w:rsidR="00B251D5" w:rsidRPr="00F96FA7" w:rsidRDefault="00B251D5" w:rsidP="00F96FA7">
            <w:pPr>
              <w:widowControl/>
              <w:rPr>
                <w:rFonts w:ascii="Arial" w:eastAsiaTheme="minorEastAsia" w:hAnsi="Arial" w:cs="Arial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="Arial" w:eastAsiaTheme="minorEastAsia" w:hAnsi="Arial" w:cs="Arial"/>
              </w:rPr>
              <w:t>Negotiation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B1E8E6" w14:textId="72ED218B" w:rsidR="00B251D5" w:rsidRPr="00F96FA7" w:rsidRDefault="002B0F3D" w:rsidP="00F96FA7">
            <w:pPr>
              <w:widowControl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NEGOIN</w:t>
            </w:r>
          </w:p>
        </w:tc>
      </w:tr>
      <w:tr w:rsidR="00B251D5" w:rsidRPr="00F96FA7" w14:paraId="50992BAE" w14:textId="6D40A502" w:rsidTr="00BD0C04">
        <w:trPr>
          <w:trHeight w:val="166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F11D7" w14:textId="77777777" w:rsidR="00B251D5" w:rsidRPr="00F96FA7" w:rsidRDefault="00B251D5" w:rsidP="00F96FA7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C4829" w14:textId="77777777" w:rsidR="00B251D5" w:rsidRPr="00F96FA7" w:rsidRDefault="00B251D5" w:rsidP="00F96FA7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运营与管理科学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E9D74B" w14:textId="44DBF3A6" w:rsidR="00B251D5" w:rsidRPr="00FC7DE4" w:rsidRDefault="00B12B66" w:rsidP="002B0F3D">
            <w:pPr>
              <w:widowControl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FC7DE4">
              <w:rPr>
                <w:rFonts w:ascii="Arial" w:eastAsiaTheme="minorEastAsia" w:hAnsi="Arial" w:cs="Arial"/>
              </w:rPr>
              <w:t>Operation</w:t>
            </w:r>
            <w:r w:rsidR="00416883" w:rsidRPr="00FC7DE4">
              <w:rPr>
                <w:rFonts w:ascii="Arial" w:eastAsiaTheme="minorEastAsia" w:hAnsi="Arial" w:cs="Arial"/>
              </w:rPr>
              <w:t>s</w:t>
            </w:r>
            <w:r w:rsidRPr="00FC7DE4">
              <w:rPr>
                <w:rFonts w:ascii="Arial" w:eastAsiaTheme="minorEastAsia" w:hAnsi="Arial" w:cs="Arial"/>
              </w:rPr>
              <w:t xml:space="preserve"> Management</w:t>
            </w:r>
            <w:r w:rsidR="00416883" w:rsidRPr="00FC7DE4">
              <w:rPr>
                <w:rFonts w:ascii="Arial" w:eastAsiaTheme="minorEastAsia" w:hAnsi="Arial" w:cs="Arial"/>
              </w:rPr>
              <w:t xml:space="preserve"> and </w:t>
            </w:r>
            <w:r w:rsidRPr="00FC7DE4">
              <w:rPr>
                <w:rFonts w:ascii="Arial" w:eastAsiaTheme="minorEastAsia" w:hAnsi="Arial" w:cs="Arial"/>
              </w:rPr>
              <w:t>Management Science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072C52" w14:textId="7359E990" w:rsidR="00B251D5" w:rsidRPr="00F96FA7" w:rsidRDefault="002B0F3D" w:rsidP="00F96FA7">
            <w:pPr>
              <w:widowControl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O</w:t>
            </w:r>
            <w:r>
              <w:rPr>
                <w:rFonts w:ascii="Arial" w:eastAsiaTheme="minorEastAsia" w:hAnsi="Arial" w:cs="Arial"/>
              </w:rPr>
              <w:t>M</w:t>
            </w:r>
          </w:p>
        </w:tc>
      </w:tr>
      <w:tr w:rsidR="00B251D5" w:rsidRPr="00F96FA7" w14:paraId="260E8AA8" w14:textId="023C2387" w:rsidTr="00BD0C04">
        <w:trPr>
          <w:trHeight w:val="166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D836F" w14:textId="77777777" w:rsidR="00B251D5" w:rsidRPr="00F96FA7" w:rsidRDefault="00B251D5" w:rsidP="00F96FA7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80F45" w14:textId="77777777" w:rsidR="00B251D5" w:rsidRPr="00F96FA7" w:rsidRDefault="00B251D5" w:rsidP="00F96FA7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组织行为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AC31E2" w14:textId="120F372E" w:rsidR="00B251D5" w:rsidRPr="00F96FA7" w:rsidRDefault="00B251D5" w:rsidP="00F96FA7">
            <w:pPr>
              <w:widowControl/>
              <w:rPr>
                <w:rFonts w:ascii="Arial" w:eastAsiaTheme="minorEastAsia" w:hAnsi="Arial" w:cs="Arial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="Arial" w:eastAsiaTheme="minorEastAsia" w:hAnsi="Arial" w:cs="Arial"/>
              </w:rPr>
              <w:t xml:space="preserve">Organizational </w:t>
            </w:r>
            <w:r w:rsidR="004B67C1">
              <w:rPr>
                <w:rFonts w:ascii="Arial" w:eastAsiaTheme="minorEastAsia" w:hAnsi="Arial" w:cs="Arial"/>
              </w:rPr>
              <w:t>B</w:t>
            </w:r>
            <w:r w:rsidRPr="00F96FA7">
              <w:rPr>
                <w:rFonts w:ascii="Arial" w:eastAsiaTheme="minorEastAsia" w:hAnsi="Arial" w:cs="Arial"/>
              </w:rPr>
              <w:t>ehavior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2BAE6F" w14:textId="1C0BA6A8" w:rsidR="00B251D5" w:rsidRPr="00F96FA7" w:rsidRDefault="00A17B11" w:rsidP="00F96FA7">
            <w:pPr>
              <w:widowControl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O</w:t>
            </w:r>
            <w:r>
              <w:rPr>
                <w:rFonts w:ascii="Arial" w:eastAsiaTheme="minorEastAsia" w:hAnsi="Arial" w:cs="Arial"/>
              </w:rPr>
              <w:t>B</w:t>
            </w:r>
          </w:p>
        </w:tc>
      </w:tr>
      <w:tr w:rsidR="00B251D5" w:rsidRPr="00F96FA7" w14:paraId="25461ACD" w14:textId="1ECFC19A" w:rsidTr="00BD0C04">
        <w:trPr>
          <w:trHeight w:val="166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188A" w14:textId="77777777" w:rsidR="00B251D5" w:rsidRPr="00F96FA7" w:rsidRDefault="00B251D5" w:rsidP="00F96FA7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C20E1" w14:textId="77777777" w:rsidR="00B251D5" w:rsidRPr="00F96FA7" w:rsidRDefault="00B251D5" w:rsidP="00F96FA7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社会企业和非营利组织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ADA602" w14:textId="4EBF2E0C" w:rsidR="00B251D5" w:rsidRPr="00F96FA7" w:rsidRDefault="00B251D5" w:rsidP="00F96FA7">
            <w:pPr>
              <w:widowControl/>
              <w:rPr>
                <w:rFonts w:ascii="Arial" w:eastAsiaTheme="minorEastAsia" w:hAnsi="Arial" w:cs="Arial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="Arial" w:eastAsiaTheme="minorEastAsia" w:hAnsi="Arial" w:cs="Arial"/>
              </w:rPr>
              <w:t xml:space="preserve">Social </w:t>
            </w:r>
            <w:r w:rsidR="004B67C1">
              <w:rPr>
                <w:rFonts w:ascii="Arial" w:eastAsiaTheme="minorEastAsia" w:hAnsi="Arial" w:cs="Arial"/>
              </w:rPr>
              <w:t>E</w:t>
            </w:r>
            <w:r w:rsidRPr="00F96FA7">
              <w:rPr>
                <w:rFonts w:ascii="Arial" w:eastAsiaTheme="minorEastAsia" w:hAnsi="Arial" w:cs="Arial"/>
              </w:rPr>
              <w:t>nterprises</w:t>
            </w:r>
            <w:r w:rsidR="00A17B11">
              <w:rPr>
                <w:rFonts w:ascii="Arial" w:eastAsiaTheme="minorEastAsia" w:hAnsi="Arial" w:cs="Arial"/>
              </w:rP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43034B" w14:textId="56657BD6" w:rsidR="00B251D5" w:rsidRPr="00F96FA7" w:rsidRDefault="00A17B11" w:rsidP="00F96FA7">
            <w:pPr>
              <w:widowControl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S</w:t>
            </w:r>
            <w:r>
              <w:rPr>
                <w:rFonts w:ascii="Arial" w:eastAsiaTheme="minorEastAsia" w:hAnsi="Arial" w:cs="Arial"/>
              </w:rPr>
              <w:t>E</w:t>
            </w:r>
          </w:p>
        </w:tc>
      </w:tr>
      <w:tr w:rsidR="00B251D5" w:rsidRPr="00F96FA7" w14:paraId="49A495D9" w14:textId="5CE21F9F" w:rsidTr="00BD0C04">
        <w:trPr>
          <w:trHeight w:val="166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EF3C2" w14:textId="77777777" w:rsidR="00B251D5" w:rsidRPr="00F96FA7" w:rsidRDefault="00B251D5" w:rsidP="00F96FA7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9FF50" w14:textId="77777777" w:rsidR="00B251D5" w:rsidRPr="00F96FA7" w:rsidRDefault="00B251D5" w:rsidP="00F96FA7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战略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88D5C4" w14:textId="58428C79" w:rsidR="00B251D5" w:rsidRPr="00F96FA7" w:rsidRDefault="00B251D5" w:rsidP="00F96FA7">
            <w:pPr>
              <w:widowControl/>
              <w:rPr>
                <w:rFonts w:ascii="Arial" w:eastAsiaTheme="minorEastAsia" w:hAnsi="Arial" w:cs="Arial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="Arial" w:eastAsiaTheme="minorEastAsia" w:hAnsi="Arial" w:cs="Arial"/>
              </w:rPr>
              <w:t xml:space="preserve">Strategy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E40C9F" w14:textId="56C5A8CD" w:rsidR="00B251D5" w:rsidRPr="00F96FA7" w:rsidRDefault="00A17B11" w:rsidP="00F96FA7">
            <w:pPr>
              <w:widowControl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S</w:t>
            </w:r>
            <w:r>
              <w:rPr>
                <w:rFonts w:ascii="Arial" w:eastAsiaTheme="minorEastAsia" w:hAnsi="Arial" w:cs="Arial"/>
              </w:rPr>
              <w:t>TR</w:t>
            </w:r>
          </w:p>
        </w:tc>
      </w:tr>
      <w:tr w:rsidR="00B251D5" w:rsidRPr="00F96FA7" w14:paraId="6135F0BE" w14:textId="6CC5253F" w:rsidTr="00BD0C04">
        <w:trPr>
          <w:trHeight w:val="166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5945A" w14:textId="77777777" w:rsidR="00B251D5" w:rsidRPr="00F96FA7" w:rsidRDefault="00B251D5" w:rsidP="00F96FA7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91777" w14:textId="77777777" w:rsidR="00B251D5" w:rsidRPr="00F96FA7" w:rsidRDefault="00B251D5" w:rsidP="00F96FA7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其他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ABB649" w14:textId="7EA9C428" w:rsidR="00B251D5" w:rsidRPr="00F96FA7" w:rsidRDefault="00B251D5" w:rsidP="00F96FA7">
            <w:pPr>
              <w:widowControl/>
              <w:rPr>
                <w:rFonts w:ascii="Arial" w:eastAsiaTheme="minorEastAsia" w:hAnsi="Arial" w:cs="Arial"/>
                <w:color w:val="000000"/>
                <w:kern w:val="0"/>
                <w:sz w:val="18"/>
                <w:szCs w:val="18"/>
              </w:rPr>
            </w:pPr>
            <w:r w:rsidRPr="00F96FA7">
              <w:rPr>
                <w:rFonts w:ascii="Arial" w:eastAsiaTheme="minorEastAsia" w:hAnsi="Arial" w:cs="Arial"/>
              </w:rPr>
              <w:t>Other</w:t>
            </w:r>
            <w:r w:rsidR="002B0F3D">
              <w:rPr>
                <w:rFonts w:ascii="Arial" w:eastAsiaTheme="minorEastAsia" w:hAnsi="Arial" w:cs="Arial"/>
              </w:rPr>
              <w:t>s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32DAE5" w14:textId="51D7380D" w:rsidR="00B251D5" w:rsidRPr="00F96FA7" w:rsidRDefault="002B0F3D" w:rsidP="00F96FA7">
            <w:pPr>
              <w:widowControl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OTHS</w:t>
            </w:r>
          </w:p>
        </w:tc>
      </w:tr>
    </w:tbl>
    <w:p w14:paraId="656C7BEE" w14:textId="77777777" w:rsidR="00F96FA7" w:rsidRDefault="00F96FA7" w:rsidP="009B6228">
      <w:pPr>
        <w:rPr>
          <w:sz w:val="18"/>
          <w:szCs w:val="18"/>
        </w:rPr>
      </w:pPr>
    </w:p>
    <w:p w14:paraId="0B33C58A" w14:textId="14431D01" w:rsidR="00131D58" w:rsidRPr="00BD184E" w:rsidRDefault="00131D58" w:rsidP="009B6228">
      <w:pPr>
        <w:rPr>
          <w:rFonts w:asciiTheme="minorEastAsia" w:eastAsiaTheme="minorEastAsia" w:hAnsiTheme="minorEastAsia"/>
          <w:sz w:val="18"/>
          <w:szCs w:val="18"/>
        </w:rPr>
      </w:pPr>
      <w:r w:rsidRPr="00BD184E">
        <w:rPr>
          <w:rFonts w:asciiTheme="minorEastAsia" w:eastAsiaTheme="minorEastAsia" w:hAnsiTheme="minorEastAsia" w:hint="eastAsia"/>
          <w:sz w:val="18"/>
          <w:szCs w:val="18"/>
        </w:rPr>
        <w:t>学科分类</w:t>
      </w:r>
      <w:r w:rsidR="00A950B0" w:rsidRPr="00BD184E">
        <w:rPr>
          <w:rFonts w:asciiTheme="minorEastAsia" w:eastAsiaTheme="minorEastAsia" w:hAnsiTheme="minorEastAsia" w:hint="eastAsia"/>
          <w:sz w:val="18"/>
          <w:szCs w:val="18"/>
        </w:rPr>
        <w:t>：</w:t>
      </w:r>
      <w:r w:rsidR="00C3426D">
        <w:rPr>
          <w:rFonts w:asciiTheme="minorEastAsia" w:eastAsiaTheme="minorEastAsia" w:hAnsiTheme="minorEastAsia" w:hint="eastAsia"/>
          <w:sz w:val="18"/>
          <w:szCs w:val="18"/>
        </w:rPr>
        <w:t>参照管理案例常用</w:t>
      </w:r>
      <w:r w:rsidR="0079016B" w:rsidRPr="00BD184E">
        <w:rPr>
          <w:rFonts w:asciiTheme="minorEastAsia" w:eastAsiaTheme="minorEastAsia" w:hAnsiTheme="minorEastAsia" w:hint="eastAsia"/>
          <w:sz w:val="18"/>
          <w:szCs w:val="18"/>
        </w:rPr>
        <w:t>学科</w:t>
      </w:r>
      <w:r w:rsidRPr="00BD184E">
        <w:rPr>
          <w:rFonts w:asciiTheme="minorEastAsia" w:eastAsiaTheme="minorEastAsia" w:hAnsiTheme="minorEastAsia" w:hint="eastAsia"/>
          <w:sz w:val="18"/>
          <w:szCs w:val="18"/>
        </w:rPr>
        <w:t>分类标准</w:t>
      </w:r>
      <w:r w:rsidR="002B4EFA" w:rsidRPr="00BD184E">
        <w:rPr>
          <w:rFonts w:asciiTheme="minorEastAsia" w:eastAsiaTheme="minorEastAsia" w:hAnsiTheme="minorEastAsia" w:hint="eastAsia"/>
          <w:sz w:val="18"/>
          <w:szCs w:val="18"/>
        </w:rPr>
        <w:t>，按英文首字母排序</w:t>
      </w:r>
      <w:r w:rsidR="00A15134" w:rsidRPr="00BD184E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14:paraId="28FB1B6B" w14:textId="095F5E7F" w:rsidR="00D22B1D" w:rsidRDefault="00D22B1D" w:rsidP="008C4AA2">
      <w:pPr>
        <w:widowControl/>
        <w:jc w:val="left"/>
        <w:sectPr w:rsidR="00D22B1D" w:rsidSect="00702333">
          <w:headerReference w:type="default" r:id="rId7"/>
          <w:footerReference w:type="default" r:id="rId8"/>
          <w:pgSz w:w="11906" w:h="16838"/>
          <w:pgMar w:top="1440" w:right="1797" w:bottom="1440" w:left="1797" w:header="1134" w:footer="992" w:gutter="0"/>
          <w:cols w:space="425"/>
          <w:docGrid w:type="lines" w:linePitch="312"/>
        </w:sectPr>
      </w:pPr>
    </w:p>
    <w:p w14:paraId="7ADC3ECB" w14:textId="7083BEC7" w:rsidR="006542F1" w:rsidRPr="00BD184E" w:rsidRDefault="006542F1" w:rsidP="006542F1">
      <w:pPr>
        <w:rPr>
          <w:b/>
          <w:sz w:val="18"/>
          <w:szCs w:val="18"/>
        </w:rPr>
      </w:pPr>
      <w:r w:rsidRPr="00BD184E">
        <w:rPr>
          <w:rFonts w:hint="eastAsia"/>
          <w:b/>
          <w:sz w:val="18"/>
          <w:szCs w:val="18"/>
        </w:rPr>
        <w:lastRenderedPageBreak/>
        <w:t>附录</w:t>
      </w:r>
      <w:r>
        <w:rPr>
          <w:rFonts w:hint="eastAsia"/>
          <w:b/>
          <w:sz w:val="18"/>
          <w:szCs w:val="18"/>
        </w:rPr>
        <w:t>二</w:t>
      </w:r>
      <w:r w:rsidRPr="00BD184E">
        <w:rPr>
          <w:rFonts w:hint="eastAsia"/>
          <w:b/>
          <w:sz w:val="18"/>
          <w:szCs w:val="18"/>
        </w:rPr>
        <w:t>：</w:t>
      </w:r>
      <w:r w:rsidR="00C1491F">
        <w:rPr>
          <w:rFonts w:hint="eastAsia"/>
          <w:b/>
          <w:sz w:val="18"/>
          <w:szCs w:val="18"/>
        </w:rPr>
        <w:t>行业</w:t>
      </w:r>
      <w:r w:rsidRPr="00BD184E">
        <w:rPr>
          <w:rFonts w:hint="eastAsia"/>
          <w:b/>
          <w:sz w:val="18"/>
          <w:szCs w:val="18"/>
        </w:rPr>
        <w:t>分类明细表</w:t>
      </w:r>
    </w:p>
    <w:p w14:paraId="4F797A82" w14:textId="77777777" w:rsidR="00702333" w:rsidRDefault="00702333" w:rsidP="008C4AA2">
      <w:pPr>
        <w:widowControl/>
        <w:jc w:val="left"/>
      </w:pPr>
    </w:p>
    <w:tbl>
      <w:tblPr>
        <w:tblStyle w:val="a7"/>
        <w:tblW w:w="9351" w:type="dxa"/>
        <w:jc w:val="center"/>
        <w:tblLook w:val="04A0" w:firstRow="1" w:lastRow="0" w:firstColumn="1" w:lastColumn="0" w:noHBand="0" w:noVBand="1"/>
      </w:tblPr>
      <w:tblGrid>
        <w:gridCol w:w="1129"/>
        <w:gridCol w:w="3544"/>
        <w:gridCol w:w="1559"/>
        <w:gridCol w:w="3119"/>
      </w:tblGrid>
      <w:tr w:rsidR="00E31222" w:rsidRPr="00702333" w14:paraId="7F363D01" w14:textId="77777777" w:rsidTr="006542F1">
        <w:trPr>
          <w:trHeight w:val="354"/>
          <w:jc w:val="center"/>
        </w:trPr>
        <w:tc>
          <w:tcPr>
            <w:tcW w:w="9351" w:type="dxa"/>
            <w:gridSpan w:val="4"/>
            <w:vAlign w:val="center"/>
          </w:tcPr>
          <w:p w14:paraId="0E3415D5" w14:textId="158DF8DB" w:rsidR="00E31222" w:rsidRPr="00E31222" w:rsidRDefault="00E31222" w:rsidP="00E3122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 w:val="15"/>
                <w:szCs w:val="15"/>
              </w:rPr>
            </w:pPr>
            <w:r w:rsidRPr="00D22B1D">
              <w:rPr>
                <w:rFonts w:asciiTheme="minorEastAsia" w:eastAsiaTheme="minorEastAsia" w:hAnsiTheme="minorEastAsia" w:hint="eastAsia"/>
                <w:b/>
                <w:sz w:val="18"/>
                <w:szCs w:val="15"/>
              </w:rPr>
              <w:t>行业分类</w:t>
            </w:r>
            <w:r w:rsidR="006542F1">
              <w:rPr>
                <w:rFonts w:asciiTheme="minorEastAsia" w:eastAsiaTheme="minorEastAsia" w:hAnsiTheme="minorEastAsia" w:hint="eastAsia"/>
                <w:b/>
                <w:sz w:val="18"/>
                <w:szCs w:val="15"/>
              </w:rPr>
              <w:t>明细表</w:t>
            </w:r>
          </w:p>
        </w:tc>
      </w:tr>
      <w:tr w:rsidR="00F96FA7" w:rsidRPr="00702333" w14:paraId="18C167D5" w14:textId="77777777" w:rsidTr="00113AF2">
        <w:trPr>
          <w:trHeight w:val="227"/>
          <w:jc w:val="center"/>
        </w:trPr>
        <w:tc>
          <w:tcPr>
            <w:tcW w:w="1129" w:type="dxa"/>
            <w:vAlign w:val="center"/>
          </w:tcPr>
          <w:p w14:paraId="5CFB9CE8" w14:textId="2A79715F" w:rsidR="00F96FA7" w:rsidRPr="00F96FA7" w:rsidRDefault="00F96FA7" w:rsidP="00F96FA7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 w:val="15"/>
                <w:szCs w:val="15"/>
              </w:rPr>
            </w:pPr>
            <w:r w:rsidRPr="00F96FA7">
              <w:rPr>
                <w:rFonts w:asciiTheme="minorEastAsia" w:eastAsiaTheme="minorEastAsia" w:hAnsiTheme="minorEastAsia" w:hint="eastAsia"/>
                <w:b/>
                <w:sz w:val="15"/>
                <w:szCs w:val="15"/>
              </w:rPr>
              <w:t>门类</w:t>
            </w:r>
          </w:p>
        </w:tc>
        <w:tc>
          <w:tcPr>
            <w:tcW w:w="3544" w:type="dxa"/>
            <w:vAlign w:val="center"/>
          </w:tcPr>
          <w:p w14:paraId="3BBF4AB8" w14:textId="7DFA17BC" w:rsidR="00F96FA7" w:rsidRPr="00F96FA7" w:rsidRDefault="00F96FA7" w:rsidP="00F96FA7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 w:val="15"/>
                <w:szCs w:val="15"/>
              </w:rPr>
            </w:pPr>
            <w:r w:rsidRPr="00F96FA7">
              <w:rPr>
                <w:rFonts w:asciiTheme="minorEastAsia" w:eastAsiaTheme="minorEastAsia" w:hAnsiTheme="minorEastAsia" w:hint="eastAsia"/>
                <w:b/>
                <w:sz w:val="15"/>
                <w:szCs w:val="15"/>
              </w:rPr>
              <w:t>大类</w:t>
            </w:r>
          </w:p>
        </w:tc>
        <w:tc>
          <w:tcPr>
            <w:tcW w:w="1559" w:type="dxa"/>
            <w:vAlign w:val="center"/>
          </w:tcPr>
          <w:p w14:paraId="34A257E6" w14:textId="6F983020" w:rsidR="00F96FA7" w:rsidRPr="00F96FA7" w:rsidRDefault="00F96FA7" w:rsidP="00F96FA7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 w:val="15"/>
                <w:szCs w:val="15"/>
              </w:rPr>
            </w:pPr>
            <w:r w:rsidRPr="00F96FA7">
              <w:rPr>
                <w:rFonts w:asciiTheme="minorEastAsia" w:eastAsiaTheme="minorEastAsia" w:hAnsiTheme="minorEastAsia" w:hint="eastAsia"/>
                <w:b/>
                <w:sz w:val="15"/>
                <w:szCs w:val="15"/>
              </w:rPr>
              <w:t>门类</w:t>
            </w:r>
          </w:p>
        </w:tc>
        <w:tc>
          <w:tcPr>
            <w:tcW w:w="3119" w:type="dxa"/>
            <w:vAlign w:val="center"/>
          </w:tcPr>
          <w:p w14:paraId="5312F157" w14:textId="3C7B2A38" w:rsidR="00F96FA7" w:rsidRPr="00F96FA7" w:rsidRDefault="00F96FA7" w:rsidP="00F96FA7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 w:val="15"/>
                <w:szCs w:val="15"/>
              </w:rPr>
            </w:pPr>
            <w:r w:rsidRPr="00F96FA7">
              <w:rPr>
                <w:rFonts w:asciiTheme="minorEastAsia" w:eastAsiaTheme="minorEastAsia" w:hAnsiTheme="minorEastAsia" w:hint="eastAsia"/>
                <w:b/>
                <w:sz w:val="15"/>
                <w:szCs w:val="15"/>
              </w:rPr>
              <w:t>大类</w:t>
            </w:r>
          </w:p>
        </w:tc>
      </w:tr>
      <w:tr w:rsidR="00010973" w:rsidRPr="00702333" w14:paraId="57F58194" w14:textId="77777777" w:rsidTr="00113AF2">
        <w:trPr>
          <w:trHeight w:val="227"/>
          <w:jc w:val="center"/>
        </w:trPr>
        <w:tc>
          <w:tcPr>
            <w:tcW w:w="1129" w:type="dxa"/>
            <w:vMerge w:val="restart"/>
            <w:vAlign w:val="center"/>
          </w:tcPr>
          <w:p w14:paraId="0BBAB69E" w14:textId="7D652578" w:rsidR="00010973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A</w:t>
            </w:r>
            <w:r w:rsidR="00010973"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农、林、牧、渔业</w:t>
            </w:r>
          </w:p>
        </w:tc>
        <w:tc>
          <w:tcPr>
            <w:tcW w:w="3544" w:type="dxa"/>
            <w:vAlign w:val="center"/>
          </w:tcPr>
          <w:p w14:paraId="1EEFD493" w14:textId="3A5274D9" w:rsidR="00010973" w:rsidRPr="00702333" w:rsidRDefault="00010973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01农业</w:t>
            </w:r>
          </w:p>
        </w:tc>
        <w:tc>
          <w:tcPr>
            <w:tcW w:w="1559" w:type="dxa"/>
            <w:vMerge w:val="restart"/>
            <w:vAlign w:val="center"/>
          </w:tcPr>
          <w:p w14:paraId="24730CD3" w14:textId="19169545" w:rsidR="00010973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F</w:t>
            </w:r>
            <w:r w:rsidR="00010973"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批发与零售</w:t>
            </w: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业</w:t>
            </w:r>
          </w:p>
        </w:tc>
        <w:tc>
          <w:tcPr>
            <w:tcW w:w="3119" w:type="dxa"/>
            <w:vAlign w:val="center"/>
          </w:tcPr>
          <w:p w14:paraId="6CBFCE7F" w14:textId="300774A0" w:rsidR="00010973" w:rsidRPr="00702333" w:rsidRDefault="00010973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51批发业</w:t>
            </w:r>
          </w:p>
        </w:tc>
      </w:tr>
      <w:tr w:rsidR="00010973" w:rsidRPr="00702333" w14:paraId="341F0225" w14:textId="77777777" w:rsidTr="00113AF2">
        <w:trPr>
          <w:trHeight w:val="227"/>
          <w:jc w:val="center"/>
        </w:trPr>
        <w:tc>
          <w:tcPr>
            <w:tcW w:w="1129" w:type="dxa"/>
            <w:vMerge/>
            <w:vAlign w:val="center"/>
          </w:tcPr>
          <w:p w14:paraId="20EBC6E2" w14:textId="77777777" w:rsidR="00010973" w:rsidRPr="00702333" w:rsidRDefault="00010973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14:paraId="007901D5" w14:textId="08597F01" w:rsidR="00010973" w:rsidRPr="00702333" w:rsidRDefault="00010973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02林业</w:t>
            </w:r>
          </w:p>
        </w:tc>
        <w:tc>
          <w:tcPr>
            <w:tcW w:w="1559" w:type="dxa"/>
            <w:vMerge/>
            <w:vAlign w:val="center"/>
          </w:tcPr>
          <w:p w14:paraId="0B70CAF0" w14:textId="0F45745E" w:rsidR="00010973" w:rsidRPr="00702333" w:rsidRDefault="00010973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119" w:type="dxa"/>
            <w:vAlign w:val="center"/>
          </w:tcPr>
          <w:p w14:paraId="0126052D" w14:textId="2911E0C6" w:rsidR="00010973" w:rsidRPr="00702333" w:rsidRDefault="00010973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52零售业</w:t>
            </w:r>
          </w:p>
        </w:tc>
      </w:tr>
      <w:tr w:rsidR="00040E74" w:rsidRPr="00702333" w14:paraId="34FDBDF3" w14:textId="77777777" w:rsidTr="00113AF2">
        <w:trPr>
          <w:trHeight w:val="227"/>
          <w:jc w:val="center"/>
        </w:trPr>
        <w:tc>
          <w:tcPr>
            <w:tcW w:w="1129" w:type="dxa"/>
            <w:vMerge/>
            <w:vAlign w:val="center"/>
          </w:tcPr>
          <w:p w14:paraId="0C77F90F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14:paraId="24A226BD" w14:textId="6C69F87E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03畜牧业</w:t>
            </w:r>
          </w:p>
        </w:tc>
        <w:tc>
          <w:tcPr>
            <w:tcW w:w="1559" w:type="dxa"/>
            <w:vMerge w:val="restart"/>
            <w:vAlign w:val="center"/>
          </w:tcPr>
          <w:p w14:paraId="654D6C86" w14:textId="126937D5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G交通运输、仓储和邮政业</w:t>
            </w:r>
          </w:p>
        </w:tc>
        <w:tc>
          <w:tcPr>
            <w:tcW w:w="3119" w:type="dxa"/>
            <w:vAlign w:val="center"/>
          </w:tcPr>
          <w:p w14:paraId="6649444B" w14:textId="2DE8D16D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53铁路运输业</w:t>
            </w:r>
          </w:p>
        </w:tc>
      </w:tr>
      <w:tr w:rsidR="00040E74" w:rsidRPr="00702333" w14:paraId="42F99480" w14:textId="77777777" w:rsidTr="00113AF2">
        <w:trPr>
          <w:trHeight w:val="227"/>
          <w:jc w:val="center"/>
        </w:trPr>
        <w:tc>
          <w:tcPr>
            <w:tcW w:w="1129" w:type="dxa"/>
            <w:vMerge/>
            <w:vAlign w:val="center"/>
          </w:tcPr>
          <w:p w14:paraId="49589A60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14:paraId="056CEF38" w14:textId="386EDD4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04渔业</w:t>
            </w:r>
          </w:p>
        </w:tc>
        <w:tc>
          <w:tcPr>
            <w:tcW w:w="1559" w:type="dxa"/>
            <w:vMerge/>
            <w:vAlign w:val="center"/>
          </w:tcPr>
          <w:p w14:paraId="127F745F" w14:textId="019BB0CC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119" w:type="dxa"/>
            <w:vAlign w:val="center"/>
          </w:tcPr>
          <w:p w14:paraId="3EA012DD" w14:textId="57B71B59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54道路运输业</w:t>
            </w:r>
          </w:p>
        </w:tc>
      </w:tr>
      <w:tr w:rsidR="00040E74" w:rsidRPr="00702333" w14:paraId="7667A0B2" w14:textId="77777777" w:rsidTr="00113AF2">
        <w:trPr>
          <w:trHeight w:val="227"/>
          <w:jc w:val="center"/>
        </w:trPr>
        <w:tc>
          <w:tcPr>
            <w:tcW w:w="1129" w:type="dxa"/>
            <w:vMerge/>
            <w:vAlign w:val="center"/>
          </w:tcPr>
          <w:p w14:paraId="66B36314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14:paraId="7BC2CCB6" w14:textId="102BCF0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05农、林、牧、</w:t>
            </w:r>
            <w:proofErr w:type="gramStart"/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渔专业</w:t>
            </w:r>
            <w:proofErr w:type="gramEnd"/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及辅助性活动</w:t>
            </w:r>
          </w:p>
        </w:tc>
        <w:tc>
          <w:tcPr>
            <w:tcW w:w="1559" w:type="dxa"/>
            <w:vMerge/>
            <w:vAlign w:val="center"/>
          </w:tcPr>
          <w:p w14:paraId="21EC49B6" w14:textId="6CADB17D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119" w:type="dxa"/>
            <w:vAlign w:val="center"/>
          </w:tcPr>
          <w:p w14:paraId="00D4A243" w14:textId="26A1183D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55水上运输业</w:t>
            </w:r>
          </w:p>
        </w:tc>
      </w:tr>
      <w:tr w:rsidR="00040E74" w:rsidRPr="00702333" w14:paraId="5B3B4E29" w14:textId="77777777" w:rsidTr="00113AF2">
        <w:trPr>
          <w:trHeight w:val="227"/>
          <w:jc w:val="center"/>
        </w:trPr>
        <w:tc>
          <w:tcPr>
            <w:tcW w:w="1129" w:type="dxa"/>
            <w:vMerge w:val="restart"/>
            <w:vAlign w:val="center"/>
          </w:tcPr>
          <w:p w14:paraId="3E9E77F1" w14:textId="2C5B557F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B采矿业</w:t>
            </w:r>
          </w:p>
        </w:tc>
        <w:tc>
          <w:tcPr>
            <w:tcW w:w="3544" w:type="dxa"/>
            <w:vAlign w:val="center"/>
          </w:tcPr>
          <w:p w14:paraId="008CD064" w14:textId="7BB1F809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06煤炭开采和</w:t>
            </w:r>
            <w:proofErr w:type="gramStart"/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洗选业</w:t>
            </w:r>
            <w:proofErr w:type="gramEnd"/>
          </w:p>
        </w:tc>
        <w:tc>
          <w:tcPr>
            <w:tcW w:w="1559" w:type="dxa"/>
            <w:vMerge/>
            <w:vAlign w:val="center"/>
          </w:tcPr>
          <w:p w14:paraId="26367DC9" w14:textId="46724F23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119" w:type="dxa"/>
            <w:vAlign w:val="center"/>
          </w:tcPr>
          <w:p w14:paraId="138444C1" w14:textId="0D2B915D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56航空运输业</w:t>
            </w:r>
          </w:p>
        </w:tc>
      </w:tr>
      <w:tr w:rsidR="00040E74" w:rsidRPr="00702333" w14:paraId="4D8E85A5" w14:textId="77777777" w:rsidTr="00113AF2">
        <w:trPr>
          <w:trHeight w:val="227"/>
          <w:jc w:val="center"/>
        </w:trPr>
        <w:tc>
          <w:tcPr>
            <w:tcW w:w="1129" w:type="dxa"/>
            <w:vMerge/>
            <w:vAlign w:val="center"/>
          </w:tcPr>
          <w:p w14:paraId="2F0D1813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14:paraId="0D325064" w14:textId="75856FD2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07石油和天然气开采业</w:t>
            </w:r>
          </w:p>
        </w:tc>
        <w:tc>
          <w:tcPr>
            <w:tcW w:w="1559" w:type="dxa"/>
            <w:vMerge/>
            <w:vAlign w:val="center"/>
          </w:tcPr>
          <w:p w14:paraId="4337E2D3" w14:textId="42C595E0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119" w:type="dxa"/>
            <w:vAlign w:val="center"/>
          </w:tcPr>
          <w:p w14:paraId="52059783" w14:textId="5B744EE9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57管道运输业</w:t>
            </w:r>
          </w:p>
        </w:tc>
      </w:tr>
      <w:tr w:rsidR="00040E74" w:rsidRPr="00702333" w14:paraId="1386936E" w14:textId="77777777" w:rsidTr="00113AF2">
        <w:trPr>
          <w:trHeight w:val="227"/>
          <w:jc w:val="center"/>
        </w:trPr>
        <w:tc>
          <w:tcPr>
            <w:tcW w:w="1129" w:type="dxa"/>
            <w:vMerge/>
            <w:vAlign w:val="center"/>
          </w:tcPr>
          <w:p w14:paraId="4626A544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14:paraId="2290B4D3" w14:textId="1B1FC38D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08黑色金属矿采选业</w:t>
            </w:r>
          </w:p>
        </w:tc>
        <w:tc>
          <w:tcPr>
            <w:tcW w:w="1559" w:type="dxa"/>
            <w:vMerge/>
            <w:vAlign w:val="center"/>
          </w:tcPr>
          <w:p w14:paraId="529F643F" w14:textId="539866F0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119" w:type="dxa"/>
            <w:vAlign w:val="center"/>
          </w:tcPr>
          <w:p w14:paraId="47D5A3F8" w14:textId="18042E58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58多式联运和运输代理业</w:t>
            </w:r>
          </w:p>
        </w:tc>
      </w:tr>
      <w:tr w:rsidR="00040E74" w:rsidRPr="00702333" w14:paraId="43A20AE7" w14:textId="77777777" w:rsidTr="00113AF2">
        <w:trPr>
          <w:trHeight w:val="227"/>
          <w:jc w:val="center"/>
        </w:trPr>
        <w:tc>
          <w:tcPr>
            <w:tcW w:w="1129" w:type="dxa"/>
            <w:vMerge/>
            <w:vAlign w:val="center"/>
          </w:tcPr>
          <w:p w14:paraId="176F3ACA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14:paraId="0566498F" w14:textId="2C9DC03B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09有色金属矿采选业</w:t>
            </w:r>
          </w:p>
        </w:tc>
        <w:tc>
          <w:tcPr>
            <w:tcW w:w="1559" w:type="dxa"/>
            <w:vMerge/>
            <w:vAlign w:val="center"/>
          </w:tcPr>
          <w:p w14:paraId="40D1076F" w14:textId="7E88D5E3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119" w:type="dxa"/>
            <w:vAlign w:val="center"/>
          </w:tcPr>
          <w:p w14:paraId="2E16F3C2" w14:textId="73729672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59装卸搬运和仓储业</w:t>
            </w:r>
          </w:p>
        </w:tc>
      </w:tr>
      <w:tr w:rsidR="00040E74" w:rsidRPr="00702333" w14:paraId="0D902A20" w14:textId="77777777" w:rsidTr="00113AF2">
        <w:trPr>
          <w:trHeight w:val="227"/>
          <w:jc w:val="center"/>
        </w:trPr>
        <w:tc>
          <w:tcPr>
            <w:tcW w:w="1129" w:type="dxa"/>
            <w:vMerge/>
            <w:vAlign w:val="center"/>
          </w:tcPr>
          <w:p w14:paraId="252DA6AE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14:paraId="3DDF0C79" w14:textId="3AE46044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10非金属矿采选业</w:t>
            </w:r>
          </w:p>
        </w:tc>
        <w:tc>
          <w:tcPr>
            <w:tcW w:w="1559" w:type="dxa"/>
            <w:vMerge/>
            <w:vAlign w:val="center"/>
          </w:tcPr>
          <w:p w14:paraId="4249432E" w14:textId="3F8602AA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119" w:type="dxa"/>
            <w:vAlign w:val="center"/>
          </w:tcPr>
          <w:p w14:paraId="0FA307C4" w14:textId="0E028143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60邮政业</w:t>
            </w:r>
          </w:p>
        </w:tc>
      </w:tr>
      <w:tr w:rsidR="00040E74" w:rsidRPr="00702333" w14:paraId="4C87E64D" w14:textId="77777777" w:rsidTr="00113AF2">
        <w:trPr>
          <w:trHeight w:val="227"/>
          <w:jc w:val="center"/>
        </w:trPr>
        <w:tc>
          <w:tcPr>
            <w:tcW w:w="1129" w:type="dxa"/>
            <w:vMerge/>
            <w:vAlign w:val="center"/>
          </w:tcPr>
          <w:p w14:paraId="7D3C3999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14:paraId="52C8D408" w14:textId="664DD975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11开采专业及辅助性活动</w:t>
            </w:r>
          </w:p>
        </w:tc>
        <w:tc>
          <w:tcPr>
            <w:tcW w:w="1559" w:type="dxa"/>
            <w:vMerge w:val="restart"/>
            <w:vAlign w:val="center"/>
          </w:tcPr>
          <w:p w14:paraId="78579D5D" w14:textId="698FAFF5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H住宿和餐饮业</w:t>
            </w:r>
          </w:p>
        </w:tc>
        <w:tc>
          <w:tcPr>
            <w:tcW w:w="3119" w:type="dxa"/>
            <w:vAlign w:val="center"/>
          </w:tcPr>
          <w:p w14:paraId="543CDFD0" w14:textId="1125A5E8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61住宿业</w:t>
            </w:r>
          </w:p>
        </w:tc>
      </w:tr>
      <w:tr w:rsidR="00040E74" w:rsidRPr="00702333" w14:paraId="288F20FA" w14:textId="77777777" w:rsidTr="00113AF2">
        <w:trPr>
          <w:trHeight w:val="227"/>
          <w:jc w:val="center"/>
        </w:trPr>
        <w:tc>
          <w:tcPr>
            <w:tcW w:w="1129" w:type="dxa"/>
            <w:vMerge/>
            <w:vAlign w:val="center"/>
          </w:tcPr>
          <w:p w14:paraId="1E988133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14:paraId="26C14C2D" w14:textId="539C45A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12其他采矿业</w:t>
            </w:r>
          </w:p>
        </w:tc>
        <w:tc>
          <w:tcPr>
            <w:tcW w:w="1559" w:type="dxa"/>
            <w:vMerge/>
            <w:vAlign w:val="center"/>
          </w:tcPr>
          <w:p w14:paraId="2B8CC1B2" w14:textId="205DEB39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119" w:type="dxa"/>
            <w:vAlign w:val="center"/>
          </w:tcPr>
          <w:p w14:paraId="51EF9617" w14:textId="6C5A8274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62餐饮业</w:t>
            </w:r>
          </w:p>
        </w:tc>
      </w:tr>
      <w:tr w:rsidR="00040E74" w:rsidRPr="00702333" w14:paraId="250EBCC8" w14:textId="77777777" w:rsidTr="00113AF2">
        <w:trPr>
          <w:trHeight w:val="227"/>
          <w:jc w:val="center"/>
        </w:trPr>
        <w:tc>
          <w:tcPr>
            <w:tcW w:w="1129" w:type="dxa"/>
            <w:vMerge w:val="restart"/>
            <w:vAlign w:val="center"/>
          </w:tcPr>
          <w:p w14:paraId="53C00A6C" w14:textId="46EBA800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C制造业</w:t>
            </w:r>
          </w:p>
        </w:tc>
        <w:tc>
          <w:tcPr>
            <w:tcW w:w="3544" w:type="dxa"/>
            <w:vAlign w:val="center"/>
          </w:tcPr>
          <w:p w14:paraId="6405ABA5" w14:textId="2D2903F1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13农副食品加工业</w:t>
            </w:r>
          </w:p>
        </w:tc>
        <w:tc>
          <w:tcPr>
            <w:tcW w:w="1559" w:type="dxa"/>
            <w:vMerge w:val="restart"/>
            <w:vAlign w:val="center"/>
          </w:tcPr>
          <w:p w14:paraId="5D6B99BE" w14:textId="485E3214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I信息传输、软件和信息技术服务业</w:t>
            </w:r>
          </w:p>
        </w:tc>
        <w:tc>
          <w:tcPr>
            <w:tcW w:w="3119" w:type="dxa"/>
            <w:vAlign w:val="center"/>
          </w:tcPr>
          <w:p w14:paraId="03F5F461" w14:textId="674B9FCA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63电信、广播电视和卫星传输服务</w:t>
            </w:r>
          </w:p>
        </w:tc>
      </w:tr>
      <w:tr w:rsidR="00040E74" w:rsidRPr="00702333" w14:paraId="30465238" w14:textId="77777777" w:rsidTr="00113AF2">
        <w:trPr>
          <w:trHeight w:val="227"/>
          <w:jc w:val="center"/>
        </w:trPr>
        <w:tc>
          <w:tcPr>
            <w:tcW w:w="1129" w:type="dxa"/>
            <w:vMerge/>
            <w:vAlign w:val="center"/>
          </w:tcPr>
          <w:p w14:paraId="423E7388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14:paraId="204D3B82" w14:textId="1988FA16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14食品制造业</w:t>
            </w:r>
          </w:p>
        </w:tc>
        <w:tc>
          <w:tcPr>
            <w:tcW w:w="1559" w:type="dxa"/>
            <w:vMerge/>
            <w:vAlign w:val="center"/>
          </w:tcPr>
          <w:p w14:paraId="2700A479" w14:textId="099C4DA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119" w:type="dxa"/>
            <w:vAlign w:val="center"/>
          </w:tcPr>
          <w:p w14:paraId="5EB27AF7" w14:textId="5B3DE7C4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64互联网和相关服务</w:t>
            </w:r>
          </w:p>
        </w:tc>
      </w:tr>
      <w:tr w:rsidR="00040E74" w:rsidRPr="00702333" w14:paraId="4490F767" w14:textId="77777777" w:rsidTr="00113AF2">
        <w:trPr>
          <w:trHeight w:val="227"/>
          <w:jc w:val="center"/>
        </w:trPr>
        <w:tc>
          <w:tcPr>
            <w:tcW w:w="1129" w:type="dxa"/>
            <w:vMerge/>
            <w:vAlign w:val="center"/>
          </w:tcPr>
          <w:p w14:paraId="51584B5C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14:paraId="3619C4BF" w14:textId="36EEE70C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15酒、饮料和精制茶制造业</w:t>
            </w:r>
          </w:p>
        </w:tc>
        <w:tc>
          <w:tcPr>
            <w:tcW w:w="1559" w:type="dxa"/>
            <w:vMerge/>
            <w:vAlign w:val="center"/>
          </w:tcPr>
          <w:p w14:paraId="5D16DB39" w14:textId="73481761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119" w:type="dxa"/>
            <w:vAlign w:val="center"/>
          </w:tcPr>
          <w:p w14:paraId="50E508FA" w14:textId="70F12CCE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65软件和信息技术服务业</w:t>
            </w:r>
          </w:p>
        </w:tc>
      </w:tr>
      <w:tr w:rsidR="00040E74" w:rsidRPr="00702333" w14:paraId="5B04F91F" w14:textId="77777777" w:rsidTr="00113AF2">
        <w:trPr>
          <w:trHeight w:val="227"/>
          <w:jc w:val="center"/>
        </w:trPr>
        <w:tc>
          <w:tcPr>
            <w:tcW w:w="1129" w:type="dxa"/>
            <w:vMerge/>
            <w:vAlign w:val="center"/>
          </w:tcPr>
          <w:p w14:paraId="68F309AB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14:paraId="23462FF1" w14:textId="06229506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16烟草制品业</w:t>
            </w:r>
          </w:p>
        </w:tc>
        <w:tc>
          <w:tcPr>
            <w:tcW w:w="1559" w:type="dxa"/>
            <w:vMerge w:val="restart"/>
            <w:vAlign w:val="center"/>
          </w:tcPr>
          <w:p w14:paraId="4F61296C" w14:textId="1FCCAB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/>
                <w:sz w:val="15"/>
                <w:szCs w:val="15"/>
              </w:rPr>
              <w:t>J</w:t>
            </w: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金融业</w:t>
            </w:r>
          </w:p>
        </w:tc>
        <w:tc>
          <w:tcPr>
            <w:tcW w:w="3119" w:type="dxa"/>
            <w:vAlign w:val="center"/>
          </w:tcPr>
          <w:p w14:paraId="5D7EE1EF" w14:textId="6F50DC89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66货币金融服务</w:t>
            </w:r>
          </w:p>
        </w:tc>
      </w:tr>
      <w:tr w:rsidR="00040E74" w:rsidRPr="00702333" w14:paraId="71B78E2A" w14:textId="77777777" w:rsidTr="00113AF2">
        <w:trPr>
          <w:trHeight w:val="227"/>
          <w:jc w:val="center"/>
        </w:trPr>
        <w:tc>
          <w:tcPr>
            <w:tcW w:w="1129" w:type="dxa"/>
            <w:vMerge/>
            <w:vAlign w:val="center"/>
          </w:tcPr>
          <w:p w14:paraId="3B6A6017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14:paraId="56C4F6E9" w14:textId="77BBBC9A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17纺织业</w:t>
            </w:r>
          </w:p>
        </w:tc>
        <w:tc>
          <w:tcPr>
            <w:tcW w:w="1559" w:type="dxa"/>
            <w:vMerge/>
            <w:vAlign w:val="center"/>
          </w:tcPr>
          <w:p w14:paraId="29E85D49" w14:textId="6A710959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119" w:type="dxa"/>
            <w:vAlign w:val="center"/>
          </w:tcPr>
          <w:p w14:paraId="524F8246" w14:textId="612700B0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68保险业</w:t>
            </w:r>
          </w:p>
        </w:tc>
      </w:tr>
      <w:tr w:rsidR="00040E74" w:rsidRPr="00702333" w14:paraId="68CBEF49" w14:textId="77777777" w:rsidTr="00113AF2">
        <w:trPr>
          <w:trHeight w:val="227"/>
          <w:jc w:val="center"/>
        </w:trPr>
        <w:tc>
          <w:tcPr>
            <w:tcW w:w="1129" w:type="dxa"/>
            <w:vMerge/>
            <w:vAlign w:val="center"/>
          </w:tcPr>
          <w:p w14:paraId="284BE741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14:paraId="49720D14" w14:textId="783F4D56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18纺织服装、服饰业</w:t>
            </w:r>
          </w:p>
        </w:tc>
        <w:tc>
          <w:tcPr>
            <w:tcW w:w="1559" w:type="dxa"/>
            <w:vMerge/>
            <w:vAlign w:val="center"/>
          </w:tcPr>
          <w:p w14:paraId="5995B9D8" w14:textId="15AE588E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119" w:type="dxa"/>
            <w:vAlign w:val="center"/>
          </w:tcPr>
          <w:p w14:paraId="60077699" w14:textId="30524E75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67资本市场服务</w:t>
            </w:r>
          </w:p>
        </w:tc>
      </w:tr>
      <w:tr w:rsidR="00040E74" w:rsidRPr="00702333" w14:paraId="7699CE81" w14:textId="77777777" w:rsidTr="00113AF2">
        <w:trPr>
          <w:trHeight w:val="227"/>
          <w:jc w:val="center"/>
        </w:trPr>
        <w:tc>
          <w:tcPr>
            <w:tcW w:w="1129" w:type="dxa"/>
            <w:vMerge/>
            <w:vAlign w:val="center"/>
          </w:tcPr>
          <w:p w14:paraId="51877D55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14:paraId="1306BC86" w14:textId="2F86E3F0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19皮革、毛皮、羽毛及其制品和制鞋业</w:t>
            </w:r>
          </w:p>
        </w:tc>
        <w:tc>
          <w:tcPr>
            <w:tcW w:w="1559" w:type="dxa"/>
            <w:vMerge/>
            <w:vAlign w:val="center"/>
          </w:tcPr>
          <w:p w14:paraId="01147075" w14:textId="6639C1D8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119" w:type="dxa"/>
            <w:vAlign w:val="center"/>
          </w:tcPr>
          <w:p w14:paraId="082AE71D" w14:textId="6098B545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69其他金融业</w:t>
            </w:r>
          </w:p>
        </w:tc>
      </w:tr>
      <w:tr w:rsidR="00010973" w:rsidRPr="00702333" w14:paraId="3EB955EE" w14:textId="77777777" w:rsidTr="00113AF2">
        <w:trPr>
          <w:trHeight w:val="227"/>
          <w:jc w:val="center"/>
        </w:trPr>
        <w:tc>
          <w:tcPr>
            <w:tcW w:w="1129" w:type="dxa"/>
            <w:vMerge/>
            <w:vAlign w:val="center"/>
          </w:tcPr>
          <w:p w14:paraId="0CAFE68A" w14:textId="77777777" w:rsidR="00010973" w:rsidRPr="00702333" w:rsidRDefault="00010973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14:paraId="0A8A4C86" w14:textId="64E3463A" w:rsidR="00010973" w:rsidRPr="00702333" w:rsidRDefault="00010973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20木材加工和</w:t>
            </w:r>
            <w:proofErr w:type="gramStart"/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木、</w:t>
            </w:r>
            <w:proofErr w:type="gramEnd"/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竹、藤、棕、草制品业</w:t>
            </w:r>
          </w:p>
        </w:tc>
        <w:tc>
          <w:tcPr>
            <w:tcW w:w="1559" w:type="dxa"/>
            <w:vAlign w:val="center"/>
          </w:tcPr>
          <w:p w14:paraId="6699D881" w14:textId="661CD2B5" w:rsidR="00010973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K房地产业</w:t>
            </w:r>
          </w:p>
        </w:tc>
        <w:tc>
          <w:tcPr>
            <w:tcW w:w="3119" w:type="dxa"/>
            <w:vAlign w:val="center"/>
          </w:tcPr>
          <w:p w14:paraId="3713C786" w14:textId="5D6EFEF1" w:rsidR="00010973" w:rsidRPr="00702333" w:rsidRDefault="00010973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70房地产业</w:t>
            </w:r>
          </w:p>
        </w:tc>
      </w:tr>
      <w:tr w:rsidR="00040E74" w:rsidRPr="00702333" w14:paraId="515B4F88" w14:textId="77777777" w:rsidTr="00113AF2">
        <w:trPr>
          <w:trHeight w:val="227"/>
          <w:jc w:val="center"/>
        </w:trPr>
        <w:tc>
          <w:tcPr>
            <w:tcW w:w="1129" w:type="dxa"/>
            <w:vMerge/>
            <w:vAlign w:val="center"/>
          </w:tcPr>
          <w:p w14:paraId="59F28A0E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14:paraId="53A9CF5B" w14:textId="7E0A0951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21家具制造业</w:t>
            </w:r>
          </w:p>
        </w:tc>
        <w:tc>
          <w:tcPr>
            <w:tcW w:w="1559" w:type="dxa"/>
            <w:vMerge w:val="restart"/>
            <w:vAlign w:val="center"/>
          </w:tcPr>
          <w:p w14:paraId="603A8949" w14:textId="7ACC5306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L租赁与商业服务业</w:t>
            </w:r>
          </w:p>
        </w:tc>
        <w:tc>
          <w:tcPr>
            <w:tcW w:w="3119" w:type="dxa"/>
            <w:vAlign w:val="center"/>
          </w:tcPr>
          <w:p w14:paraId="40B1AF81" w14:textId="06374C74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71租赁业</w:t>
            </w:r>
          </w:p>
        </w:tc>
      </w:tr>
      <w:tr w:rsidR="00040E74" w:rsidRPr="00702333" w14:paraId="6FBBDDD8" w14:textId="77777777" w:rsidTr="00113AF2">
        <w:trPr>
          <w:trHeight w:val="227"/>
          <w:jc w:val="center"/>
        </w:trPr>
        <w:tc>
          <w:tcPr>
            <w:tcW w:w="1129" w:type="dxa"/>
            <w:vMerge/>
            <w:vAlign w:val="center"/>
          </w:tcPr>
          <w:p w14:paraId="4EB4E46E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14:paraId="1A56ED0E" w14:textId="621457FE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22造纸和纸制品业</w:t>
            </w:r>
          </w:p>
        </w:tc>
        <w:tc>
          <w:tcPr>
            <w:tcW w:w="1559" w:type="dxa"/>
            <w:vMerge/>
            <w:vAlign w:val="center"/>
          </w:tcPr>
          <w:p w14:paraId="51A1845C" w14:textId="5D817DB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119" w:type="dxa"/>
            <w:vAlign w:val="center"/>
          </w:tcPr>
          <w:p w14:paraId="3C5FAB31" w14:textId="127CBD02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72商务服务业</w:t>
            </w:r>
          </w:p>
        </w:tc>
      </w:tr>
      <w:tr w:rsidR="00040E74" w:rsidRPr="00702333" w14:paraId="47445E4F" w14:textId="77777777" w:rsidTr="00113AF2">
        <w:trPr>
          <w:trHeight w:val="227"/>
          <w:jc w:val="center"/>
        </w:trPr>
        <w:tc>
          <w:tcPr>
            <w:tcW w:w="1129" w:type="dxa"/>
            <w:vMerge/>
            <w:vAlign w:val="center"/>
          </w:tcPr>
          <w:p w14:paraId="45507DAF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14:paraId="5366A94A" w14:textId="418096F2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23印刷和记录媒介复制业</w:t>
            </w:r>
          </w:p>
        </w:tc>
        <w:tc>
          <w:tcPr>
            <w:tcW w:w="1559" w:type="dxa"/>
            <w:vMerge w:val="restart"/>
            <w:vAlign w:val="center"/>
          </w:tcPr>
          <w:p w14:paraId="60447012" w14:textId="0B9A1541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M科学研究和技术服务业</w:t>
            </w:r>
          </w:p>
        </w:tc>
        <w:tc>
          <w:tcPr>
            <w:tcW w:w="3119" w:type="dxa"/>
            <w:vAlign w:val="center"/>
          </w:tcPr>
          <w:p w14:paraId="3C8C5E9F" w14:textId="566BB869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73研究和试验发展</w:t>
            </w:r>
          </w:p>
        </w:tc>
      </w:tr>
      <w:tr w:rsidR="00040E74" w:rsidRPr="00702333" w14:paraId="2E4BF68B" w14:textId="77777777" w:rsidTr="00113AF2">
        <w:trPr>
          <w:trHeight w:val="227"/>
          <w:jc w:val="center"/>
        </w:trPr>
        <w:tc>
          <w:tcPr>
            <w:tcW w:w="1129" w:type="dxa"/>
            <w:vMerge/>
            <w:vAlign w:val="center"/>
          </w:tcPr>
          <w:p w14:paraId="63677FFA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14:paraId="7F1FC929" w14:textId="7D2B9C6D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24文教、工美、体育和娱乐用品制造业</w:t>
            </w:r>
          </w:p>
        </w:tc>
        <w:tc>
          <w:tcPr>
            <w:tcW w:w="1559" w:type="dxa"/>
            <w:vMerge/>
            <w:vAlign w:val="center"/>
          </w:tcPr>
          <w:p w14:paraId="08AE7DE2" w14:textId="69996269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119" w:type="dxa"/>
            <w:vAlign w:val="center"/>
          </w:tcPr>
          <w:p w14:paraId="291FF1AA" w14:textId="7D8E874E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74专业技术服务业</w:t>
            </w:r>
          </w:p>
        </w:tc>
      </w:tr>
      <w:tr w:rsidR="00040E74" w:rsidRPr="00702333" w14:paraId="457170BF" w14:textId="77777777" w:rsidTr="00113AF2">
        <w:trPr>
          <w:trHeight w:val="227"/>
          <w:jc w:val="center"/>
        </w:trPr>
        <w:tc>
          <w:tcPr>
            <w:tcW w:w="1129" w:type="dxa"/>
            <w:vMerge/>
            <w:vAlign w:val="center"/>
          </w:tcPr>
          <w:p w14:paraId="52FC95AA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14:paraId="3F0676D8" w14:textId="38BBED58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25石油、煤炭及其他燃料加工业</w:t>
            </w:r>
          </w:p>
        </w:tc>
        <w:tc>
          <w:tcPr>
            <w:tcW w:w="1559" w:type="dxa"/>
            <w:vMerge/>
            <w:vAlign w:val="center"/>
          </w:tcPr>
          <w:p w14:paraId="760A1F5F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119" w:type="dxa"/>
            <w:vAlign w:val="center"/>
          </w:tcPr>
          <w:p w14:paraId="7D6276B8" w14:textId="5FE9C281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75科技推广和应用服务业</w:t>
            </w:r>
          </w:p>
        </w:tc>
      </w:tr>
      <w:tr w:rsidR="00040E74" w:rsidRPr="00702333" w14:paraId="5B1B293C" w14:textId="77777777" w:rsidTr="00113AF2">
        <w:trPr>
          <w:trHeight w:val="227"/>
          <w:jc w:val="center"/>
        </w:trPr>
        <w:tc>
          <w:tcPr>
            <w:tcW w:w="1129" w:type="dxa"/>
            <w:vMerge/>
            <w:vAlign w:val="center"/>
          </w:tcPr>
          <w:p w14:paraId="177BACC2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14:paraId="7E9F5B20" w14:textId="1C8D0B35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26化学原料和化学制品制造业</w:t>
            </w:r>
          </w:p>
        </w:tc>
        <w:tc>
          <w:tcPr>
            <w:tcW w:w="1559" w:type="dxa"/>
            <w:vMerge w:val="restart"/>
            <w:vAlign w:val="center"/>
          </w:tcPr>
          <w:p w14:paraId="4277D3DC" w14:textId="312E0CB2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N水利、环境和公共设施管理业</w:t>
            </w:r>
          </w:p>
        </w:tc>
        <w:tc>
          <w:tcPr>
            <w:tcW w:w="3119" w:type="dxa"/>
            <w:vAlign w:val="center"/>
          </w:tcPr>
          <w:p w14:paraId="0A0774DE" w14:textId="25D7C2C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76水利管理业</w:t>
            </w:r>
          </w:p>
        </w:tc>
      </w:tr>
      <w:tr w:rsidR="00040E74" w:rsidRPr="00702333" w14:paraId="33AED780" w14:textId="77777777" w:rsidTr="00113AF2">
        <w:trPr>
          <w:trHeight w:val="227"/>
          <w:jc w:val="center"/>
        </w:trPr>
        <w:tc>
          <w:tcPr>
            <w:tcW w:w="1129" w:type="dxa"/>
            <w:vMerge/>
            <w:vAlign w:val="center"/>
          </w:tcPr>
          <w:p w14:paraId="59C43B41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14:paraId="58222266" w14:textId="69F3B99B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27医药制造业</w:t>
            </w:r>
          </w:p>
        </w:tc>
        <w:tc>
          <w:tcPr>
            <w:tcW w:w="1559" w:type="dxa"/>
            <w:vMerge/>
            <w:vAlign w:val="center"/>
          </w:tcPr>
          <w:p w14:paraId="308E9193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119" w:type="dxa"/>
            <w:vAlign w:val="center"/>
          </w:tcPr>
          <w:p w14:paraId="68738B2B" w14:textId="6158260E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77生态保护和环境</w:t>
            </w:r>
            <w:proofErr w:type="gramStart"/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治理业</w:t>
            </w:r>
            <w:proofErr w:type="gramEnd"/>
          </w:p>
        </w:tc>
      </w:tr>
      <w:tr w:rsidR="00040E74" w:rsidRPr="00702333" w14:paraId="63A43B03" w14:textId="77777777" w:rsidTr="00113AF2">
        <w:trPr>
          <w:trHeight w:val="227"/>
          <w:jc w:val="center"/>
        </w:trPr>
        <w:tc>
          <w:tcPr>
            <w:tcW w:w="1129" w:type="dxa"/>
            <w:vMerge/>
            <w:vAlign w:val="center"/>
          </w:tcPr>
          <w:p w14:paraId="5A9185F7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14:paraId="1BCD48A6" w14:textId="462468D8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28化学纤维制造业</w:t>
            </w:r>
          </w:p>
        </w:tc>
        <w:tc>
          <w:tcPr>
            <w:tcW w:w="1559" w:type="dxa"/>
            <w:vMerge/>
            <w:vAlign w:val="center"/>
          </w:tcPr>
          <w:p w14:paraId="2D68BBB5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119" w:type="dxa"/>
            <w:vAlign w:val="center"/>
          </w:tcPr>
          <w:p w14:paraId="25F5D976" w14:textId="0DB8D828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78公共设施管理业</w:t>
            </w:r>
          </w:p>
        </w:tc>
      </w:tr>
      <w:tr w:rsidR="00040E74" w:rsidRPr="00702333" w14:paraId="7D0AD836" w14:textId="77777777" w:rsidTr="00113AF2">
        <w:trPr>
          <w:trHeight w:val="227"/>
          <w:jc w:val="center"/>
        </w:trPr>
        <w:tc>
          <w:tcPr>
            <w:tcW w:w="1129" w:type="dxa"/>
            <w:vMerge/>
            <w:vAlign w:val="center"/>
          </w:tcPr>
          <w:p w14:paraId="066D7FD7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14:paraId="31CE012C" w14:textId="7DD6F1C5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29橡胶和塑料制品业</w:t>
            </w:r>
          </w:p>
        </w:tc>
        <w:tc>
          <w:tcPr>
            <w:tcW w:w="1559" w:type="dxa"/>
            <w:vMerge/>
            <w:vAlign w:val="center"/>
          </w:tcPr>
          <w:p w14:paraId="470FB2F3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119" w:type="dxa"/>
            <w:vAlign w:val="center"/>
          </w:tcPr>
          <w:p w14:paraId="4050F66F" w14:textId="07492DAF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79土地管理业</w:t>
            </w:r>
          </w:p>
        </w:tc>
      </w:tr>
      <w:tr w:rsidR="00040E74" w:rsidRPr="00702333" w14:paraId="1A1A75B6" w14:textId="77777777" w:rsidTr="00113AF2">
        <w:trPr>
          <w:trHeight w:val="227"/>
          <w:jc w:val="center"/>
        </w:trPr>
        <w:tc>
          <w:tcPr>
            <w:tcW w:w="1129" w:type="dxa"/>
            <w:vMerge/>
            <w:vAlign w:val="center"/>
          </w:tcPr>
          <w:p w14:paraId="3D9918CE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14:paraId="35595E78" w14:textId="3A060176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30非金属矿物制品业</w:t>
            </w:r>
          </w:p>
        </w:tc>
        <w:tc>
          <w:tcPr>
            <w:tcW w:w="1559" w:type="dxa"/>
            <w:vMerge w:val="restart"/>
            <w:vAlign w:val="center"/>
          </w:tcPr>
          <w:p w14:paraId="4089EDF2" w14:textId="4EA9D75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O居民服务、修理和其他服务业</w:t>
            </w:r>
          </w:p>
        </w:tc>
        <w:tc>
          <w:tcPr>
            <w:tcW w:w="3119" w:type="dxa"/>
            <w:vAlign w:val="center"/>
          </w:tcPr>
          <w:p w14:paraId="067A3A47" w14:textId="1D6A3A10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80居民服务业</w:t>
            </w:r>
          </w:p>
        </w:tc>
      </w:tr>
      <w:tr w:rsidR="00040E74" w:rsidRPr="00702333" w14:paraId="2108B42E" w14:textId="77777777" w:rsidTr="00113AF2">
        <w:trPr>
          <w:trHeight w:val="227"/>
          <w:jc w:val="center"/>
        </w:trPr>
        <w:tc>
          <w:tcPr>
            <w:tcW w:w="1129" w:type="dxa"/>
            <w:vMerge/>
            <w:vAlign w:val="center"/>
          </w:tcPr>
          <w:p w14:paraId="7153785A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14:paraId="2A3CF9A0" w14:textId="1372DF1E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31黑色金属冶炼和压延加工业</w:t>
            </w:r>
          </w:p>
        </w:tc>
        <w:tc>
          <w:tcPr>
            <w:tcW w:w="1559" w:type="dxa"/>
            <w:vMerge/>
            <w:vAlign w:val="center"/>
          </w:tcPr>
          <w:p w14:paraId="00413C61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119" w:type="dxa"/>
            <w:vAlign w:val="center"/>
          </w:tcPr>
          <w:p w14:paraId="61B61321" w14:textId="0F42471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81机动车、电子产品和日用产品修理业</w:t>
            </w:r>
          </w:p>
        </w:tc>
      </w:tr>
      <w:tr w:rsidR="00040E74" w:rsidRPr="00702333" w14:paraId="46C83FEF" w14:textId="77777777" w:rsidTr="00113AF2">
        <w:trPr>
          <w:trHeight w:val="227"/>
          <w:jc w:val="center"/>
        </w:trPr>
        <w:tc>
          <w:tcPr>
            <w:tcW w:w="1129" w:type="dxa"/>
            <w:vMerge/>
            <w:vAlign w:val="center"/>
          </w:tcPr>
          <w:p w14:paraId="45A76E6F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14:paraId="43446FC4" w14:textId="38E62DCF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32有色金属冶炼和压延加工业</w:t>
            </w:r>
          </w:p>
        </w:tc>
        <w:tc>
          <w:tcPr>
            <w:tcW w:w="1559" w:type="dxa"/>
            <w:vMerge/>
            <w:vAlign w:val="center"/>
          </w:tcPr>
          <w:p w14:paraId="33808B12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119" w:type="dxa"/>
            <w:vAlign w:val="center"/>
          </w:tcPr>
          <w:p w14:paraId="6563F559" w14:textId="7CADF792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82其他服务业</w:t>
            </w:r>
          </w:p>
        </w:tc>
      </w:tr>
      <w:tr w:rsidR="00010973" w:rsidRPr="00702333" w14:paraId="00652106" w14:textId="77777777" w:rsidTr="00113AF2">
        <w:trPr>
          <w:trHeight w:val="227"/>
          <w:jc w:val="center"/>
        </w:trPr>
        <w:tc>
          <w:tcPr>
            <w:tcW w:w="1129" w:type="dxa"/>
            <w:vMerge/>
            <w:vAlign w:val="center"/>
          </w:tcPr>
          <w:p w14:paraId="3767474F" w14:textId="77777777" w:rsidR="00010973" w:rsidRPr="00702333" w:rsidRDefault="00010973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14:paraId="1027740C" w14:textId="7178229B" w:rsidR="00010973" w:rsidRPr="00702333" w:rsidRDefault="00010973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33金属制品业</w:t>
            </w:r>
          </w:p>
        </w:tc>
        <w:tc>
          <w:tcPr>
            <w:tcW w:w="1559" w:type="dxa"/>
            <w:vAlign w:val="center"/>
          </w:tcPr>
          <w:p w14:paraId="549BBBBC" w14:textId="75F8FCF5" w:rsidR="00010973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P教育</w:t>
            </w:r>
          </w:p>
        </w:tc>
        <w:tc>
          <w:tcPr>
            <w:tcW w:w="3119" w:type="dxa"/>
            <w:vAlign w:val="center"/>
          </w:tcPr>
          <w:p w14:paraId="757E1128" w14:textId="38FFA16A" w:rsidR="00010973" w:rsidRPr="00702333" w:rsidRDefault="00010973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83教育</w:t>
            </w:r>
          </w:p>
        </w:tc>
      </w:tr>
      <w:tr w:rsidR="00040E74" w:rsidRPr="00702333" w14:paraId="7F46F0D7" w14:textId="77777777" w:rsidTr="00113AF2">
        <w:trPr>
          <w:trHeight w:val="227"/>
          <w:jc w:val="center"/>
        </w:trPr>
        <w:tc>
          <w:tcPr>
            <w:tcW w:w="1129" w:type="dxa"/>
            <w:vMerge/>
            <w:vAlign w:val="center"/>
          </w:tcPr>
          <w:p w14:paraId="29C69D86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14:paraId="4395DB90" w14:textId="088BD1E8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34通用设备制造业</w:t>
            </w:r>
          </w:p>
        </w:tc>
        <w:tc>
          <w:tcPr>
            <w:tcW w:w="1559" w:type="dxa"/>
            <w:vMerge w:val="restart"/>
            <w:vAlign w:val="center"/>
          </w:tcPr>
          <w:p w14:paraId="6714EF40" w14:textId="22C4A3D3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Q卫生和社会工作</w:t>
            </w:r>
          </w:p>
        </w:tc>
        <w:tc>
          <w:tcPr>
            <w:tcW w:w="3119" w:type="dxa"/>
            <w:vAlign w:val="center"/>
          </w:tcPr>
          <w:p w14:paraId="292B5ACB" w14:textId="41E01F46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84卫生</w:t>
            </w:r>
          </w:p>
        </w:tc>
      </w:tr>
      <w:tr w:rsidR="00040E74" w:rsidRPr="00702333" w14:paraId="15726622" w14:textId="77777777" w:rsidTr="00113AF2">
        <w:trPr>
          <w:trHeight w:val="227"/>
          <w:jc w:val="center"/>
        </w:trPr>
        <w:tc>
          <w:tcPr>
            <w:tcW w:w="1129" w:type="dxa"/>
            <w:vMerge/>
            <w:vAlign w:val="center"/>
          </w:tcPr>
          <w:p w14:paraId="39E1CD4B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14:paraId="268D87FF" w14:textId="77005E76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35专用设备制造业</w:t>
            </w:r>
          </w:p>
        </w:tc>
        <w:tc>
          <w:tcPr>
            <w:tcW w:w="1559" w:type="dxa"/>
            <w:vMerge/>
            <w:vAlign w:val="center"/>
          </w:tcPr>
          <w:p w14:paraId="1EA6FBA2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119" w:type="dxa"/>
            <w:vAlign w:val="center"/>
          </w:tcPr>
          <w:p w14:paraId="07103FF6" w14:textId="4E1C8A02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85社会工作</w:t>
            </w:r>
          </w:p>
        </w:tc>
      </w:tr>
      <w:tr w:rsidR="00040E74" w:rsidRPr="00702333" w14:paraId="3CF9146C" w14:textId="77777777" w:rsidTr="00113AF2">
        <w:trPr>
          <w:trHeight w:val="227"/>
          <w:jc w:val="center"/>
        </w:trPr>
        <w:tc>
          <w:tcPr>
            <w:tcW w:w="1129" w:type="dxa"/>
            <w:vMerge/>
            <w:vAlign w:val="center"/>
          </w:tcPr>
          <w:p w14:paraId="191CE00B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14:paraId="03CBC5D7" w14:textId="6434C303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36汽车制造业</w:t>
            </w:r>
          </w:p>
        </w:tc>
        <w:tc>
          <w:tcPr>
            <w:tcW w:w="1559" w:type="dxa"/>
            <w:vMerge w:val="restart"/>
            <w:vAlign w:val="center"/>
          </w:tcPr>
          <w:p w14:paraId="3B71734A" w14:textId="1039515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R文化、体育和娱乐业</w:t>
            </w:r>
          </w:p>
        </w:tc>
        <w:tc>
          <w:tcPr>
            <w:tcW w:w="3119" w:type="dxa"/>
            <w:vAlign w:val="center"/>
          </w:tcPr>
          <w:p w14:paraId="0A60C1D7" w14:textId="37E756CE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86新闻和出版业</w:t>
            </w:r>
          </w:p>
        </w:tc>
      </w:tr>
      <w:tr w:rsidR="00040E74" w:rsidRPr="00702333" w14:paraId="7E6BB65B" w14:textId="77777777" w:rsidTr="00113AF2">
        <w:trPr>
          <w:trHeight w:val="227"/>
          <w:jc w:val="center"/>
        </w:trPr>
        <w:tc>
          <w:tcPr>
            <w:tcW w:w="1129" w:type="dxa"/>
            <w:vMerge/>
            <w:vAlign w:val="center"/>
          </w:tcPr>
          <w:p w14:paraId="0B9F5DE9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14:paraId="7BE25AFB" w14:textId="572A248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37铁路、船舶、航空航天和其他运输设备制造业</w:t>
            </w:r>
          </w:p>
        </w:tc>
        <w:tc>
          <w:tcPr>
            <w:tcW w:w="1559" w:type="dxa"/>
            <w:vMerge/>
            <w:vAlign w:val="center"/>
          </w:tcPr>
          <w:p w14:paraId="35C936E3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119" w:type="dxa"/>
            <w:vAlign w:val="center"/>
          </w:tcPr>
          <w:p w14:paraId="034B64EE" w14:textId="40F9DBC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87广播、电视、电影和录音制作业</w:t>
            </w:r>
          </w:p>
        </w:tc>
      </w:tr>
      <w:tr w:rsidR="00040E74" w:rsidRPr="00702333" w14:paraId="3F5E346B" w14:textId="77777777" w:rsidTr="00113AF2">
        <w:trPr>
          <w:trHeight w:val="227"/>
          <w:jc w:val="center"/>
        </w:trPr>
        <w:tc>
          <w:tcPr>
            <w:tcW w:w="1129" w:type="dxa"/>
            <w:vMerge/>
            <w:vAlign w:val="center"/>
          </w:tcPr>
          <w:p w14:paraId="02F749AB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14:paraId="63D1CBDB" w14:textId="06C8321A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38电气机械和器材制造业</w:t>
            </w:r>
          </w:p>
        </w:tc>
        <w:tc>
          <w:tcPr>
            <w:tcW w:w="1559" w:type="dxa"/>
            <w:vMerge/>
            <w:vAlign w:val="center"/>
          </w:tcPr>
          <w:p w14:paraId="02868D3F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119" w:type="dxa"/>
            <w:vAlign w:val="center"/>
          </w:tcPr>
          <w:p w14:paraId="7EE55797" w14:textId="4C712AF2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88文化艺术业</w:t>
            </w:r>
          </w:p>
        </w:tc>
      </w:tr>
      <w:tr w:rsidR="00040E74" w:rsidRPr="00702333" w14:paraId="54107F39" w14:textId="77777777" w:rsidTr="00113AF2">
        <w:trPr>
          <w:trHeight w:val="227"/>
          <w:jc w:val="center"/>
        </w:trPr>
        <w:tc>
          <w:tcPr>
            <w:tcW w:w="1129" w:type="dxa"/>
            <w:vMerge/>
            <w:vAlign w:val="center"/>
          </w:tcPr>
          <w:p w14:paraId="770A30B7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14:paraId="5CFBC23B" w14:textId="4936C7DE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39计算机、通信和其他电子设备制造业</w:t>
            </w:r>
          </w:p>
        </w:tc>
        <w:tc>
          <w:tcPr>
            <w:tcW w:w="1559" w:type="dxa"/>
            <w:vMerge/>
            <w:vAlign w:val="center"/>
          </w:tcPr>
          <w:p w14:paraId="4157450C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119" w:type="dxa"/>
            <w:vAlign w:val="center"/>
          </w:tcPr>
          <w:p w14:paraId="4C00C19D" w14:textId="2C8974F6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89体育</w:t>
            </w:r>
          </w:p>
        </w:tc>
      </w:tr>
      <w:tr w:rsidR="00040E74" w:rsidRPr="00702333" w14:paraId="3AFD2BAF" w14:textId="77777777" w:rsidTr="00113AF2">
        <w:trPr>
          <w:trHeight w:val="227"/>
          <w:jc w:val="center"/>
        </w:trPr>
        <w:tc>
          <w:tcPr>
            <w:tcW w:w="1129" w:type="dxa"/>
            <w:vMerge/>
            <w:vAlign w:val="center"/>
          </w:tcPr>
          <w:p w14:paraId="5281B1B2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14:paraId="548AD5E6" w14:textId="559E60DF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40仪器仪表制造业</w:t>
            </w:r>
          </w:p>
        </w:tc>
        <w:tc>
          <w:tcPr>
            <w:tcW w:w="1559" w:type="dxa"/>
            <w:vMerge/>
            <w:vAlign w:val="center"/>
          </w:tcPr>
          <w:p w14:paraId="6D3CC965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119" w:type="dxa"/>
            <w:vAlign w:val="center"/>
          </w:tcPr>
          <w:p w14:paraId="500716A9" w14:textId="3058BC30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90娱乐业</w:t>
            </w:r>
          </w:p>
        </w:tc>
      </w:tr>
      <w:tr w:rsidR="00040E74" w:rsidRPr="00702333" w14:paraId="4922DBD3" w14:textId="77777777" w:rsidTr="00113AF2">
        <w:trPr>
          <w:trHeight w:val="227"/>
          <w:jc w:val="center"/>
        </w:trPr>
        <w:tc>
          <w:tcPr>
            <w:tcW w:w="1129" w:type="dxa"/>
            <w:vMerge/>
            <w:vAlign w:val="center"/>
          </w:tcPr>
          <w:p w14:paraId="36AA9CFE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14:paraId="4A558208" w14:textId="37F720F5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41其他制造业</w:t>
            </w:r>
          </w:p>
        </w:tc>
        <w:tc>
          <w:tcPr>
            <w:tcW w:w="1559" w:type="dxa"/>
            <w:vMerge w:val="restart"/>
            <w:vAlign w:val="center"/>
          </w:tcPr>
          <w:p w14:paraId="4D6A4ADE" w14:textId="4A666061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S公共管理、社会保障</w:t>
            </w:r>
          </w:p>
        </w:tc>
        <w:tc>
          <w:tcPr>
            <w:tcW w:w="3119" w:type="dxa"/>
            <w:vAlign w:val="center"/>
          </w:tcPr>
          <w:p w14:paraId="01C6F7F3" w14:textId="57384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91中国共产党机关</w:t>
            </w:r>
          </w:p>
        </w:tc>
      </w:tr>
      <w:tr w:rsidR="00040E74" w:rsidRPr="00702333" w14:paraId="30DFE1CD" w14:textId="77777777" w:rsidTr="00113AF2">
        <w:trPr>
          <w:trHeight w:val="227"/>
          <w:jc w:val="center"/>
        </w:trPr>
        <w:tc>
          <w:tcPr>
            <w:tcW w:w="1129" w:type="dxa"/>
            <w:vMerge/>
            <w:vAlign w:val="center"/>
          </w:tcPr>
          <w:p w14:paraId="0ADF4119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14:paraId="31D10FB5" w14:textId="1EB81798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42废弃资源综合利用业</w:t>
            </w:r>
          </w:p>
        </w:tc>
        <w:tc>
          <w:tcPr>
            <w:tcW w:w="1559" w:type="dxa"/>
            <w:vMerge/>
            <w:vAlign w:val="center"/>
          </w:tcPr>
          <w:p w14:paraId="3C54725D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119" w:type="dxa"/>
            <w:vAlign w:val="center"/>
          </w:tcPr>
          <w:p w14:paraId="0EB42AF0" w14:textId="251A8BC1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92国家机构</w:t>
            </w:r>
          </w:p>
        </w:tc>
      </w:tr>
      <w:tr w:rsidR="00040E74" w:rsidRPr="00702333" w14:paraId="7DAF45A7" w14:textId="77777777" w:rsidTr="00113AF2">
        <w:trPr>
          <w:trHeight w:val="227"/>
          <w:jc w:val="center"/>
        </w:trPr>
        <w:tc>
          <w:tcPr>
            <w:tcW w:w="1129" w:type="dxa"/>
            <w:vMerge/>
            <w:vAlign w:val="center"/>
          </w:tcPr>
          <w:p w14:paraId="1219E0D4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14:paraId="05D2D858" w14:textId="176DEBBA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43金属制品、机械和设备修理业</w:t>
            </w:r>
          </w:p>
        </w:tc>
        <w:tc>
          <w:tcPr>
            <w:tcW w:w="1559" w:type="dxa"/>
            <w:vMerge/>
            <w:vAlign w:val="center"/>
          </w:tcPr>
          <w:p w14:paraId="04C26BB5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119" w:type="dxa"/>
            <w:vAlign w:val="center"/>
          </w:tcPr>
          <w:p w14:paraId="31AABA06" w14:textId="067037B2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93人民政协、民主党派</w:t>
            </w:r>
          </w:p>
        </w:tc>
      </w:tr>
      <w:tr w:rsidR="00040E74" w:rsidRPr="00702333" w14:paraId="016912F9" w14:textId="77777777" w:rsidTr="00113AF2">
        <w:trPr>
          <w:trHeight w:val="227"/>
          <w:jc w:val="center"/>
        </w:trPr>
        <w:tc>
          <w:tcPr>
            <w:tcW w:w="1129" w:type="dxa"/>
            <w:vMerge w:val="restart"/>
            <w:vAlign w:val="center"/>
          </w:tcPr>
          <w:p w14:paraId="56AFC059" w14:textId="5998F10C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D电力、热力、燃气及水生产和供应业</w:t>
            </w:r>
          </w:p>
        </w:tc>
        <w:tc>
          <w:tcPr>
            <w:tcW w:w="3544" w:type="dxa"/>
            <w:vAlign w:val="center"/>
          </w:tcPr>
          <w:p w14:paraId="2F72F87D" w14:textId="6EF8F950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44电力、热力生产和供应业</w:t>
            </w:r>
          </w:p>
        </w:tc>
        <w:tc>
          <w:tcPr>
            <w:tcW w:w="1559" w:type="dxa"/>
            <w:vMerge/>
            <w:vAlign w:val="center"/>
          </w:tcPr>
          <w:p w14:paraId="68B3AB4D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119" w:type="dxa"/>
            <w:vAlign w:val="center"/>
          </w:tcPr>
          <w:p w14:paraId="4FBF8549" w14:textId="1A154D35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94社会保障</w:t>
            </w:r>
          </w:p>
        </w:tc>
      </w:tr>
      <w:tr w:rsidR="00040E74" w:rsidRPr="00702333" w14:paraId="4A016A71" w14:textId="77777777" w:rsidTr="00113AF2">
        <w:trPr>
          <w:trHeight w:val="227"/>
          <w:jc w:val="center"/>
        </w:trPr>
        <w:tc>
          <w:tcPr>
            <w:tcW w:w="1129" w:type="dxa"/>
            <w:vMerge/>
            <w:vAlign w:val="center"/>
          </w:tcPr>
          <w:p w14:paraId="0BA1E865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14:paraId="5D5D1E2A" w14:textId="60815B7C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45燃气生产和供应业</w:t>
            </w:r>
          </w:p>
        </w:tc>
        <w:tc>
          <w:tcPr>
            <w:tcW w:w="1559" w:type="dxa"/>
            <w:vMerge/>
            <w:vAlign w:val="center"/>
          </w:tcPr>
          <w:p w14:paraId="585B294B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119" w:type="dxa"/>
            <w:vAlign w:val="center"/>
          </w:tcPr>
          <w:p w14:paraId="3C4BFBA3" w14:textId="3E3F9DCE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95群众团体、社会团体和其他成员组织</w:t>
            </w:r>
          </w:p>
        </w:tc>
      </w:tr>
      <w:tr w:rsidR="00040E74" w:rsidRPr="00702333" w14:paraId="33F27BD3" w14:textId="77777777" w:rsidTr="00113AF2">
        <w:trPr>
          <w:trHeight w:val="227"/>
          <w:jc w:val="center"/>
        </w:trPr>
        <w:tc>
          <w:tcPr>
            <w:tcW w:w="1129" w:type="dxa"/>
            <w:vMerge/>
            <w:vAlign w:val="center"/>
          </w:tcPr>
          <w:p w14:paraId="69020577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14:paraId="0D9897AD" w14:textId="5D9F93C3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46水的生产和供应业</w:t>
            </w:r>
          </w:p>
        </w:tc>
        <w:tc>
          <w:tcPr>
            <w:tcW w:w="1559" w:type="dxa"/>
            <w:vMerge/>
            <w:vAlign w:val="center"/>
          </w:tcPr>
          <w:p w14:paraId="31FF7B79" w14:textId="77777777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119" w:type="dxa"/>
            <w:vAlign w:val="center"/>
          </w:tcPr>
          <w:p w14:paraId="3130B091" w14:textId="2995C07A" w:rsidR="00040E74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96基层群众自治组织</w:t>
            </w:r>
          </w:p>
        </w:tc>
      </w:tr>
      <w:tr w:rsidR="00010973" w:rsidRPr="00702333" w14:paraId="3E5F8223" w14:textId="77777777" w:rsidTr="00113AF2">
        <w:trPr>
          <w:trHeight w:val="227"/>
          <w:jc w:val="center"/>
        </w:trPr>
        <w:tc>
          <w:tcPr>
            <w:tcW w:w="1129" w:type="dxa"/>
            <w:vMerge w:val="restart"/>
            <w:vAlign w:val="center"/>
          </w:tcPr>
          <w:p w14:paraId="43D9ABF4" w14:textId="17A4672B" w:rsidR="00010973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E</w:t>
            </w:r>
            <w:r w:rsidR="00010973"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建筑业</w:t>
            </w:r>
          </w:p>
        </w:tc>
        <w:tc>
          <w:tcPr>
            <w:tcW w:w="3544" w:type="dxa"/>
            <w:vAlign w:val="center"/>
          </w:tcPr>
          <w:p w14:paraId="10A6776D" w14:textId="4DF4995F" w:rsidR="00010973" w:rsidRPr="00702333" w:rsidRDefault="00010973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47房屋建筑业</w:t>
            </w:r>
          </w:p>
        </w:tc>
        <w:tc>
          <w:tcPr>
            <w:tcW w:w="1559" w:type="dxa"/>
            <w:vAlign w:val="center"/>
          </w:tcPr>
          <w:p w14:paraId="5D404486" w14:textId="18151F79" w:rsidR="00010973" w:rsidRPr="00702333" w:rsidRDefault="00040E74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T国际组织</w:t>
            </w:r>
          </w:p>
        </w:tc>
        <w:tc>
          <w:tcPr>
            <w:tcW w:w="3119" w:type="dxa"/>
            <w:vAlign w:val="center"/>
          </w:tcPr>
          <w:p w14:paraId="05919DCD" w14:textId="7105DD96" w:rsidR="00010973" w:rsidRPr="00702333" w:rsidRDefault="00010973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97国际组织</w:t>
            </w:r>
          </w:p>
        </w:tc>
      </w:tr>
      <w:tr w:rsidR="00010973" w:rsidRPr="00702333" w14:paraId="4A0D0B28" w14:textId="77777777" w:rsidTr="00113AF2">
        <w:trPr>
          <w:trHeight w:val="227"/>
          <w:jc w:val="center"/>
        </w:trPr>
        <w:tc>
          <w:tcPr>
            <w:tcW w:w="1129" w:type="dxa"/>
            <w:vMerge/>
            <w:vAlign w:val="center"/>
          </w:tcPr>
          <w:p w14:paraId="1A5C1765" w14:textId="77777777" w:rsidR="00010973" w:rsidRPr="00702333" w:rsidRDefault="00010973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14:paraId="59FA4F5D" w14:textId="3BACC32E" w:rsidR="00010973" w:rsidRPr="00702333" w:rsidRDefault="00010973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48土木工程建筑业</w:t>
            </w:r>
          </w:p>
        </w:tc>
        <w:tc>
          <w:tcPr>
            <w:tcW w:w="1559" w:type="dxa"/>
            <w:vAlign w:val="center"/>
          </w:tcPr>
          <w:p w14:paraId="72C37C2C" w14:textId="77777777" w:rsidR="00010973" w:rsidRPr="00702333" w:rsidRDefault="00010973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119" w:type="dxa"/>
            <w:vAlign w:val="center"/>
          </w:tcPr>
          <w:p w14:paraId="507F9892" w14:textId="548C519D" w:rsidR="00010973" w:rsidRPr="00702333" w:rsidRDefault="00010973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</w:tr>
      <w:tr w:rsidR="00010973" w:rsidRPr="00702333" w14:paraId="15550EBB" w14:textId="77777777" w:rsidTr="00113AF2">
        <w:trPr>
          <w:trHeight w:val="227"/>
          <w:jc w:val="center"/>
        </w:trPr>
        <w:tc>
          <w:tcPr>
            <w:tcW w:w="1129" w:type="dxa"/>
            <w:vMerge/>
            <w:vAlign w:val="center"/>
          </w:tcPr>
          <w:p w14:paraId="335722E2" w14:textId="77777777" w:rsidR="00010973" w:rsidRPr="00702333" w:rsidRDefault="00010973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14:paraId="30E21277" w14:textId="6DC8843D" w:rsidR="00010973" w:rsidRPr="00702333" w:rsidRDefault="00010973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49建筑安装业</w:t>
            </w:r>
          </w:p>
        </w:tc>
        <w:tc>
          <w:tcPr>
            <w:tcW w:w="1559" w:type="dxa"/>
            <w:vAlign w:val="center"/>
          </w:tcPr>
          <w:p w14:paraId="6BEB3B51" w14:textId="77777777" w:rsidR="00010973" w:rsidRPr="00702333" w:rsidRDefault="00010973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119" w:type="dxa"/>
            <w:vAlign w:val="center"/>
          </w:tcPr>
          <w:p w14:paraId="3A4F7555" w14:textId="2623CEDA" w:rsidR="00010973" w:rsidRPr="00702333" w:rsidRDefault="00010973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</w:tr>
      <w:tr w:rsidR="00010973" w:rsidRPr="00702333" w14:paraId="761C321E" w14:textId="77777777" w:rsidTr="00113AF2">
        <w:trPr>
          <w:trHeight w:val="227"/>
          <w:jc w:val="center"/>
        </w:trPr>
        <w:tc>
          <w:tcPr>
            <w:tcW w:w="1129" w:type="dxa"/>
            <w:vMerge/>
            <w:vAlign w:val="center"/>
          </w:tcPr>
          <w:p w14:paraId="6FF522ED" w14:textId="77777777" w:rsidR="00010973" w:rsidRPr="00702333" w:rsidRDefault="00010973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544" w:type="dxa"/>
            <w:vAlign w:val="center"/>
          </w:tcPr>
          <w:p w14:paraId="2A49E319" w14:textId="408611C5" w:rsidR="00010973" w:rsidRPr="00702333" w:rsidRDefault="00010973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702333">
              <w:rPr>
                <w:rFonts w:asciiTheme="minorEastAsia" w:eastAsiaTheme="minorEastAsia" w:hAnsiTheme="minorEastAsia" w:hint="eastAsia"/>
                <w:sz w:val="15"/>
                <w:szCs w:val="15"/>
              </w:rPr>
              <w:t>50建筑装饰、装修和其他建筑业</w:t>
            </w:r>
          </w:p>
        </w:tc>
        <w:tc>
          <w:tcPr>
            <w:tcW w:w="1559" w:type="dxa"/>
            <w:vAlign w:val="center"/>
          </w:tcPr>
          <w:p w14:paraId="6F99F971" w14:textId="77777777" w:rsidR="00010973" w:rsidRPr="00702333" w:rsidRDefault="00010973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3119" w:type="dxa"/>
            <w:vAlign w:val="center"/>
          </w:tcPr>
          <w:p w14:paraId="01034935" w14:textId="46C33A5E" w:rsidR="00010973" w:rsidRPr="00702333" w:rsidRDefault="00010973" w:rsidP="00113AF2">
            <w:pPr>
              <w:adjustRightInd w:val="0"/>
              <w:snapToGrid w:val="0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</w:tr>
    </w:tbl>
    <w:p w14:paraId="18B840B1" w14:textId="05036459" w:rsidR="00D22B1D" w:rsidRPr="00BD184E" w:rsidRDefault="00F96FA7" w:rsidP="00D22B1D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注：该行业分类采用</w:t>
      </w:r>
      <w:r w:rsidR="00D22B1D" w:rsidRPr="00BD184E">
        <w:rPr>
          <w:rFonts w:asciiTheme="minorEastAsia" w:eastAsiaTheme="minorEastAsia" w:hAnsiTheme="minorEastAsia" w:hint="eastAsia"/>
          <w:sz w:val="18"/>
          <w:szCs w:val="18"/>
        </w:rPr>
        <w:t>《中国国民经济行业分类-2017年版》</w:t>
      </w:r>
      <w:r>
        <w:rPr>
          <w:rFonts w:asciiTheme="minorEastAsia" w:eastAsiaTheme="minorEastAsia" w:hAnsiTheme="minorEastAsia" w:hint="eastAsia"/>
          <w:sz w:val="18"/>
          <w:szCs w:val="18"/>
        </w:rPr>
        <w:t>，此处</w:t>
      </w:r>
      <w:r w:rsidR="00E409FC">
        <w:rPr>
          <w:rFonts w:asciiTheme="minorEastAsia" w:eastAsiaTheme="minorEastAsia" w:hAnsiTheme="minorEastAsia" w:hint="eastAsia"/>
          <w:sz w:val="18"/>
          <w:szCs w:val="18"/>
        </w:rPr>
        <w:t>仅展示门类和大类的代码及文字。具体</w:t>
      </w:r>
      <w:r>
        <w:rPr>
          <w:rFonts w:asciiTheme="minorEastAsia" w:eastAsiaTheme="minorEastAsia" w:hAnsiTheme="minorEastAsia" w:hint="eastAsia"/>
          <w:sz w:val="18"/>
          <w:szCs w:val="18"/>
        </w:rPr>
        <w:t>行业定义等，请查询完整文件。</w:t>
      </w:r>
    </w:p>
    <w:p w14:paraId="72C52ABC" w14:textId="77777777" w:rsidR="000A4222" w:rsidRPr="00F96FA7" w:rsidRDefault="000A4222" w:rsidP="00010973">
      <w:pPr>
        <w:adjustRightInd w:val="0"/>
        <w:snapToGrid w:val="0"/>
        <w:rPr>
          <w:rFonts w:asciiTheme="minorEastAsia" w:eastAsiaTheme="minorEastAsia" w:hAnsiTheme="minorEastAsia"/>
          <w:kern w:val="0"/>
          <w:sz w:val="15"/>
          <w:szCs w:val="15"/>
        </w:rPr>
      </w:pPr>
    </w:p>
    <w:sectPr w:rsidR="000A4222" w:rsidRPr="00F96FA7" w:rsidSect="006542F1">
      <w:pgSz w:w="11906" w:h="16838"/>
      <w:pgMar w:top="1440" w:right="1797" w:bottom="1440" w:left="1797" w:header="113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32B18" w14:textId="77777777" w:rsidR="00AB3677" w:rsidRDefault="00AB3677" w:rsidP="00070739">
      <w:r>
        <w:separator/>
      </w:r>
    </w:p>
  </w:endnote>
  <w:endnote w:type="continuationSeparator" w:id="0">
    <w:p w14:paraId="17247A30" w14:textId="77777777" w:rsidR="00AB3677" w:rsidRDefault="00AB3677" w:rsidP="00070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7C159" w14:textId="77777777" w:rsidR="00352ABE" w:rsidRDefault="00352ABE" w:rsidP="00DF1212">
    <w:pPr>
      <w:pStyle w:val="a5"/>
      <w:jc w:val="center"/>
    </w:pPr>
    <w:r>
      <w:rPr>
        <w:rFonts w:hint="eastAsia"/>
      </w:rPr>
      <w:t>北京大学管理案例研究中心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65E04" w14:textId="77777777" w:rsidR="00AB3677" w:rsidRDefault="00AB3677" w:rsidP="00070739">
      <w:r>
        <w:separator/>
      </w:r>
    </w:p>
  </w:footnote>
  <w:footnote w:type="continuationSeparator" w:id="0">
    <w:p w14:paraId="5B04912E" w14:textId="77777777" w:rsidR="00AB3677" w:rsidRDefault="00AB3677" w:rsidP="00070739">
      <w:r>
        <w:continuationSeparator/>
      </w:r>
    </w:p>
  </w:footnote>
  <w:footnote w:id="1">
    <w:p w14:paraId="381F767A" w14:textId="2CFB558D" w:rsidR="00B21D18" w:rsidRPr="00927AF6" w:rsidRDefault="00B21D18" w:rsidP="00CA6BBA">
      <w:pPr>
        <w:pStyle w:val="af0"/>
        <w:rPr>
          <w:rFonts w:asciiTheme="minorEastAsia" w:eastAsiaTheme="minorEastAsia" w:hAnsiTheme="minorEastAsia"/>
          <w:sz w:val="15"/>
          <w:szCs w:val="15"/>
        </w:rPr>
      </w:pPr>
      <w:r w:rsidRPr="00927AF6">
        <w:rPr>
          <w:rStyle w:val="af2"/>
          <w:rFonts w:asciiTheme="minorEastAsia" w:eastAsiaTheme="minorEastAsia" w:hAnsiTheme="minorEastAsia"/>
          <w:sz w:val="15"/>
          <w:szCs w:val="15"/>
        </w:rPr>
        <w:footnoteRef/>
      </w:r>
      <w:r w:rsidRPr="00927AF6">
        <w:rPr>
          <w:rFonts w:asciiTheme="minorEastAsia" w:eastAsiaTheme="minorEastAsia" w:hAnsiTheme="minorEastAsia"/>
          <w:sz w:val="15"/>
          <w:szCs w:val="15"/>
        </w:rPr>
        <w:t xml:space="preserve"> </w:t>
      </w:r>
      <w:r w:rsidRPr="00927AF6">
        <w:rPr>
          <w:rFonts w:asciiTheme="minorEastAsia" w:eastAsiaTheme="minorEastAsia" w:hAnsiTheme="minorEastAsia" w:hint="eastAsia"/>
          <w:sz w:val="15"/>
          <w:szCs w:val="15"/>
        </w:rPr>
        <w:t>详细说明见附录一</w:t>
      </w:r>
    </w:p>
  </w:footnote>
  <w:footnote w:id="2">
    <w:p w14:paraId="76B66A14" w14:textId="77777777" w:rsidR="00B21D18" w:rsidRPr="00927AF6" w:rsidRDefault="00B21D18" w:rsidP="00CA6BBA">
      <w:pPr>
        <w:pStyle w:val="af0"/>
        <w:rPr>
          <w:rFonts w:asciiTheme="minorEastAsia" w:eastAsiaTheme="minorEastAsia" w:hAnsiTheme="minorEastAsia"/>
          <w:sz w:val="15"/>
          <w:szCs w:val="15"/>
        </w:rPr>
      </w:pPr>
      <w:r w:rsidRPr="00927AF6">
        <w:rPr>
          <w:rStyle w:val="af2"/>
          <w:rFonts w:asciiTheme="minorEastAsia" w:eastAsiaTheme="minorEastAsia" w:hAnsiTheme="minorEastAsia"/>
          <w:sz w:val="15"/>
          <w:szCs w:val="15"/>
        </w:rPr>
        <w:footnoteRef/>
      </w:r>
      <w:r w:rsidRPr="00927AF6">
        <w:rPr>
          <w:rFonts w:asciiTheme="minorEastAsia" w:eastAsiaTheme="minorEastAsia" w:hAnsiTheme="minorEastAsia"/>
          <w:sz w:val="15"/>
          <w:szCs w:val="15"/>
        </w:rPr>
        <w:t xml:space="preserve"> </w:t>
      </w:r>
      <w:r w:rsidRPr="00927AF6">
        <w:rPr>
          <w:rFonts w:asciiTheme="minorEastAsia" w:eastAsiaTheme="minorEastAsia" w:hAnsiTheme="minorEastAsia" w:hint="eastAsia"/>
          <w:sz w:val="15"/>
          <w:szCs w:val="15"/>
        </w:rPr>
        <w:t>详细说明见附录一</w:t>
      </w:r>
    </w:p>
  </w:footnote>
  <w:footnote w:id="3">
    <w:p w14:paraId="4740A603" w14:textId="77777777" w:rsidR="00B21D18" w:rsidRPr="00927AF6" w:rsidRDefault="00B21D18" w:rsidP="00CA6BBA">
      <w:pPr>
        <w:pStyle w:val="af0"/>
        <w:rPr>
          <w:sz w:val="15"/>
          <w:szCs w:val="15"/>
        </w:rPr>
      </w:pPr>
      <w:r w:rsidRPr="00927AF6">
        <w:rPr>
          <w:rStyle w:val="af2"/>
          <w:rFonts w:asciiTheme="minorEastAsia" w:eastAsiaTheme="minorEastAsia" w:hAnsiTheme="minorEastAsia"/>
          <w:sz w:val="15"/>
          <w:szCs w:val="15"/>
        </w:rPr>
        <w:footnoteRef/>
      </w:r>
      <w:r w:rsidRPr="00927AF6">
        <w:rPr>
          <w:rFonts w:asciiTheme="minorEastAsia" w:eastAsiaTheme="minorEastAsia" w:hAnsiTheme="minorEastAsia"/>
          <w:sz w:val="15"/>
          <w:szCs w:val="15"/>
        </w:rPr>
        <w:t xml:space="preserve"> </w:t>
      </w:r>
      <w:r w:rsidRPr="00927AF6">
        <w:rPr>
          <w:rFonts w:asciiTheme="minorEastAsia" w:eastAsiaTheme="minorEastAsia" w:hAnsiTheme="minorEastAsia" w:hint="eastAsia"/>
          <w:sz w:val="15"/>
          <w:szCs w:val="15"/>
        </w:rPr>
        <w:t>详细说明见附录二</w:t>
      </w:r>
    </w:p>
  </w:footnote>
  <w:footnote w:id="4">
    <w:p w14:paraId="48C5527D" w14:textId="77777777" w:rsidR="00B21D18" w:rsidRDefault="00B21D18" w:rsidP="00CA6BBA">
      <w:pPr>
        <w:pStyle w:val="af0"/>
      </w:pPr>
      <w:r w:rsidRPr="00927AF6">
        <w:rPr>
          <w:rStyle w:val="af2"/>
          <w:rFonts w:asciiTheme="minorEastAsia" w:eastAsiaTheme="minorEastAsia" w:hAnsiTheme="minorEastAsia"/>
          <w:sz w:val="15"/>
          <w:szCs w:val="15"/>
        </w:rPr>
        <w:footnoteRef/>
      </w:r>
      <w:r w:rsidRPr="00927AF6">
        <w:rPr>
          <w:rFonts w:asciiTheme="minorEastAsia" w:eastAsiaTheme="minorEastAsia" w:hAnsiTheme="minorEastAsia"/>
          <w:sz w:val="15"/>
          <w:szCs w:val="15"/>
        </w:rPr>
        <w:t xml:space="preserve"> </w:t>
      </w:r>
      <w:r w:rsidRPr="00927AF6">
        <w:rPr>
          <w:rFonts w:asciiTheme="minorEastAsia" w:eastAsiaTheme="minorEastAsia" w:hAnsiTheme="minorEastAsia" w:hint="eastAsia"/>
          <w:sz w:val="15"/>
          <w:szCs w:val="15"/>
        </w:rPr>
        <w:t>详细说明见附录二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A2393" w14:textId="12786D1D" w:rsidR="002C0C98" w:rsidRDefault="002C0C98" w:rsidP="002C0C98">
    <w:r>
      <w:rPr>
        <w:noProof/>
      </w:rPr>
      <w:drawing>
        <wp:anchor distT="0" distB="0" distL="114300" distR="114300" simplePos="0" relativeHeight="251659264" behindDoc="0" locked="0" layoutInCell="1" allowOverlap="1" wp14:anchorId="30FE9C78" wp14:editId="5EC3DFEF">
          <wp:simplePos x="0" y="0"/>
          <wp:positionH relativeFrom="margin">
            <wp:posOffset>-635</wp:posOffset>
          </wp:positionH>
          <wp:positionV relativeFrom="paragraph">
            <wp:posOffset>-241462</wp:posOffset>
          </wp:positionV>
          <wp:extent cx="1066800" cy="450850"/>
          <wp:effectExtent l="0" t="0" r="0" b="635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450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mirrorMargins/>
  <w:bordersDoNotSurroundHeader/>
  <w:bordersDoNotSurroundFooter/>
  <w:proofState w:spelling="clean"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739"/>
    <w:rsid w:val="000000C3"/>
    <w:rsid w:val="00001E8D"/>
    <w:rsid w:val="00002BD1"/>
    <w:rsid w:val="0000659C"/>
    <w:rsid w:val="00010973"/>
    <w:rsid w:val="00022484"/>
    <w:rsid w:val="0002664A"/>
    <w:rsid w:val="00032CF8"/>
    <w:rsid w:val="0003471B"/>
    <w:rsid w:val="00040E74"/>
    <w:rsid w:val="0004382A"/>
    <w:rsid w:val="00045A2F"/>
    <w:rsid w:val="000561AD"/>
    <w:rsid w:val="000632AC"/>
    <w:rsid w:val="00064D12"/>
    <w:rsid w:val="00064D9C"/>
    <w:rsid w:val="00070739"/>
    <w:rsid w:val="00072D58"/>
    <w:rsid w:val="00084827"/>
    <w:rsid w:val="000877B7"/>
    <w:rsid w:val="0009442F"/>
    <w:rsid w:val="000A4222"/>
    <w:rsid w:val="000A4FE5"/>
    <w:rsid w:val="000B20A3"/>
    <w:rsid w:val="000B31ED"/>
    <w:rsid w:val="000C1DFC"/>
    <w:rsid w:val="000C3FA1"/>
    <w:rsid w:val="000C4186"/>
    <w:rsid w:val="000C45D7"/>
    <w:rsid w:val="000E1307"/>
    <w:rsid w:val="000E188F"/>
    <w:rsid w:val="000E5421"/>
    <w:rsid w:val="000E65CA"/>
    <w:rsid w:val="000F2471"/>
    <w:rsid w:val="00103ED4"/>
    <w:rsid w:val="0010562F"/>
    <w:rsid w:val="0011131B"/>
    <w:rsid w:val="00112924"/>
    <w:rsid w:val="00113AF2"/>
    <w:rsid w:val="00120D5D"/>
    <w:rsid w:val="00125DE8"/>
    <w:rsid w:val="00131D58"/>
    <w:rsid w:val="001342F6"/>
    <w:rsid w:val="00136450"/>
    <w:rsid w:val="00142A81"/>
    <w:rsid w:val="001534C7"/>
    <w:rsid w:val="00154423"/>
    <w:rsid w:val="001551DE"/>
    <w:rsid w:val="001617E3"/>
    <w:rsid w:val="001710F0"/>
    <w:rsid w:val="00180692"/>
    <w:rsid w:val="00183E7C"/>
    <w:rsid w:val="00191D59"/>
    <w:rsid w:val="001A77C9"/>
    <w:rsid w:val="001C3477"/>
    <w:rsid w:val="001C7B5D"/>
    <w:rsid w:val="001D5B58"/>
    <w:rsid w:val="001E0868"/>
    <w:rsid w:val="001F24C8"/>
    <w:rsid w:val="00201DB5"/>
    <w:rsid w:val="00203910"/>
    <w:rsid w:val="00206B90"/>
    <w:rsid w:val="00214739"/>
    <w:rsid w:val="00214A8D"/>
    <w:rsid w:val="002153FB"/>
    <w:rsid w:val="00224341"/>
    <w:rsid w:val="002613C5"/>
    <w:rsid w:val="00265123"/>
    <w:rsid w:val="00266F08"/>
    <w:rsid w:val="00280289"/>
    <w:rsid w:val="002875EE"/>
    <w:rsid w:val="00293CE0"/>
    <w:rsid w:val="002A19F3"/>
    <w:rsid w:val="002A4B44"/>
    <w:rsid w:val="002B0F3D"/>
    <w:rsid w:val="002B3642"/>
    <w:rsid w:val="002B4ECB"/>
    <w:rsid w:val="002B4EFA"/>
    <w:rsid w:val="002B64BF"/>
    <w:rsid w:val="002C0C98"/>
    <w:rsid w:val="002C4C95"/>
    <w:rsid w:val="002C789E"/>
    <w:rsid w:val="002D36E8"/>
    <w:rsid w:val="002D6069"/>
    <w:rsid w:val="002E4D3D"/>
    <w:rsid w:val="002E68C5"/>
    <w:rsid w:val="002E74AD"/>
    <w:rsid w:val="00302FAE"/>
    <w:rsid w:val="00303BDF"/>
    <w:rsid w:val="00323895"/>
    <w:rsid w:val="00324880"/>
    <w:rsid w:val="003250C4"/>
    <w:rsid w:val="00325277"/>
    <w:rsid w:val="00331B34"/>
    <w:rsid w:val="00332243"/>
    <w:rsid w:val="00344E95"/>
    <w:rsid w:val="003477AB"/>
    <w:rsid w:val="00352ABE"/>
    <w:rsid w:val="0035355D"/>
    <w:rsid w:val="003555F0"/>
    <w:rsid w:val="003651B6"/>
    <w:rsid w:val="00375675"/>
    <w:rsid w:val="00376920"/>
    <w:rsid w:val="0038606A"/>
    <w:rsid w:val="00390C2A"/>
    <w:rsid w:val="0039241A"/>
    <w:rsid w:val="00392F77"/>
    <w:rsid w:val="003A1C4D"/>
    <w:rsid w:val="003A6303"/>
    <w:rsid w:val="003B13FC"/>
    <w:rsid w:val="003B23E2"/>
    <w:rsid w:val="003B2D32"/>
    <w:rsid w:val="003B782B"/>
    <w:rsid w:val="003C3140"/>
    <w:rsid w:val="003D1648"/>
    <w:rsid w:val="003D4091"/>
    <w:rsid w:val="003D57A8"/>
    <w:rsid w:val="003E41A8"/>
    <w:rsid w:val="00415767"/>
    <w:rsid w:val="00416883"/>
    <w:rsid w:val="00416E4B"/>
    <w:rsid w:val="00443BCA"/>
    <w:rsid w:val="00445525"/>
    <w:rsid w:val="00446620"/>
    <w:rsid w:val="0045113D"/>
    <w:rsid w:val="00455B6E"/>
    <w:rsid w:val="00463B89"/>
    <w:rsid w:val="00466518"/>
    <w:rsid w:val="00473FAB"/>
    <w:rsid w:val="00477E91"/>
    <w:rsid w:val="0048232A"/>
    <w:rsid w:val="004851F6"/>
    <w:rsid w:val="00490377"/>
    <w:rsid w:val="00495E41"/>
    <w:rsid w:val="004978BC"/>
    <w:rsid w:val="004A1501"/>
    <w:rsid w:val="004A156F"/>
    <w:rsid w:val="004A1E69"/>
    <w:rsid w:val="004A4006"/>
    <w:rsid w:val="004B429F"/>
    <w:rsid w:val="004B466C"/>
    <w:rsid w:val="004B67C1"/>
    <w:rsid w:val="004D4730"/>
    <w:rsid w:val="004E1308"/>
    <w:rsid w:val="004E40EB"/>
    <w:rsid w:val="004E7B0A"/>
    <w:rsid w:val="004F6ECC"/>
    <w:rsid w:val="005051B3"/>
    <w:rsid w:val="00505C1A"/>
    <w:rsid w:val="00506B0E"/>
    <w:rsid w:val="0051202D"/>
    <w:rsid w:val="00514E2D"/>
    <w:rsid w:val="005420CC"/>
    <w:rsid w:val="0054385D"/>
    <w:rsid w:val="0055252D"/>
    <w:rsid w:val="00572F22"/>
    <w:rsid w:val="005818E7"/>
    <w:rsid w:val="0058223F"/>
    <w:rsid w:val="00584D0A"/>
    <w:rsid w:val="00586F26"/>
    <w:rsid w:val="005952C5"/>
    <w:rsid w:val="00596F3D"/>
    <w:rsid w:val="005A1FBA"/>
    <w:rsid w:val="005B50C5"/>
    <w:rsid w:val="005C42E3"/>
    <w:rsid w:val="005C6367"/>
    <w:rsid w:val="005D732C"/>
    <w:rsid w:val="005E0B52"/>
    <w:rsid w:val="005E7318"/>
    <w:rsid w:val="005F52D3"/>
    <w:rsid w:val="005F5ED9"/>
    <w:rsid w:val="005F66E8"/>
    <w:rsid w:val="00602D1C"/>
    <w:rsid w:val="0060426E"/>
    <w:rsid w:val="00605421"/>
    <w:rsid w:val="006103B8"/>
    <w:rsid w:val="00613438"/>
    <w:rsid w:val="006167B5"/>
    <w:rsid w:val="0063593F"/>
    <w:rsid w:val="0063745D"/>
    <w:rsid w:val="006446AD"/>
    <w:rsid w:val="006542F1"/>
    <w:rsid w:val="0065799D"/>
    <w:rsid w:val="006667F8"/>
    <w:rsid w:val="00667CDE"/>
    <w:rsid w:val="006717FC"/>
    <w:rsid w:val="00684142"/>
    <w:rsid w:val="006930CB"/>
    <w:rsid w:val="006957C1"/>
    <w:rsid w:val="006979C8"/>
    <w:rsid w:val="006A25D7"/>
    <w:rsid w:val="006A4B72"/>
    <w:rsid w:val="006A7DFA"/>
    <w:rsid w:val="006B75BE"/>
    <w:rsid w:val="006D2B21"/>
    <w:rsid w:val="006D3B3D"/>
    <w:rsid w:val="006D5F2E"/>
    <w:rsid w:val="00702333"/>
    <w:rsid w:val="00715D49"/>
    <w:rsid w:val="00715D8B"/>
    <w:rsid w:val="007207DD"/>
    <w:rsid w:val="007208CE"/>
    <w:rsid w:val="00722A2A"/>
    <w:rsid w:val="00743C17"/>
    <w:rsid w:val="007478D7"/>
    <w:rsid w:val="00754562"/>
    <w:rsid w:val="007576D2"/>
    <w:rsid w:val="00765551"/>
    <w:rsid w:val="00770E88"/>
    <w:rsid w:val="00785C25"/>
    <w:rsid w:val="0079016B"/>
    <w:rsid w:val="00792F56"/>
    <w:rsid w:val="007B5BD9"/>
    <w:rsid w:val="007C415F"/>
    <w:rsid w:val="007D2214"/>
    <w:rsid w:val="007D54CE"/>
    <w:rsid w:val="007F21BB"/>
    <w:rsid w:val="00812314"/>
    <w:rsid w:val="00817942"/>
    <w:rsid w:val="008345A2"/>
    <w:rsid w:val="00837C6A"/>
    <w:rsid w:val="00850D63"/>
    <w:rsid w:val="00860192"/>
    <w:rsid w:val="00862637"/>
    <w:rsid w:val="00863EA3"/>
    <w:rsid w:val="00870FC0"/>
    <w:rsid w:val="00876148"/>
    <w:rsid w:val="00885675"/>
    <w:rsid w:val="0089144B"/>
    <w:rsid w:val="00893622"/>
    <w:rsid w:val="008A5B84"/>
    <w:rsid w:val="008A7934"/>
    <w:rsid w:val="008C0CA2"/>
    <w:rsid w:val="008C11D3"/>
    <w:rsid w:val="008C4AA2"/>
    <w:rsid w:val="008D2C51"/>
    <w:rsid w:val="008F6E87"/>
    <w:rsid w:val="009055AE"/>
    <w:rsid w:val="009157DC"/>
    <w:rsid w:val="00920EBC"/>
    <w:rsid w:val="00927AF6"/>
    <w:rsid w:val="009330D4"/>
    <w:rsid w:val="00937847"/>
    <w:rsid w:val="0094181B"/>
    <w:rsid w:val="009572ED"/>
    <w:rsid w:val="00960359"/>
    <w:rsid w:val="00960D4E"/>
    <w:rsid w:val="0096297B"/>
    <w:rsid w:val="00977B37"/>
    <w:rsid w:val="00987F8C"/>
    <w:rsid w:val="009A348C"/>
    <w:rsid w:val="009A760E"/>
    <w:rsid w:val="009B6228"/>
    <w:rsid w:val="009C3FC9"/>
    <w:rsid w:val="009C5362"/>
    <w:rsid w:val="009D396F"/>
    <w:rsid w:val="009F15E4"/>
    <w:rsid w:val="009F5161"/>
    <w:rsid w:val="009F72A0"/>
    <w:rsid w:val="00A046AD"/>
    <w:rsid w:val="00A063A7"/>
    <w:rsid w:val="00A12F7E"/>
    <w:rsid w:val="00A14A2F"/>
    <w:rsid w:val="00A15134"/>
    <w:rsid w:val="00A15E77"/>
    <w:rsid w:val="00A17B11"/>
    <w:rsid w:val="00A21C8C"/>
    <w:rsid w:val="00A230F9"/>
    <w:rsid w:val="00A23706"/>
    <w:rsid w:val="00A25466"/>
    <w:rsid w:val="00A34D36"/>
    <w:rsid w:val="00A42753"/>
    <w:rsid w:val="00A42AD0"/>
    <w:rsid w:val="00A4489C"/>
    <w:rsid w:val="00A51B6E"/>
    <w:rsid w:val="00A55364"/>
    <w:rsid w:val="00A73C9C"/>
    <w:rsid w:val="00A7556F"/>
    <w:rsid w:val="00A855D6"/>
    <w:rsid w:val="00A85F64"/>
    <w:rsid w:val="00A950B0"/>
    <w:rsid w:val="00A9740E"/>
    <w:rsid w:val="00AB2AF1"/>
    <w:rsid w:val="00AB3677"/>
    <w:rsid w:val="00AC3675"/>
    <w:rsid w:val="00AC3E7C"/>
    <w:rsid w:val="00AC43E1"/>
    <w:rsid w:val="00AC5616"/>
    <w:rsid w:val="00AD2EBC"/>
    <w:rsid w:val="00AD5439"/>
    <w:rsid w:val="00AF2346"/>
    <w:rsid w:val="00AF349C"/>
    <w:rsid w:val="00B12B66"/>
    <w:rsid w:val="00B13393"/>
    <w:rsid w:val="00B13833"/>
    <w:rsid w:val="00B14BC7"/>
    <w:rsid w:val="00B178DA"/>
    <w:rsid w:val="00B21D18"/>
    <w:rsid w:val="00B229D8"/>
    <w:rsid w:val="00B2509C"/>
    <w:rsid w:val="00B251D5"/>
    <w:rsid w:val="00B30760"/>
    <w:rsid w:val="00B34838"/>
    <w:rsid w:val="00B35433"/>
    <w:rsid w:val="00B37702"/>
    <w:rsid w:val="00B45E3B"/>
    <w:rsid w:val="00B50921"/>
    <w:rsid w:val="00B542AB"/>
    <w:rsid w:val="00B571AC"/>
    <w:rsid w:val="00B60E6D"/>
    <w:rsid w:val="00B63972"/>
    <w:rsid w:val="00B668B2"/>
    <w:rsid w:val="00B731B5"/>
    <w:rsid w:val="00B81F8C"/>
    <w:rsid w:val="00B919B7"/>
    <w:rsid w:val="00BA1E88"/>
    <w:rsid w:val="00BA341F"/>
    <w:rsid w:val="00BB46D6"/>
    <w:rsid w:val="00BB5203"/>
    <w:rsid w:val="00BC4C5B"/>
    <w:rsid w:val="00BD0C04"/>
    <w:rsid w:val="00BD184E"/>
    <w:rsid w:val="00BD1B7D"/>
    <w:rsid w:val="00BD22D8"/>
    <w:rsid w:val="00BD34C5"/>
    <w:rsid w:val="00BD3653"/>
    <w:rsid w:val="00BE205B"/>
    <w:rsid w:val="00BE2A25"/>
    <w:rsid w:val="00BF52E7"/>
    <w:rsid w:val="00BF5763"/>
    <w:rsid w:val="00C0338E"/>
    <w:rsid w:val="00C058CF"/>
    <w:rsid w:val="00C1491F"/>
    <w:rsid w:val="00C156CF"/>
    <w:rsid w:val="00C30C5A"/>
    <w:rsid w:val="00C3426D"/>
    <w:rsid w:val="00C36E44"/>
    <w:rsid w:val="00C42544"/>
    <w:rsid w:val="00C45526"/>
    <w:rsid w:val="00C45CD7"/>
    <w:rsid w:val="00C609BC"/>
    <w:rsid w:val="00C94A70"/>
    <w:rsid w:val="00CA1019"/>
    <w:rsid w:val="00CA1C4A"/>
    <w:rsid w:val="00CA6BBA"/>
    <w:rsid w:val="00CB1D53"/>
    <w:rsid w:val="00CD2097"/>
    <w:rsid w:val="00CE5809"/>
    <w:rsid w:val="00CE784E"/>
    <w:rsid w:val="00CF4C32"/>
    <w:rsid w:val="00D1358D"/>
    <w:rsid w:val="00D22B1D"/>
    <w:rsid w:val="00D40794"/>
    <w:rsid w:val="00D56825"/>
    <w:rsid w:val="00D62F8E"/>
    <w:rsid w:val="00D638F2"/>
    <w:rsid w:val="00D65BA5"/>
    <w:rsid w:val="00D65D78"/>
    <w:rsid w:val="00D82BF3"/>
    <w:rsid w:val="00D920A1"/>
    <w:rsid w:val="00D9361A"/>
    <w:rsid w:val="00DA04F0"/>
    <w:rsid w:val="00DA1031"/>
    <w:rsid w:val="00DC6C04"/>
    <w:rsid w:val="00DD66CF"/>
    <w:rsid w:val="00DE45A3"/>
    <w:rsid w:val="00DE6F14"/>
    <w:rsid w:val="00DF1212"/>
    <w:rsid w:val="00E06E76"/>
    <w:rsid w:val="00E15B60"/>
    <w:rsid w:val="00E1744B"/>
    <w:rsid w:val="00E24D2B"/>
    <w:rsid w:val="00E31222"/>
    <w:rsid w:val="00E3560C"/>
    <w:rsid w:val="00E409FC"/>
    <w:rsid w:val="00E77303"/>
    <w:rsid w:val="00E77872"/>
    <w:rsid w:val="00E77D94"/>
    <w:rsid w:val="00E83330"/>
    <w:rsid w:val="00E86BAF"/>
    <w:rsid w:val="00EB638F"/>
    <w:rsid w:val="00EB7332"/>
    <w:rsid w:val="00EC5518"/>
    <w:rsid w:val="00EC5FAA"/>
    <w:rsid w:val="00ED09D8"/>
    <w:rsid w:val="00ED19D4"/>
    <w:rsid w:val="00ED2A5D"/>
    <w:rsid w:val="00ED7AF6"/>
    <w:rsid w:val="00EE15E7"/>
    <w:rsid w:val="00EE5908"/>
    <w:rsid w:val="00EF7118"/>
    <w:rsid w:val="00F00B1F"/>
    <w:rsid w:val="00F05087"/>
    <w:rsid w:val="00F06093"/>
    <w:rsid w:val="00F07941"/>
    <w:rsid w:val="00F106E5"/>
    <w:rsid w:val="00F15BEA"/>
    <w:rsid w:val="00F2404E"/>
    <w:rsid w:val="00F71C16"/>
    <w:rsid w:val="00F7340E"/>
    <w:rsid w:val="00F75125"/>
    <w:rsid w:val="00F76379"/>
    <w:rsid w:val="00F86F62"/>
    <w:rsid w:val="00F93450"/>
    <w:rsid w:val="00F96FA7"/>
    <w:rsid w:val="00FA2C23"/>
    <w:rsid w:val="00FA3CDD"/>
    <w:rsid w:val="00FA45F8"/>
    <w:rsid w:val="00FA70F5"/>
    <w:rsid w:val="00FA7D20"/>
    <w:rsid w:val="00FB056A"/>
    <w:rsid w:val="00FB7ECD"/>
    <w:rsid w:val="00FC042A"/>
    <w:rsid w:val="00FC1ACD"/>
    <w:rsid w:val="00FC3D33"/>
    <w:rsid w:val="00FC7DE4"/>
    <w:rsid w:val="00FD1268"/>
    <w:rsid w:val="00FD391F"/>
    <w:rsid w:val="00FE3701"/>
    <w:rsid w:val="00FF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4BEBC2"/>
  <w15:docId w15:val="{C6E6B7D9-B739-44C9-85F6-642B1DF0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7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37692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0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07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073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0739"/>
    <w:rPr>
      <w:sz w:val="18"/>
      <w:szCs w:val="18"/>
    </w:rPr>
  </w:style>
  <w:style w:type="table" w:styleId="a7">
    <w:name w:val="Table Grid"/>
    <w:basedOn w:val="a1"/>
    <w:rsid w:val="0007073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70739"/>
    <w:rPr>
      <w:rFonts w:ascii="ˎ̥" w:hAnsi="ˎ̥" w:hint="default"/>
      <w:strike w:val="0"/>
      <w:dstrike w:val="0"/>
      <w:color w:val="000000"/>
      <w:sz w:val="18"/>
      <w:szCs w:val="18"/>
      <w:u w:val="none"/>
      <w:effect w:val="none"/>
    </w:rPr>
  </w:style>
  <w:style w:type="paragraph" w:styleId="a9">
    <w:name w:val="Balloon Text"/>
    <w:basedOn w:val="a"/>
    <w:link w:val="aa"/>
    <w:uiPriority w:val="99"/>
    <w:semiHidden/>
    <w:unhideWhenUsed/>
    <w:rsid w:val="00D5682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56825"/>
    <w:rPr>
      <w:rFonts w:ascii="Times New Roman" w:eastAsia="宋体" w:hAnsi="Times New Roman" w:cs="Times New Roman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DF121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DF1212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DF1212"/>
    <w:rPr>
      <w:rFonts w:ascii="Times New Roman" w:eastAsia="宋体" w:hAnsi="Times New Roman" w:cs="Times New Roman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F121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DF1212"/>
    <w:rPr>
      <w:rFonts w:ascii="Times New Roman" w:eastAsia="宋体" w:hAnsi="Times New Roman" w:cs="Times New Roman"/>
      <w:b/>
      <w:bCs/>
      <w:szCs w:val="24"/>
    </w:rPr>
  </w:style>
  <w:style w:type="paragraph" w:styleId="af0">
    <w:name w:val="footnote text"/>
    <w:basedOn w:val="a"/>
    <w:link w:val="af1"/>
    <w:uiPriority w:val="99"/>
    <w:semiHidden/>
    <w:unhideWhenUsed/>
    <w:rsid w:val="00BF5763"/>
    <w:pPr>
      <w:snapToGrid w:val="0"/>
      <w:jc w:val="left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BF5763"/>
    <w:rPr>
      <w:rFonts w:ascii="Times New Roman" w:eastAsia="宋体" w:hAnsi="Times New Roman" w:cs="Times New Roman"/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BF5763"/>
    <w:rPr>
      <w:vertAlign w:val="superscript"/>
    </w:rPr>
  </w:style>
  <w:style w:type="character" w:customStyle="1" w:styleId="11">
    <w:name w:val="未处理的提及1"/>
    <w:basedOn w:val="a0"/>
    <w:uiPriority w:val="99"/>
    <w:semiHidden/>
    <w:unhideWhenUsed/>
    <w:rsid w:val="00A73C9C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977B37"/>
    <w:rPr>
      <w:color w:val="800080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376920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-">
    <w:name w:val="案例-摘要"/>
    <w:basedOn w:val="a"/>
    <w:link w:val="-0"/>
    <w:qFormat/>
    <w:rsid w:val="00D638F2"/>
    <w:pPr>
      <w:adjustRightInd w:val="0"/>
      <w:snapToGrid w:val="0"/>
      <w:spacing w:line="320" w:lineRule="exact"/>
    </w:pPr>
    <w:rPr>
      <w:rFonts w:asciiTheme="minorEastAsia" w:eastAsiaTheme="minorEastAsia" w:hAnsiTheme="minorEastAsia" w:cstheme="minorBidi"/>
      <w:sz w:val="15"/>
      <w:szCs w:val="15"/>
    </w:rPr>
  </w:style>
  <w:style w:type="character" w:customStyle="1" w:styleId="-0">
    <w:name w:val="案例-摘要 字符"/>
    <w:basedOn w:val="a0"/>
    <w:link w:val="-"/>
    <w:rsid w:val="00D638F2"/>
    <w:rPr>
      <w:rFonts w:asciiTheme="minorEastAsia" w:hAnsiTheme="minorEastAsia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DE885-E659-4BBC-BC97-9281599C6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</dc:creator>
  <cp:keywords/>
  <dc:description/>
  <cp:lastModifiedBy>李琪(Qi Li)</cp:lastModifiedBy>
  <cp:revision>3</cp:revision>
  <cp:lastPrinted>2020-05-06T07:08:00Z</cp:lastPrinted>
  <dcterms:created xsi:type="dcterms:W3CDTF">2021-11-05T05:49:00Z</dcterms:created>
  <dcterms:modified xsi:type="dcterms:W3CDTF">2021-11-15T09:38:00Z</dcterms:modified>
</cp:coreProperties>
</file>