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031"/>
        <w:gridCol w:w="2568"/>
        <w:gridCol w:w="4231"/>
      </w:tblGrid>
      <w:tr w:rsidR="00F40684" w:rsidRPr="00BE13E6" w14:paraId="206C867E" w14:textId="77777777" w:rsidTr="00660D17">
        <w:trPr>
          <w:trHeight w:val="23"/>
        </w:trPr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B50A07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bookmarkStart w:id="0" w:name="OLE_LINK4"/>
            <w:bookmarkStart w:id="1" w:name="OLE_LINK5"/>
            <w:bookmarkStart w:id="2" w:name="OLE_LINK6"/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课程大纲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4E7CEB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课程大纲</w:t>
            </w:r>
          </w:p>
        </w:tc>
        <w:tc>
          <w:tcPr>
            <w:tcW w:w="1372" w:type="pct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41B1D10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单元主题</w:t>
            </w:r>
          </w:p>
        </w:tc>
        <w:tc>
          <w:tcPr>
            <w:tcW w:w="2260" w:type="pct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F36B28C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内容纲要</w:t>
            </w:r>
          </w:p>
        </w:tc>
      </w:tr>
      <w:tr w:rsidR="00F40684" w:rsidRPr="00BE13E6" w14:paraId="6C3B8E23" w14:textId="77777777" w:rsidTr="00660D17">
        <w:trPr>
          <w:trHeight w:val="23"/>
        </w:trPr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705D52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模块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B912EB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周计划</w:t>
            </w:r>
          </w:p>
        </w:tc>
        <w:tc>
          <w:tcPr>
            <w:tcW w:w="1372" w:type="pct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2178C39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2260" w:type="pct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C6B5227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</w:tr>
      <w:tr w:rsidR="00F40684" w:rsidRPr="00BE13E6" w14:paraId="0573A1CA" w14:textId="77777777" w:rsidTr="00660D17">
        <w:trPr>
          <w:trHeight w:val="23"/>
        </w:trPr>
        <w:tc>
          <w:tcPr>
            <w:tcW w:w="81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8CB2D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bookmarkStart w:id="3" w:name="_Hlk88001576"/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初识与基础</w:t>
            </w: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9275DEF" w14:textId="77777777" w:rsidR="00F40684" w:rsidRPr="00BE13E6" w:rsidRDefault="00F40684" w:rsidP="007610CF">
            <w:pPr>
              <w:jc w:val="center"/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72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64B5278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体育和经济学关系</w:t>
            </w:r>
          </w:p>
        </w:tc>
        <w:tc>
          <w:tcPr>
            <w:tcW w:w="2260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2A7ABB8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课程介绍</w:t>
            </w:r>
          </w:p>
        </w:tc>
      </w:tr>
      <w:tr w:rsidR="00F40684" w:rsidRPr="00BE13E6" w14:paraId="11B1E36B" w14:textId="77777777" w:rsidTr="00660D17">
        <w:trPr>
          <w:trHeight w:val="23"/>
        </w:trPr>
        <w:tc>
          <w:tcPr>
            <w:tcW w:w="8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28418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27206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13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D19D5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4EF6C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行业趋势与市场结构</w:t>
            </w:r>
          </w:p>
        </w:tc>
      </w:tr>
      <w:tr w:rsidR="00F40684" w:rsidRPr="00BE13E6" w14:paraId="69F8AD50" w14:textId="77777777" w:rsidTr="00660D17">
        <w:trPr>
          <w:trHeight w:val="23"/>
        </w:trPr>
        <w:tc>
          <w:tcPr>
            <w:tcW w:w="8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E49E6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5E813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13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513EB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9F13D" w14:textId="3DA4664C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</w:tr>
      <w:tr w:rsidR="00F40684" w:rsidRPr="00BE13E6" w14:paraId="061D2EAD" w14:textId="77777777" w:rsidTr="00660D17">
        <w:trPr>
          <w:trHeight w:val="23"/>
        </w:trPr>
        <w:tc>
          <w:tcPr>
            <w:tcW w:w="8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DD585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79501AC" w14:textId="77777777" w:rsidR="00F40684" w:rsidRPr="00BE13E6" w:rsidRDefault="00F40684" w:rsidP="007610CF">
            <w:pPr>
              <w:jc w:val="center"/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2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A6DD95B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 w:hint="eastAs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经济分析工具库</w:t>
            </w: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868E6" w14:textId="135A2FD3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</w:tr>
      <w:tr w:rsidR="00F40684" w:rsidRPr="00BE13E6" w14:paraId="1E0ADCF1" w14:textId="77777777" w:rsidTr="00660D17">
        <w:trPr>
          <w:trHeight w:val="23"/>
        </w:trPr>
        <w:tc>
          <w:tcPr>
            <w:tcW w:w="8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464A3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5871F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13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D9C2A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C99F4" w14:textId="05E96D73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</w:tr>
      <w:tr w:rsidR="00F40684" w:rsidRPr="00BE13E6" w14:paraId="419F31E1" w14:textId="77777777" w:rsidTr="00660D17">
        <w:trPr>
          <w:trHeight w:val="23"/>
        </w:trPr>
        <w:tc>
          <w:tcPr>
            <w:tcW w:w="8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ABEFA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D43D9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13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0E386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58A15" w14:textId="1F07C3C1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</w:tr>
      <w:bookmarkEnd w:id="3"/>
      <w:tr w:rsidR="00F40684" w:rsidRPr="00BE13E6" w14:paraId="21502D8F" w14:textId="77777777" w:rsidTr="00660D17">
        <w:trPr>
          <w:trHeight w:val="23"/>
        </w:trPr>
        <w:tc>
          <w:tcPr>
            <w:tcW w:w="81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94DF2" w14:textId="7C56FFEC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E400225" w14:textId="77777777" w:rsidR="00F40684" w:rsidRPr="00BE13E6" w:rsidRDefault="00F40684" w:rsidP="007610CF">
            <w:pPr>
              <w:jc w:val="center"/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72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89F3F59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球队的短期决策</w:t>
            </w: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E278E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需求与利润最大化</w:t>
            </w:r>
          </w:p>
        </w:tc>
      </w:tr>
      <w:tr w:rsidR="00F40684" w:rsidRPr="00BE13E6" w14:paraId="47551476" w14:textId="77777777" w:rsidTr="0067380F">
        <w:trPr>
          <w:trHeight w:val="23"/>
        </w:trPr>
        <w:tc>
          <w:tcPr>
            <w:tcW w:w="8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0788E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D9C80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13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9CE31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7F2A8" w14:textId="02FAD10A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</w:tr>
      <w:tr w:rsidR="00F40684" w:rsidRPr="00BE13E6" w14:paraId="01748AC1" w14:textId="77777777" w:rsidTr="00660D17">
        <w:trPr>
          <w:trHeight w:val="23"/>
        </w:trPr>
        <w:tc>
          <w:tcPr>
            <w:tcW w:w="8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ECF68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788C5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13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6CC0E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EEA6F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定价策略</w:t>
            </w:r>
          </w:p>
        </w:tc>
      </w:tr>
      <w:tr w:rsidR="00F40684" w:rsidRPr="00BE13E6" w14:paraId="75259F5F" w14:textId="77777777" w:rsidTr="00660D17">
        <w:trPr>
          <w:trHeight w:val="23"/>
        </w:trPr>
        <w:tc>
          <w:tcPr>
            <w:tcW w:w="8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BCD33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CFC1B7C" w14:textId="77777777" w:rsidR="00F40684" w:rsidRPr="00BE13E6" w:rsidRDefault="00F40684" w:rsidP="007610CF">
            <w:pPr>
              <w:jc w:val="center"/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72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EB73018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球队的长期决策</w:t>
            </w: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D16EF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利润和胜率的相机抉择</w:t>
            </w:r>
          </w:p>
        </w:tc>
      </w:tr>
      <w:tr w:rsidR="00F40684" w:rsidRPr="00BE13E6" w14:paraId="3BB22A78" w14:textId="77777777" w:rsidTr="00660D17">
        <w:trPr>
          <w:trHeight w:val="23"/>
        </w:trPr>
        <w:tc>
          <w:tcPr>
            <w:tcW w:w="8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FE377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6320E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13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B3D84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3E983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细窥收入与成本</w:t>
            </w:r>
          </w:p>
        </w:tc>
      </w:tr>
      <w:tr w:rsidR="00F40684" w:rsidRPr="00BE13E6" w14:paraId="56009FAC" w14:textId="77777777" w:rsidTr="00660D17">
        <w:trPr>
          <w:trHeight w:val="23"/>
        </w:trPr>
        <w:tc>
          <w:tcPr>
            <w:tcW w:w="8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41C61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7918676" w14:textId="77777777" w:rsidR="00F40684" w:rsidRPr="00BE13E6" w:rsidRDefault="00F40684" w:rsidP="007610CF">
            <w:pPr>
              <w:jc w:val="center"/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72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4E032D0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职业联盟特征</w:t>
            </w: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A1627" w14:textId="137CFEE2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</w:tr>
      <w:tr w:rsidR="00F40684" w:rsidRPr="00BE13E6" w14:paraId="67CDCF24" w14:textId="77777777" w:rsidTr="00660D17">
        <w:trPr>
          <w:trHeight w:val="23"/>
        </w:trPr>
        <w:tc>
          <w:tcPr>
            <w:tcW w:w="8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A6A97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80C47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13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BEF82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047C3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联盟基本行为：双球队模型</w:t>
            </w:r>
          </w:p>
        </w:tc>
      </w:tr>
      <w:tr w:rsidR="00F40684" w:rsidRPr="00BE13E6" w14:paraId="2283433E" w14:textId="77777777" w:rsidTr="00660D17">
        <w:trPr>
          <w:trHeight w:val="23"/>
        </w:trPr>
        <w:tc>
          <w:tcPr>
            <w:tcW w:w="8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086F8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96D1B5" w14:textId="77777777" w:rsidR="00F40684" w:rsidRPr="00BE13E6" w:rsidRDefault="00F40684" w:rsidP="007610CF">
            <w:pPr>
              <w:jc w:val="center"/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F7B8AA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职业联盟制度设计与治理（一）</w:t>
            </w: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4162C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衡量与分析竞争均衡</w:t>
            </w:r>
          </w:p>
        </w:tc>
      </w:tr>
      <w:tr w:rsidR="00F40684" w:rsidRPr="00BE13E6" w14:paraId="25E5EE04" w14:textId="77777777" w:rsidTr="00660D17">
        <w:trPr>
          <w:trHeight w:val="23"/>
        </w:trPr>
        <w:tc>
          <w:tcPr>
            <w:tcW w:w="8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77046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5B0399" w14:textId="77777777" w:rsidR="00F40684" w:rsidRPr="00BE13E6" w:rsidRDefault="00F40684" w:rsidP="007610CF">
            <w:pPr>
              <w:jc w:val="center"/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7</w:t>
            </w:r>
          </w:p>
        </w:tc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A5DA14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职业联盟制度设计与治理（二）</w:t>
            </w: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BEE67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垄断与反垄断</w:t>
            </w:r>
          </w:p>
        </w:tc>
      </w:tr>
      <w:tr w:rsidR="00F40684" w:rsidRPr="00BE13E6" w14:paraId="6DFFF60C" w14:textId="77777777" w:rsidTr="00660D17">
        <w:trPr>
          <w:trHeight w:val="23"/>
        </w:trPr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8C807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读书报告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4E6D56" w14:textId="77777777" w:rsidR="00F40684" w:rsidRPr="00BE13E6" w:rsidRDefault="00F40684" w:rsidP="007610CF">
            <w:pPr>
              <w:jc w:val="center"/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C5704F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职业联盟分析实务</w:t>
            </w: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253A6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</w:tr>
      <w:tr w:rsidR="00F40684" w:rsidRPr="00BE13E6" w14:paraId="737BCB5B" w14:textId="77777777" w:rsidTr="00660D17">
        <w:trPr>
          <w:trHeight w:val="23"/>
        </w:trPr>
        <w:tc>
          <w:tcPr>
            <w:tcW w:w="81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F1609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空间体育分析</w:t>
            </w: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F4D0B7E" w14:textId="77777777" w:rsidR="00F40684" w:rsidRPr="00BE13E6" w:rsidRDefault="00F40684" w:rsidP="007610CF">
            <w:pPr>
              <w:jc w:val="center"/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9</w:t>
            </w:r>
          </w:p>
        </w:tc>
        <w:tc>
          <w:tcPr>
            <w:tcW w:w="1372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9BED1C4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体育与区域发展（一）</w:t>
            </w: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222BF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 w:hint="eastAs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谁收益？如何收益？谁支付？为什么？</w:t>
            </w:r>
          </w:p>
        </w:tc>
      </w:tr>
      <w:tr w:rsidR="00F40684" w:rsidRPr="00BE13E6" w14:paraId="412D427D" w14:textId="77777777" w:rsidTr="00660D17">
        <w:trPr>
          <w:trHeight w:val="23"/>
        </w:trPr>
        <w:tc>
          <w:tcPr>
            <w:tcW w:w="8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55752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3C8F7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13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1A663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90B24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财产价值与城市振兴</w:t>
            </w:r>
          </w:p>
        </w:tc>
      </w:tr>
      <w:tr w:rsidR="00F40684" w:rsidRPr="00BE13E6" w14:paraId="70F993E5" w14:textId="77777777" w:rsidTr="00660D17">
        <w:trPr>
          <w:trHeight w:val="23"/>
        </w:trPr>
        <w:tc>
          <w:tcPr>
            <w:tcW w:w="8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C8A29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CE4B6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13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F258F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0C886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体育设施、大型赛事的经济效应</w:t>
            </w:r>
          </w:p>
        </w:tc>
      </w:tr>
      <w:tr w:rsidR="00F40684" w:rsidRPr="00BE13E6" w14:paraId="6FAD249C" w14:textId="77777777" w:rsidTr="00660D17">
        <w:trPr>
          <w:trHeight w:val="23"/>
        </w:trPr>
        <w:tc>
          <w:tcPr>
            <w:tcW w:w="8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BA284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67234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13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7FCF8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0AC41" w14:textId="605C365F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</w:tr>
      <w:tr w:rsidR="00F40684" w:rsidRPr="00BE13E6" w14:paraId="4E7E512C" w14:textId="77777777" w:rsidTr="00660D17">
        <w:trPr>
          <w:trHeight w:val="23"/>
        </w:trPr>
        <w:tc>
          <w:tcPr>
            <w:tcW w:w="8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25D32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89E2FFD" w14:textId="77777777" w:rsidR="00F40684" w:rsidRPr="00BE13E6" w:rsidRDefault="00F40684" w:rsidP="007610CF">
            <w:pPr>
              <w:jc w:val="center"/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372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7A3DB2C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体育与区域发展（二）</w:t>
            </w: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BEDCA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经济周期与区域健康</w:t>
            </w:r>
          </w:p>
        </w:tc>
      </w:tr>
      <w:tr w:rsidR="00F40684" w:rsidRPr="00BE13E6" w14:paraId="1642E59F" w14:textId="77777777" w:rsidTr="00660D17">
        <w:trPr>
          <w:trHeight w:val="23"/>
        </w:trPr>
        <w:tc>
          <w:tcPr>
            <w:tcW w:w="8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CE950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F8438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13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0303C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74A1C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体育设施环境对健康的影响</w:t>
            </w:r>
          </w:p>
        </w:tc>
      </w:tr>
      <w:tr w:rsidR="00F40684" w:rsidRPr="00BE13E6" w14:paraId="7C693C55" w14:textId="77777777" w:rsidTr="00660D17">
        <w:trPr>
          <w:trHeight w:val="23"/>
        </w:trPr>
        <w:tc>
          <w:tcPr>
            <w:tcW w:w="8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FC940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8507A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13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422F2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D9AD1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当前的争议</w:t>
            </w:r>
          </w:p>
        </w:tc>
      </w:tr>
      <w:tr w:rsidR="00F40684" w:rsidRPr="00BE13E6" w14:paraId="139A1F96" w14:textId="77777777" w:rsidTr="00660D17">
        <w:trPr>
          <w:trHeight w:val="23"/>
        </w:trPr>
        <w:tc>
          <w:tcPr>
            <w:tcW w:w="8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C851C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B634D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13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D82F9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669EA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</w:tr>
      <w:tr w:rsidR="00F40684" w:rsidRPr="00BE13E6" w14:paraId="69069EFE" w14:textId="77777777" w:rsidTr="00660D17">
        <w:trPr>
          <w:trHeight w:val="23"/>
        </w:trPr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A6E59" w14:textId="7F249258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bookmarkStart w:id="4" w:name="OLE_LINK2"/>
            <w:bookmarkStart w:id="5" w:name="OLE_LINK3"/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读书报告</w:t>
            </w:r>
            <w:bookmarkEnd w:id="4"/>
            <w:bookmarkEnd w:id="5"/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28104A" w14:textId="77777777" w:rsidR="00F40684" w:rsidRPr="00BE13E6" w:rsidRDefault="00F40684" w:rsidP="007610CF">
            <w:pPr>
              <w:jc w:val="center"/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05DD6C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体育组织分析实务</w:t>
            </w: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C397F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</w:tr>
      <w:tr w:rsidR="00F40684" w:rsidRPr="00BE13E6" w14:paraId="49FF4970" w14:textId="77777777" w:rsidTr="00660D17">
        <w:trPr>
          <w:trHeight w:val="23"/>
        </w:trPr>
        <w:tc>
          <w:tcPr>
            <w:tcW w:w="81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E58A8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体育组织分析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BEB77" w14:textId="77777777" w:rsidR="00F40684" w:rsidRPr="00BE13E6" w:rsidRDefault="00F40684" w:rsidP="007610CF">
            <w:pPr>
              <w:jc w:val="center"/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35042F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国际组织的政治经济学逻辑</w:t>
            </w: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E2B49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竞标制度设计</w:t>
            </w:r>
          </w:p>
        </w:tc>
      </w:tr>
      <w:tr w:rsidR="00F40684" w:rsidRPr="00BE13E6" w14:paraId="6E8CB91B" w14:textId="77777777" w:rsidTr="00660D17">
        <w:trPr>
          <w:trHeight w:val="23"/>
        </w:trPr>
        <w:tc>
          <w:tcPr>
            <w:tcW w:w="8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1372F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9EFCAF" w14:textId="77777777" w:rsidR="00F40684" w:rsidRPr="00BE13E6" w:rsidRDefault="00F40684" w:rsidP="007610CF">
            <w:pPr>
              <w:jc w:val="center"/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37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50B404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校际协会的基本运作</w:t>
            </w: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6F39E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</w:tr>
      <w:tr w:rsidR="00F40684" w:rsidRPr="00BE13E6" w14:paraId="06FBFBDD" w14:textId="77777777" w:rsidTr="00660D17">
        <w:trPr>
          <w:trHeight w:val="23"/>
        </w:trPr>
        <w:tc>
          <w:tcPr>
            <w:tcW w:w="81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6304E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经典分析实践</w:t>
            </w: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D97DE9A" w14:textId="77777777" w:rsidR="00F40684" w:rsidRPr="00BE13E6" w:rsidRDefault="00F40684" w:rsidP="007610CF">
            <w:pPr>
              <w:jc w:val="center"/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372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43919D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bookmarkStart w:id="6" w:name="OLE_LINK1"/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案例分析（</w:t>
            </w: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1</w:t>
            </w: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）</w:t>
            </w:r>
            <w:bookmarkEnd w:id="6"/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5FB71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</w:tr>
      <w:tr w:rsidR="00F40684" w:rsidRPr="00BE13E6" w14:paraId="3CCFBD21" w14:textId="77777777" w:rsidTr="00660D17">
        <w:trPr>
          <w:trHeight w:val="23"/>
        </w:trPr>
        <w:tc>
          <w:tcPr>
            <w:tcW w:w="8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A10A6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D6F19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13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BCDCE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30265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</w:tr>
      <w:tr w:rsidR="00F40684" w:rsidRPr="00BE13E6" w14:paraId="36DC6523" w14:textId="77777777" w:rsidTr="00660D17">
        <w:trPr>
          <w:trHeight w:val="23"/>
        </w:trPr>
        <w:tc>
          <w:tcPr>
            <w:tcW w:w="8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75CB4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1CC2455" w14:textId="77777777" w:rsidR="00F40684" w:rsidRPr="00BE13E6" w:rsidRDefault="00F40684" w:rsidP="007610CF">
            <w:pPr>
              <w:jc w:val="center"/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372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F9A9A88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案例分析（</w:t>
            </w: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2</w:t>
            </w: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）</w:t>
            </w:r>
          </w:p>
          <w:p w14:paraId="69274273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D171D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</w:tr>
      <w:tr w:rsidR="00F40684" w:rsidRPr="00BE13E6" w14:paraId="381AFE1F" w14:textId="77777777" w:rsidTr="00660D17">
        <w:trPr>
          <w:trHeight w:val="23"/>
        </w:trPr>
        <w:tc>
          <w:tcPr>
            <w:tcW w:w="81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0D2FF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B4DF6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137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AC197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  <w:tc>
          <w:tcPr>
            <w:tcW w:w="226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194ED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</w:tr>
      <w:tr w:rsidR="00F40684" w:rsidRPr="00BE13E6" w14:paraId="7BDC1CCD" w14:textId="77777777" w:rsidTr="00660D17">
        <w:trPr>
          <w:trHeight w:val="23"/>
        </w:trPr>
        <w:tc>
          <w:tcPr>
            <w:tcW w:w="817" w:type="pct"/>
            <w:tcBorders>
              <w:top w:val="nil"/>
              <w:left w:val="nil"/>
              <w:bottom w:val="double" w:sz="2" w:space="0" w:color="000000"/>
              <w:right w:val="nil"/>
            </w:tcBorders>
            <w:vAlign w:val="center"/>
            <w:hideMark/>
          </w:tcPr>
          <w:p w14:paraId="7E93C3AC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小组讨论</w:t>
            </w:r>
          </w:p>
        </w:tc>
        <w:tc>
          <w:tcPr>
            <w:tcW w:w="551" w:type="pct"/>
            <w:tcBorders>
              <w:top w:val="nil"/>
              <w:left w:val="nil"/>
              <w:bottom w:val="double" w:sz="2" w:space="0" w:color="000000"/>
              <w:right w:val="nil"/>
            </w:tcBorders>
            <w:hideMark/>
          </w:tcPr>
          <w:p w14:paraId="05C6AA94" w14:textId="77777777" w:rsidR="00F40684" w:rsidRPr="00BE13E6" w:rsidRDefault="00F40684" w:rsidP="007610CF">
            <w:pPr>
              <w:jc w:val="center"/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372" w:type="pct"/>
            <w:tcBorders>
              <w:top w:val="nil"/>
              <w:left w:val="nil"/>
              <w:bottom w:val="double" w:sz="2" w:space="0" w:color="000000"/>
              <w:right w:val="nil"/>
            </w:tcBorders>
            <w:hideMark/>
          </w:tcPr>
          <w:p w14:paraId="318AA471" w14:textId="77777777" w:rsidR="00F40684" w:rsidRPr="00BE13E6" w:rsidRDefault="00F40684" w:rsidP="007610CF">
            <w:pPr>
              <w:textAlignment w:val="center"/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  <w:r w:rsidRPr="00BE13E6">
              <w:rPr>
                <w:rFonts w:ascii="Cambria" w:eastAsia="Source Han Serif SC Medium" w:hAnsi="Cambria"/>
                <w:color w:val="000000"/>
                <w:sz w:val="16"/>
                <w:szCs w:val="16"/>
              </w:rPr>
              <w:t>小组报告</w:t>
            </w:r>
          </w:p>
        </w:tc>
        <w:tc>
          <w:tcPr>
            <w:tcW w:w="2260" w:type="pct"/>
            <w:tcBorders>
              <w:top w:val="nil"/>
              <w:left w:val="nil"/>
              <w:bottom w:val="double" w:sz="2" w:space="0" w:color="000000"/>
              <w:right w:val="nil"/>
            </w:tcBorders>
            <w:vAlign w:val="center"/>
          </w:tcPr>
          <w:p w14:paraId="2ED35121" w14:textId="77777777" w:rsidR="00F40684" w:rsidRPr="00BE13E6" w:rsidRDefault="00F40684" w:rsidP="007610CF">
            <w:pPr>
              <w:rPr>
                <w:rFonts w:ascii="Cambria" w:eastAsia="Source Han Serif SC Medium" w:hAnsi="Cambria"/>
                <w:color w:val="000000"/>
                <w:sz w:val="16"/>
                <w:szCs w:val="16"/>
              </w:rPr>
            </w:pPr>
          </w:p>
        </w:tc>
      </w:tr>
      <w:bookmarkEnd w:id="0"/>
      <w:bookmarkEnd w:id="1"/>
      <w:bookmarkEnd w:id="2"/>
    </w:tbl>
    <w:p w14:paraId="265ECC70" w14:textId="77777777" w:rsidR="009C510F" w:rsidRDefault="009C510F"/>
    <w:sectPr w:rsidR="009C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Han Serif SC Medium">
    <w:altName w:val="MS Mincho"/>
    <w:panose1 w:val="02020500000000000000"/>
    <w:charset w:val="80"/>
    <w:family w:val="roman"/>
    <w:notTrueType/>
    <w:pitch w:val="variable"/>
    <w:sig w:usb0="30000287" w:usb1="2BDF3C10" w:usb2="00000016" w:usb3="00000000" w:csb0="002E010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84"/>
    <w:rsid w:val="0009606C"/>
    <w:rsid w:val="000C1902"/>
    <w:rsid w:val="001E0F81"/>
    <w:rsid w:val="003F2F4A"/>
    <w:rsid w:val="00660D17"/>
    <w:rsid w:val="0067380F"/>
    <w:rsid w:val="007B53A8"/>
    <w:rsid w:val="007F13A6"/>
    <w:rsid w:val="009C510F"/>
    <w:rsid w:val="00A317EA"/>
    <w:rsid w:val="00A3797B"/>
    <w:rsid w:val="00A67CE0"/>
    <w:rsid w:val="00A95853"/>
    <w:rsid w:val="00DA1A92"/>
    <w:rsid w:val="00DD0266"/>
    <w:rsid w:val="00E827D4"/>
    <w:rsid w:val="00F3059E"/>
    <w:rsid w:val="00F40684"/>
    <w:rsid w:val="00FB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7403D"/>
  <w15:chartTrackingRefBased/>
  <w15:docId w15:val="{CC8BA165-D2D1-A94E-B68B-879553B9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6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253</Words>
  <Characters>277</Characters>
  <Application>Microsoft Office Word</Application>
  <DocSecurity>0</DocSecurity>
  <Lines>18</Lines>
  <Paragraphs>26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周正卿 体育教研部</dc:creator>
  <cp:keywords/>
  <dc:description/>
  <cp:lastModifiedBy>Microsoft Office User</cp:lastModifiedBy>
  <cp:revision>15</cp:revision>
  <dcterms:created xsi:type="dcterms:W3CDTF">2023-01-06T07:43:00Z</dcterms:created>
  <dcterms:modified xsi:type="dcterms:W3CDTF">2023-01-07T16:22:00Z</dcterms:modified>
</cp:coreProperties>
</file>