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711C" w14:textId="55FA027F" w:rsidR="00450E8B" w:rsidRPr="00887D8A" w:rsidRDefault="00450E8B" w:rsidP="00450E8B">
      <w:pPr>
        <w:spacing w:line="360" w:lineRule="auto"/>
        <w:rPr>
          <w:rFonts w:ascii="Cambria" w:eastAsia="宋体" w:hAnsi="Cambria"/>
          <w:b/>
          <w:lang w:eastAsia="zh-CN"/>
        </w:rPr>
      </w:pPr>
      <w:r w:rsidRPr="00887D8A">
        <w:rPr>
          <w:rFonts w:ascii="Cambria" w:eastAsia="宋体" w:hAnsi="Cambria"/>
          <w:b/>
          <w:lang w:eastAsia="zh-CN"/>
        </w:rPr>
        <w:t>中文参考文献格式：</w:t>
      </w:r>
    </w:p>
    <w:p w14:paraId="794AB822" w14:textId="77777777" w:rsidR="00450E8B" w:rsidRPr="00887D8A" w:rsidRDefault="00450E8B" w:rsidP="00450E8B">
      <w:pPr>
        <w:spacing w:line="360" w:lineRule="auto"/>
        <w:rPr>
          <w:rFonts w:ascii="Cambria" w:eastAsia="宋体" w:hAnsi="Cambria"/>
          <w:lang w:eastAsia="zh-CN"/>
        </w:rPr>
      </w:pPr>
    </w:p>
    <w:p w14:paraId="5B83B117" w14:textId="36AF2C7E" w:rsidR="00450E8B" w:rsidRPr="00887D8A" w:rsidRDefault="00450E8B" w:rsidP="00450E8B">
      <w:pPr>
        <w:spacing w:line="360" w:lineRule="auto"/>
        <w:ind w:left="142" w:hangingChars="59" w:hanging="142"/>
        <w:rPr>
          <w:rFonts w:ascii="Cambria" w:eastAsia="宋体" w:hAnsi="Cambria"/>
          <w:lang w:eastAsia="zh-CN"/>
        </w:rPr>
      </w:pPr>
      <w:r w:rsidRPr="00887D8A">
        <w:rPr>
          <w:rFonts w:ascii="Cambria" w:eastAsia="宋体" w:hAnsi="Cambria"/>
          <w:lang w:eastAsia="zh-CN"/>
        </w:rPr>
        <w:t>张自然：《寿险公司的财务评估</w:t>
      </w:r>
      <w:r w:rsidRPr="00887D8A">
        <w:rPr>
          <w:rFonts w:ascii="Cambria" w:eastAsia="宋体" w:hAnsi="Cambria"/>
          <w:lang w:eastAsia="zh-CN"/>
        </w:rPr>
        <w:t>——</w:t>
      </w:r>
      <w:r w:rsidRPr="00887D8A">
        <w:rPr>
          <w:rFonts w:ascii="Cambria" w:eastAsia="宋体" w:hAnsi="Cambria"/>
          <w:lang w:eastAsia="zh-CN"/>
        </w:rPr>
        <w:t>基于主成分分析的</w:t>
      </w:r>
      <w:r w:rsidRPr="00887D8A">
        <w:rPr>
          <w:rFonts w:ascii="Cambria" w:eastAsia="宋体" w:hAnsi="Cambria"/>
          <w:lang w:eastAsia="zh-CN"/>
        </w:rPr>
        <w:t>RIDIT</w:t>
      </w:r>
      <w:r w:rsidRPr="00887D8A">
        <w:rPr>
          <w:rFonts w:ascii="Cambria" w:eastAsia="宋体" w:hAnsi="Cambria"/>
          <w:lang w:eastAsia="zh-CN"/>
        </w:rPr>
        <w:t>方法</w:t>
      </w:r>
      <w:r w:rsidRPr="00887D8A">
        <w:rPr>
          <w:rFonts w:ascii="Cambria" w:eastAsia="宋体" w:hAnsi="Cambria"/>
          <w:lang w:eastAsia="zh-CN"/>
        </w:rPr>
        <w:t>.</w:t>
      </w:r>
      <w:r w:rsidRPr="00887D8A">
        <w:rPr>
          <w:rFonts w:ascii="Cambria" w:eastAsia="宋体" w:hAnsi="Cambria"/>
          <w:lang w:eastAsia="zh-CN"/>
        </w:rPr>
        <w:t>》，《管理世界》</w:t>
      </w:r>
      <w:r w:rsidRPr="00887D8A">
        <w:rPr>
          <w:rFonts w:ascii="Cambria" w:eastAsia="宋体" w:hAnsi="Cambria"/>
          <w:lang w:eastAsia="zh-CN"/>
        </w:rPr>
        <w:t>2016</w:t>
      </w:r>
      <w:r w:rsidRPr="00887D8A">
        <w:rPr>
          <w:rFonts w:ascii="Cambria" w:eastAsia="宋体" w:hAnsi="Cambria"/>
          <w:lang w:eastAsia="zh-CN"/>
        </w:rPr>
        <w:t>年第</w:t>
      </w:r>
      <w:r w:rsidRPr="00887D8A">
        <w:rPr>
          <w:rFonts w:ascii="Cambria" w:eastAsia="宋体" w:hAnsi="Cambria"/>
          <w:lang w:eastAsia="zh-CN"/>
        </w:rPr>
        <w:t>3</w:t>
      </w:r>
      <w:r w:rsidRPr="00887D8A">
        <w:rPr>
          <w:rFonts w:ascii="Cambria" w:eastAsia="宋体" w:hAnsi="Cambria"/>
          <w:lang w:eastAsia="zh-CN"/>
        </w:rPr>
        <w:t>期：</w:t>
      </w:r>
      <w:r w:rsidRPr="00887D8A">
        <w:rPr>
          <w:rFonts w:ascii="Cambria" w:eastAsia="宋体" w:hAnsi="Cambria"/>
          <w:lang w:eastAsia="zh-CN"/>
        </w:rPr>
        <w:t>182–83</w:t>
      </w:r>
      <w:r w:rsidRPr="00887D8A">
        <w:rPr>
          <w:rFonts w:ascii="Cambria" w:eastAsia="宋体" w:hAnsi="Cambria"/>
          <w:lang w:eastAsia="zh-CN"/>
        </w:rPr>
        <w:t>。</w:t>
      </w:r>
    </w:p>
    <w:p w14:paraId="662D9A8B" w14:textId="77777777" w:rsidR="00450E8B" w:rsidRPr="00887D8A" w:rsidRDefault="00450E8B" w:rsidP="00450E8B">
      <w:pPr>
        <w:spacing w:line="360" w:lineRule="auto"/>
        <w:rPr>
          <w:rFonts w:ascii="Cambria" w:eastAsia="宋体" w:hAnsi="Cambria"/>
          <w:lang w:eastAsia="zh-CN"/>
        </w:rPr>
      </w:pPr>
    </w:p>
    <w:p w14:paraId="7E8EA281" w14:textId="638E506A" w:rsidR="00450E8B" w:rsidRPr="00887D8A" w:rsidRDefault="00450E8B" w:rsidP="00450E8B">
      <w:pPr>
        <w:spacing w:line="360" w:lineRule="auto"/>
        <w:rPr>
          <w:rFonts w:ascii="Cambria" w:eastAsia="宋体" w:hAnsi="Cambria"/>
          <w:b/>
          <w:lang w:eastAsia="zh-CN"/>
        </w:rPr>
      </w:pPr>
      <w:r w:rsidRPr="00887D8A">
        <w:rPr>
          <w:rFonts w:ascii="Cambria" w:eastAsia="宋体" w:hAnsi="Cambria"/>
          <w:b/>
          <w:lang w:eastAsia="zh-CN"/>
        </w:rPr>
        <w:t>英文参考文献格式：</w:t>
      </w:r>
    </w:p>
    <w:p w14:paraId="40FD312A" w14:textId="77777777" w:rsidR="00450E8B" w:rsidRPr="00887D8A" w:rsidRDefault="00450E8B" w:rsidP="00450E8B">
      <w:pPr>
        <w:pStyle w:val="a3"/>
        <w:spacing w:line="360" w:lineRule="auto"/>
        <w:ind w:left="720"/>
        <w:rPr>
          <w:rFonts w:ascii="Cambria" w:eastAsia="宋体" w:hAnsi="Cambria"/>
          <w:lang w:eastAsia="zh-CN"/>
        </w:rPr>
      </w:pPr>
    </w:p>
    <w:p w14:paraId="4C53ED4D" w14:textId="15068FD6" w:rsidR="00450E8B" w:rsidRPr="00887D8A" w:rsidRDefault="00450E8B" w:rsidP="00450E8B">
      <w:pPr>
        <w:pStyle w:val="a3"/>
        <w:spacing w:line="360" w:lineRule="auto"/>
        <w:ind w:leftChars="-59" w:hangingChars="59" w:hanging="142"/>
        <w:rPr>
          <w:rFonts w:ascii="Cambria" w:eastAsia="宋体" w:hAnsi="Cambria"/>
          <w:lang w:eastAsia="zh-CN"/>
        </w:rPr>
      </w:pPr>
      <w:r w:rsidRPr="00887D8A">
        <w:rPr>
          <w:rFonts w:ascii="Cambria" w:eastAsia="宋体" w:hAnsi="Cambria"/>
          <w:lang w:eastAsia="zh-CN"/>
        </w:rPr>
        <w:t xml:space="preserve">Silver, David, Aja Huang, Chris J. Maddison, Arthur </w:t>
      </w:r>
      <w:proofErr w:type="spellStart"/>
      <w:r w:rsidRPr="00887D8A">
        <w:rPr>
          <w:rFonts w:ascii="Cambria" w:eastAsia="宋体" w:hAnsi="Cambria"/>
          <w:lang w:eastAsia="zh-CN"/>
        </w:rPr>
        <w:t>Guez</w:t>
      </w:r>
      <w:proofErr w:type="spellEnd"/>
      <w:r w:rsidRPr="00887D8A">
        <w:rPr>
          <w:rFonts w:ascii="Cambria" w:eastAsia="宋体" w:hAnsi="Cambria"/>
          <w:lang w:eastAsia="zh-CN"/>
        </w:rPr>
        <w:t xml:space="preserve">, Laurent </w:t>
      </w:r>
      <w:proofErr w:type="spellStart"/>
      <w:r w:rsidRPr="00887D8A">
        <w:rPr>
          <w:rFonts w:ascii="Cambria" w:eastAsia="宋体" w:hAnsi="Cambria"/>
          <w:lang w:eastAsia="zh-CN"/>
        </w:rPr>
        <w:t>Sifre</w:t>
      </w:r>
      <w:proofErr w:type="spellEnd"/>
      <w:r w:rsidRPr="00887D8A">
        <w:rPr>
          <w:rFonts w:ascii="Cambria" w:eastAsia="宋体" w:hAnsi="Cambria"/>
          <w:lang w:eastAsia="zh-CN"/>
        </w:rPr>
        <w:t xml:space="preserve">, George van den </w:t>
      </w:r>
      <w:proofErr w:type="spellStart"/>
      <w:r w:rsidRPr="00887D8A">
        <w:rPr>
          <w:rFonts w:ascii="Cambria" w:eastAsia="宋体" w:hAnsi="Cambria"/>
          <w:lang w:eastAsia="zh-CN"/>
        </w:rPr>
        <w:t>Driessche</w:t>
      </w:r>
      <w:proofErr w:type="spellEnd"/>
      <w:r w:rsidRPr="00887D8A">
        <w:rPr>
          <w:rFonts w:ascii="Cambria" w:eastAsia="宋体" w:hAnsi="Cambria"/>
          <w:lang w:eastAsia="zh-CN"/>
        </w:rPr>
        <w:t xml:space="preserve">, Julian </w:t>
      </w:r>
      <w:proofErr w:type="spellStart"/>
      <w:r w:rsidRPr="00887D8A">
        <w:rPr>
          <w:rFonts w:ascii="Cambria" w:eastAsia="宋体" w:hAnsi="Cambria"/>
          <w:lang w:eastAsia="zh-CN"/>
        </w:rPr>
        <w:t>Schrittwieser</w:t>
      </w:r>
      <w:proofErr w:type="spellEnd"/>
      <w:r w:rsidRPr="00887D8A">
        <w:rPr>
          <w:rFonts w:ascii="Cambria" w:eastAsia="宋体" w:hAnsi="Cambria"/>
          <w:lang w:eastAsia="zh-CN"/>
        </w:rPr>
        <w:t xml:space="preserve">, et al. 2016. “Mastering the Game of Go with Deep Neural Networks and Tree Search.” </w:t>
      </w:r>
      <w:r w:rsidRPr="00887D8A">
        <w:rPr>
          <w:rFonts w:ascii="Cambria" w:eastAsia="宋体" w:hAnsi="Cambria"/>
          <w:i/>
          <w:lang w:eastAsia="zh-CN"/>
        </w:rPr>
        <w:t>Nature</w:t>
      </w:r>
      <w:r w:rsidRPr="00887D8A">
        <w:rPr>
          <w:rFonts w:ascii="Cambria" w:eastAsia="宋体" w:hAnsi="Cambria"/>
          <w:lang w:eastAsia="zh-CN"/>
        </w:rPr>
        <w:t xml:space="preserve"> 529 (7587): 484–89.</w:t>
      </w:r>
    </w:p>
    <w:p w14:paraId="26AF07F1" w14:textId="179B44E4" w:rsidR="00450E8B" w:rsidRDefault="00450E8B" w:rsidP="00450E8B">
      <w:pPr>
        <w:pStyle w:val="a3"/>
        <w:spacing w:line="360" w:lineRule="auto"/>
        <w:ind w:leftChars="-59" w:hangingChars="59" w:hanging="142"/>
        <w:rPr>
          <w:rFonts w:ascii="Cambria" w:eastAsia="宋体" w:hAnsi="Cambria"/>
          <w:lang w:eastAsia="zh-CN"/>
        </w:rPr>
      </w:pPr>
    </w:p>
    <w:p w14:paraId="0F4CBD58" w14:textId="0E08816F" w:rsidR="00450E8B" w:rsidRPr="00887D8A" w:rsidRDefault="00450E8B" w:rsidP="00450E8B">
      <w:pPr>
        <w:pStyle w:val="a3"/>
        <w:spacing w:line="360" w:lineRule="auto"/>
        <w:ind w:leftChars="-59" w:hangingChars="59" w:hanging="142"/>
        <w:rPr>
          <w:rFonts w:ascii="Cambria" w:eastAsia="宋体" w:hAnsi="Cambria"/>
          <w:lang w:eastAsia="zh-CN"/>
        </w:rPr>
      </w:pPr>
    </w:p>
    <w:p w14:paraId="775A3618" w14:textId="5B398707" w:rsidR="00450E8B" w:rsidRPr="00887D8A" w:rsidRDefault="00450E8B" w:rsidP="00FF47C3">
      <w:pPr>
        <w:pStyle w:val="a3"/>
        <w:spacing w:line="360" w:lineRule="auto"/>
        <w:ind w:firstLine="0"/>
        <w:rPr>
          <w:rFonts w:ascii="Cambria" w:eastAsia="宋体" w:hAnsi="Cambria"/>
          <w:lang w:eastAsia="zh-CN"/>
        </w:rPr>
      </w:pPr>
      <w:r w:rsidRPr="00887D8A">
        <w:rPr>
          <w:rFonts w:ascii="Cambria" w:eastAsia="宋体" w:hAnsi="Cambria"/>
          <w:b/>
          <w:lang w:eastAsia="zh-CN"/>
        </w:rPr>
        <w:t>说明</w:t>
      </w:r>
      <w:r w:rsidRPr="00887D8A">
        <w:rPr>
          <w:rFonts w:ascii="Cambria" w:hAnsi="Cambria"/>
          <w:b/>
          <w:lang w:eastAsia="zh-CN"/>
        </w:rPr>
        <w:t>：</w:t>
      </w:r>
      <w:r w:rsidR="009D6DE4" w:rsidRPr="009D6DE4">
        <w:rPr>
          <w:rFonts w:ascii="Cambria" w:hAnsi="Cambria" w:hint="eastAsia"/>
          <w:lang w:eastAsia="zh-CN"/>
        </w:rPr>
        <w:t>小组作业。</w:t>
      </w:r>
      <w:r w:rsidR="00514A5F">
        <w:rPr>
          <w:rFonts w:ascii="Cambria" w:hAnsi="Cambria" w:hint="eastAsia"/>
          <w:lang w:eastAsia="zh-CN"/>
        </w:rPr>
        <w:t>组员在一起讨论，</w:t>
      </w:r>
      <w:r w:rsidR="001B4504" w:rsidRPr="001B4504">
        <w:rPr>
          <w:rFonts w:ascii="Cambria" w:hAnsi="Cambria" w:hint="eastAsia"/>
          <w:lang w:eastAsia="zh-CN"/>
        </w:rPr>
        <w:t>在</w:t>
      </w:r>
      <w:r w:rsidR="00514A5F">
        <w:rPr>
          <w:rFonts w:ascii="Cambria" w:hAnsi="Cambria" w:hint="eastAsia"/>
          <w:lang w:eastAsia="zh-CN"/>
        </w:rPr>
        <w:t>给你们的</w:t>
      </w:r>
      <w:r w:rsidR="001B4504" w:rsidRPr="001B4504">
        <w:rPr>
          <w:rFonts w:ascii="Cambria" w:hAnsi="Cambria" w:hint="eastAsia"/>
          <w:lang w:eastAsia="zh-CN"/>
        </w:rPr>
        <w:t>论文中挑</w:t>
      </w:r>
      <w:r w:rsidR="00514A5F">
        <w:rPr>
          <w:rFonts w:ascii="Cambria" w:hAnsi="Cambria" w:hint="eastAsia"/>
          <w:lang w:eastAsia="zh-CN"/>
        </w:rPr>
        <w:t>出</w:t>
      </w:r>
      <w:r w:rsidR="00887D8A" w:rsidRPr="00887D8A">
        <w:rPr>
          <w:rFonts w:ascii="Cambria" w:hAnsi="Cambria"/>
          <w:lang w:eastAsia="zh-CN"/>
        </w:rPr>
        <w:t>中文文献</w:t>
      </w:r>
      <w:r w:rsidR="00596CEC">
        <w:rPr>
          <w:rFonts w:ascii="Cambria" w:hAnsi="Cambria"/>
          <w:lang w:eastAsia="zh-CN"/>
        </w:rPr>
        <w:t>1</w:t>
      </w:r>
      <w:r w:rsidR="00887D8A" w:rsidRPr="00887D8A">
        <w:rPr>
          <w:rFonts w:ascii="Cambria" w:hAnsi="Cambria"/>
          <w:lang w:eastAsia="zh-CN"/>
        </w:rPr>
        <w:t>篇，英文文献</w:t>
      </w:r>
      <w:r w:rsidR="00596CEC">
        <w:rPr>
          <w:rFonts w:ascii="Cambria" w:hAnsi="Cambria"/>
          <w:lang w:eastAsia="zh-CN"/>
        </w:rPr>
        <w:t>1</w:t>
      </w:r>
      <w:r w:rsidR="00887D8A" w:rsidRPr="00887D8A">
        <w:rPr>
          <w:rFonts w:ascii="Cambria" w:hAnsi="Cambria"/>
          <w:lang w:eastAsia="zh-CN"/>
        </w:rPr>
        <w:t>篇，著作</w:t>
      </w:r>
      <w:r w:rsidR="00D10A2B">
        <w:rPr>
          <w:rFonts w:ascii="Cambria" w:hAnsi="Cambria" w:hint="eastAsia"/>
          <w:lang w:eastAsia="zh-CN"/>
        </w:rPr>
        <w:t>不</w:t>
      </w:r>
      <w:r w:rsidR="00887D8A" w:rsidRPr="00887D8A">
        <w:rPr>
          <w:rFonts w:ascii="Cambria" w:hAnsi="Cambria"/>
          <w:lang w:eastAsia="zh-CN"/>
        </w:rPr>
        <w:t>要</w:t>
      </w:r>
      <w:r w:rsidR="00994666">
        <w:rPr>
          <w:rFonts w:ascii="Cambria" w:hAnsi="Cambria" w:hint="eastAsia"/>
          <w:lang w:eastAsia="zh-CN"/>
        </w:rPr>
        <w:t>；</w:t>
      </w:r>
      <w:r w:rsidR="00514A5F">
        <w:rPr>
          <w:rFonts w:ascii="Cambria" w:hAnsi="Cambria" w:hint="eastAsia"/>
          <w:lang w:eastAsia="zh-CN"/>
        </w:rPr>
        <w:t>排列顺序：</w:t>
      </w:r>
      <w:r w:rsidR="000A6D2D" w:rsidRPr="00887D8A">
        <w:rPr>
          <w:rFonts w:ascii="Cambria" w:hAnsi="Cambria"/>
          <w:lang w:eastAsia="zh-CN"/>
        </w:rPr>
        <w:t>先中文参考文献，后英文参考文献</w:t>
      </w:r>
      <w:r w:rsidR="00994666">
        <w:rPr>
          <w:rFonts w:ascii="Cambria" w:hAnsi="Cambria" w:hint="eastAsia"/>
          <w:lang w:eastAsia="zh-CN"/>
        </w:rPr>
        <w:t>；</w:t>
      </w:r>
      <w:r w:rsidR="000A6D2D" w:rsidRPr="00887D8A">
        <w:rPr>
          <w:rFonts w:ascii="Cambria" w:hAnsi="Cambria"/>
          <w:lang w:eastAsia="zh-CN"/>
        </w:rPr>
        <w:t>中英文文献各自按照第一作者姓名</w:t>
      </w:r>
      <w:r w:rsidR="005C5BE1" w:rsidRPr="00887D8A">
        <w:rPr>
          <w:rFonts w:ascii="Cambria" w:hAnsi="Cambria"/>
          <w:lang w:eastAsia="zh-CN"/>
        </w:rPr>
        <w:t>拼音首字母或</w:t>
      </w:r>
      <w:r w:rsidR="000A6D2D" w:rsidRPr="00887D8A">
        <w:rPr>
          <w:rFonts w:ascii="Cambria" w:hAnsi="Cambria"/>
          <w:lang w:eastAsia="zh-CN"/>
        </w:rPr>
        <w:t>字母顺序排列。</w:t>
      </w:r>
      <w:r w:rsidR="00022809">
        <w:rPr>
          <w:rFonts w:ascii="Cambria" w:hAnsi="Cambria" w:hint="eastAsia"/>
          <w:lang w:eastAsia="zh-CN"/>
        </w:rPr>
        <w:t>各组需要在</w:t>
      </w:r>
      <w:r w:rsidR="00006527">
        <w:rPr>
          <w:rFonts w:ascii="Cambria" w:hAnsi="Cambria" w:hint="eastAsia"/>
          <w:lang w:eastAsia="zh-CN"/>
        </w:rPr>
        <w:t>2</w:t>
      </w:r>
      <w:r w:rsidR="000330B9">
        <w:rPr>
          <w:rFonts w:ascii="Cambria" w:hAnsi="Cambria" w:hint="eastAsia"/>
          <w:lang w:eastAsia="zh-CN"/>
        </w:rPr>
        <w:t>0</w:t>
      </w:r>
      <w:r w:rsidR="00C42880">
        <w:rPr>
          <w:rFonts w:ascii="Cambria" w:hAnsi="Cambria" w:hint="eastAsia"/>
          <w:lang w:eastAsia="zh-CN"/>
        </w:rPr>
        <w:t>分钟</w:t>
      </w:r>
      <w:r w:rsidR="00022809">
        <w:rPr>
          <w:rFonts w:ascii="Cambria" w:hAnsi="Cambria" w:hint="eastAsia"/>
          <w:lang w:eastAsia="zh-CN"/>
        </w:rPr>
        <w:t>内完成，</w:t>
      </w:r>
      <w:r w:rsidR="000330B9">
        <w:rPr>
          <w:rFonts w:ascii="Cambria" w:hAnsi="Cambria" w:hint="eastAsia"/>
          <w:lang w:eastAsia="zh-CN"/>
        </w:rPr>
        <w:t>建议在</w:t>
      </w:r>
      <w:r w:rsidR="000330B9">
        <w:rPr>
          <w:rFonts w:ascii="Cambria" w:hAnsi="Cambria" w:hint="eastAsia"/>
          <w:lang w:eastAsia="zh-CN"/>
        </w:rPr>
        <w:t>25</w:t>
      </w:r>
      <w:r w:rsidR="000330B9">
        <w:rPr>
          <w:rFonts w:ascii="Cambria" w:hAnsi="Cambria" w:hint="eastAsia"/>
          <w:lang w:eastAsia="zh-CN"/>
        </w:rPr>
        <w:t>分钟左右发给另外一个组，整个过程</w:t>
      </w:r>
      <w:r w:rsidR="00022809">
        <w:rPr>
          <w:rFonts w:ascii="Cambria" w:hAnsi="Cambria" w:hint="eastAsia"/>
          <w:lang w:eastAsia="zh-CN"/>
        </w:rPr>
        <w:t>组长负责计时</w:t>
      </w:r>
      <w:r w:rsidR="00514A5F">
        <w:rPr>
          <w:rFonts w:ascii="Cambria" w:hAnsi="Cambria" w:hint="eastAsia"/>
          <w:lang w:eastAsia="zh-CN"/>
        </w:rPr>
        <w:t>。最后</w:t>
      </w:r>
      <w:r w:rsidR="00C759FC">
        <w:rPr>
          <w:rFonts w:ascii="Cambria" w:hAnsi="Cambria" w:hint="eastAsia"/>
          <w:lang w:eastAsia="zh-CN"/>
        </w:rPr>
        <w:t>每个小组</w:t>
      </w:r>
      <w:r w:rsidR="00514A5F">
        <w:rPr>
          <w:rFonts w:ascii="Cambria" w:hAnsi="Cambria" w:hint="eastAsia"/>
          <w:lang w:eastAsia="zh-CN"/>
        </w:rPr>
        <w:t>形成</w:t>
      </w:r>
      <w:r w:rsidR="00514A5F" w:rsidRPr="00F83C93">
        <w:rPr>
          <w:rFonts w:ascii="Cambria" w:hAnsi="Cambria" w:hint="eastAsia"/>
          <w:b/>
          <w:color w:val="FF0000"/>
          <w:lang w:eastAsia="zh-CN"/>
        </w:rPr>
        <w:t>一份</w:t>
      </w:r>
      <w:r w:rsidR="00C759FC">
        <w:rPr>
          <w:rFonts w:ascii="Cambria" w:hAnsi="Cambria" w:hint="eastAsia"/>
          <w:lang w:eastAsia="zh-CN"/>
        </w:rPr>
        <w:t>文档</w:t>
      </w:r>
      <w:r w:rsidR="0055140A">
        <w:rPr>
          <w:rFonts w:ascii="Cambria" w:hAnsi="Cambria" w:hint="eastAsia"/>
          <w:lang w:eastAsia="zh-CN"/>
        </w:rPr>
        <w:t>，文件名为：第一组</w:t>
      </w:r>
      <w:r w:rsidR="0055140A">
        <w:rPr>
          <w:rFonts w:ascii="Cambria" w:hAnsi="Cambria" w:hint="eastAsia"/>
          <w:lang w:eastAsia="zh-CN"/>
        </w:rPr>
        <w:t>_</w:t>
      </w:r>
      <w:r w:rsidR="0055140A">
        <w:rPr>
          <w:rFonts w:ascii="Cambria" w:hAnsi="Cambria" w:hint="eastAsia"/>
          <w:lang w:eastAsia="zh-CN"/>
        </w:rPr>
        <w:t>格式练习</w:t>
      </w:r>
      <w:r w:rsidR="0055140A">
        <w:rPr>
          <w:rFonts w:ascii="Cambria" w:hAnsi="Cambria" w:hint="eastAsia"/>
          <w:lang w:eastAsia="zh-CN"/>
        </w:rPr>
        <w:t>_</w:t>
      </w:r>
      <w:r w:rsidR="0055140A">
        <w:rPr>
          <w:rFonts w:ascii="Cambria" w:hAnsi="Cambria" w:hint="eastAsia"/>
          <w:lang w:eastAsia="zh-CN"/>
        </w:rPr>
        <w:t>第一版</w:t>
      </w:r>
      <w:r w:rsidR="005F4BAD">
        <w:rPr>
          <w:rFonts w:ascii="Cambria" w:hAnsi="Cambria" w:hint="eastAsia"/>
          <w:lang w:eastAsia="zh-CN"/>
        </w:rPr>
        <w:t>.</w:t>
      </w:r>
      <w:r w:rsidR="005F4BAD">
        <w:rPr>
          <w:rFonts w:ascii="Cambria" w:hAnsi="Cambria"/>
          <w:lang w:eastAsia="zh-CN"/>
        </w:rPr>
        <w:t>doc</w:t>
      </w:r>
      <w:r w:rsidR="00022809">
        <w:rPr>
          <w:rFonts w:ascii="Cambria" w:hAnsi="Cambria" w:hint="eastAsia"/>
          <w:lang w:eastAsia="zh-CN"/>
        </w:rPr>
        <w:t>。</w:t>
      </w:r>
    </w:p>
    <w:p w14:paraId="5A01F663" w14:textId="77777777" w:rsidR="00EA7522" w:rsidRPr="00887D8A" w:rsidRDefault="00EA7522">
      <w:pPr>
        <w:rPr>
          <w:rFonts w:ascii="Cambria" w:hAnsi="Cambria"/>
          <w:lang w:eastAsia="zh-CN"/>
        </w:rPr>
      </w:pPr>
    </w:p>
    <w:sectPr w:rsidR="00EA7522" w:rsidRPr="00887D8A" w:rsidSect="007311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D4"/>
    <w:rsid w:val="00006527"/>
    <w:rsid w:val="00022809"/>
    <w:rsid w:val="000228EB"/>
    <w:rsid w:val="000330B9"/>
    <w:rsid w:val="000A6D2D"/>
    <w:rsid w:val="001B4504"/>
    <w:rsid w:val="00230502"/>
    <w:rsid w:val="00450E8B"/>
    <w:rsid w:val="00514A5F"/>
    <w:rsid w:val="00526AEF"/>
    <w:rsid w:val="0055140A"/>
    <w:rsid w:val="00553BD4"/>
    <w:rsid w:val="00596CEC"/>
    <w:rsid w:val="005C39B4"/>
    <w:rsid w:val="005C5BE1"/>
    <w:rsid w:val="005F4BAD"/>
    <w:rsid w:val="006A5567"/>
    <w:rsid w:val="007020A8"/>
    <w:rsid w:val="00887D8A"/>
    <w:rsid w:val="00994666"/>
    <w:rsid w:val="009A0BEA"/>
    <w:rsid w:val="009D6DE4"/>
    <w:rsid w:val="00BA3CBF"/>
    <w:rsid w:val="00BC5BAC"/>
    <w:rsid w:val="00C42880"/>
    <w:rsid w:val="00C65119"/>
    <w:rsid w:val="00C759FC"/>
    <w:rsid w:val="00CC6794"/>
    <w:rsid w:val="00D10A2B"/>
    <w:rsid w:val="00E442B6"/>
    <w:rsid w:val="00EA7522"/>
    <w:rsid w:val="00EC0D13"/>
    <w:rsid w:val="00F513D8"/>
    <w:rsid w:val="00F83C93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8308"/>
  <w15:chartTrackingRefBased/>
  <w15:docId w15:val="{297B7C85-AF43-4B9C-AB42-D81A7506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E8B"/>
    <w:pPr>
      <w:spacing w:after="0" w:line="240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8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zhengqing zhou</cp:lastModifiedBy>
  <cp:revision>36</cp:revision>
  <dcterms:created xsi:type="dcterms:W3CDTF">2021-08-08T13:48:00Z</dcterms:created>
  <dcterms:modified xsi:type="dcterms:W3CDTF">2022-03-29T18:33:00Z</dcterms:modified>
</cp:coreProperties>
</file>