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19D54" w14:textId="77777777" w:rsidR="00C9474C" w:rsidRDefault="00C9474C" w:rsidP="00C9474C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計算各縣市人口中心點</w:t>
      </w:r>
    </w:p>
    <w:p w14:paraId="52CD66C6" w14:textId="77777777" w:rsidR="00C9474C" w:rsidRDefault="00C9474C" w:rsidP="00C9474C">
      <w:pPr>
        <w:pStyle w:val="Web"/>
        <w:shd w:val="clear" w:color="auto" w:fill="FFFFFF"/>
        <w:spacing w:before="180" w:beforeAutospacing="0" w:after="180" w:afterAutospacing="0"/>
        <w:rPr>
          <w:rFonts w:ascii="Lato" w:hAnsi="Lato"/>
          <w:color w:val="333333"/>
        </w:rPr>
      </w:pPr>
      <w:r>
        <w:rPr>
          <w:rFonts w:ascii="Lato" w:hAnsi="Lato"/>
          <w:color w:val="333333"/>
        </w:rPr>
        <w:t>產生台灣縣市邊界，並計算各縣市幾何中心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利用台灣鄉鎮人口加權方式，產生各縣市的人口中心點</w:t>
      </w:r>
      <w:r>
        <w:rPr>
          <w:rFonts w:ascii="Lato" w:hAnsi="Lato"/>
          <w:color w:val="333333"/>
        </w:rPr>
        <w:br/>
      </w:r>
      <w:r>
        <w:rPr>
          <w:rFonts w:ascii="Lato" w:hAnsi="Lato"/>
          <w:color w:val="333333"/>
        </w:rPr>
        <w:t>比較幾何中心點與人口中心點的差異</w:t>
      </w:r>
    </w:p>
    <w:p w14:paraId="532DF595" w14:textId="77777777" w:rsidR="00FA20FB" w:rsidRPr="00C9474C" w:rsidRDefault="00FA20FB"/>
    <w:sectPr w:rsidR="00FA20FB" w:rsidRPr="00C947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2A5E5" w14:textId="77777777" w:rsidR="00D6001B" w:rsidRDefault="00D6001B" w:rsidP="00C9474C">
      <w:r>
        <w:separator/>
      </w:r>
    </w:p>
  </w:endnote>
  <w:endnote w:type="continuationSeparator" w:id="0">
    <w:p w14:paraId="57F03DEA" w14:textId="77777777" w:rsidR="00D6001B" w:rsidRDefault="00D6001B" w:rsidP="00C94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5A258" w14:textId="77777777" w:rsidR="00D6001B" w:rsidRDefault="00D6001B" w:rsidP="00C9474C">
      <w:r>
        <w:separator/>
      </w:r>
    </w:p>
  </w:footnote>
  <w:footnote w:type="continuationSeparator" w:id="0">
    <w:p w14:paraId="1346A3C3" w14:textId="77777777" w:rsidR="00D6001B" w:rsidRDefault="00D6001B" w:rsidP="00C94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01"/>
    <w:rsid w:val="00323B01"/>
    <w:rsid w:val="00C9474C"/>
    <w:rsid w:val="00D6001B"/>
    <w:rsid w:val="00F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5EFDFA5-2006-4445-A0DD-C1383103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47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474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947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474C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947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2025-12-17T06:44:00Z</dcterms:created>
  <dcterms:modified xsi:type="dcterms:W3CDTF">2025-12-17T06:44:00Z</dcterms:modified>
</cp:coreProperties>
</file>