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382B0" w14:textId="0D5DCF8E" w:rsidR="00A75DA3" w:rsidRDefault="00636CA6" w:rsidP="00636CA6">
      <w:pPr>
        <w:pStyle w:val="Titel"/>
        <w:rPr>
          <w:lang w:val="en-US"/>
        </w:rPr>
      </w:pPr>
      <w:r>
        <w:rPr>
          <w:lang w:val="en-US"/>
        </w:rPr>
        <w:t>Exercise 3-3</w:t>
      </w:r>
    </w:p>
    <w:p w14:paraId="62F021B2" w14:textId="364E0F1D" w:rsidR="00636CA6" w:rsidRPr="00636CA6" w:rsidRDefault="00636CA6" w:rsidP="00636CA6">
      <w:pPr>
        <w:rPr>
          <w:lang w:val="en-US"/>
        </w:rPr>
      </w:pPr>
      <w:r>
        <w:rPr>
          <w:lang w:val="en-US"/>
        </w:rPr>
        <w:t>Because the background function only runs one time, and the rect function runs everytime draw loops.</w:t>
      </w:r>
    </w:p>
    <w:sectPr w:rsidR="00636CA6" w:rsidRPr="00636C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C7"/>
    <w:rsid w:val="003803C7"/>
    <w:rsid w:val="00636CA6"/>
    <w:rsid w:val="00A7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E5B82"/>
  <w15:chartTrackingRefBased/>
  <w15:docId w15:val="{268E0AD3-C2EA-483B-A434-D89F7A24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36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36C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98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2020-09-15T22:02:00Z</dcterms:created>
  <dcterms:modified xsi:type="dcterms:W3CDTF">2020-09-15T22:04:00Z</dcterms:modified>
</cp:coreProperties>
</file>