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ACAB1" w14:textId="6BE39DEC" w:rsidR="00A75DA3" w:rsidRDefault="00707182" w:rsidP="00707182">
      <w:pPr>
        <w:pStyle w:val="Titel"/>
        <w:rPr>
          <w:lang w:val="en-US"/>
        </w:rPr>
      </w:pPr>
      <w:r>
        <w:rPr>
          <w:lang w:val="en-US"/>
        </w:rPr>
        <w:t>Exercise 3-6</w:t>
      </w:r>
    </w:p>
    <w:p w14:paraId="162E4539" w14:textId="512534DF" w:rsidR="00707182" w:rsidRDefault="00707182" w:rsidP="00707182">
      <w:pPr>
        <w:rPr>
          <w:lang w:val="en-US"/>
        </w:rPr>
      </w:pPr>
      <w:r w:rsidRPr="00707182">
        <w:rPr>
          <w:lang w:val="en-US"/>
        </w:rPr>
        <w:drawing>
          <wp:inline distT="0" distB="0" distL="0" distR="0" wp14:anchorId="6B806ABA" wp14:editId="388B400E">
            <wp:extent cx="4667901" cy="2314898"/>
            <wp:effectExtent l="0" t="0" r="0" b="952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A3C69" w14:textId="6D255A2A" w:rsidR="00707182" w:rsidRDefault="00707182" w:rsidP="00707182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pmouseX = 75;</w:t>
      </w:r>
    </w:p>
    <w:p w14:paraId="4D00E15D" w14:textId="471F8F52" w:rsidR="00707182" w:rsidRPr="00707182" w:rsidRDefault="00707182" w:rsidP="00707182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pmouseY = 25;</w:t>
      </w:r>
    </w:p>
    <w:sectPr w:rsidR="00707182" w:rsidRPr="0070718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B3A3E"/>
    <w:multiLevelType w:val="hybridMultilevel"/>
    <w:tmpl w:val="3A1834E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33D"/>
    <w:rsid w:val="000E333D"/>
    <w:rsid w:val="00707182"/>
    <w:rsid w:val="00A7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D62FA"/>
  <w15:chartTrackingRefBased/>
  <w15:docId w15:val="{12542DBA-4DBE-44EC-8F4E-6EC9D17FB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7071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07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707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Ritthidech Sommervoll</dc:creator>
  <cp:keywords/>
  <dc:description/>
  <cp:lastModifiedBy>Benjamin Ritthidech Sommervoll</cp:lastModifiedBy>
  <cp:revision>2</cp:revision>
  <dcterms:created xsi:type="dcterms:W3CDTF">2020-09-15T22:15:00Z</dcterms:created>
  <dcterms:modified xsi:type="dcterms:W3CDTF">2020-09-15T22:15:00Z</dcterms:modified>
</cp:coreProperties>
</file>