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D8" w:rsidRPr="004F2DD8" w:rsidRDefault="004F2DD8" w:rsidP="00D617A3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F2D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Характеристика дискурсу відг</w:t>
      </w:r>
      <w:bookmarkStart w:id="0" w:name="_GoBack"/>
      <w:bookmarkEnd w:id="0"/>
      <w:r w:rsidRPr="004F2D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уків на основі відібраних відгуків</w:t>
      </w:r>
    </w:p>
    <w:p w:rsidR="004F2DD8" w:rsidRDefault="004F2DD8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Для того щоб відповісти на питання чи можна вважати відгуки дискурсом, потрібно визначити, що таке дискурс.</w:t>
      </w:r>
    </w:p>
    <w:p w:rsidR="00C95659" w:rsidRPr="00817644" w:rsidRDefault="00C95659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F5517F" w:rsidRPr="00817644" w:rsidRDefault="004F2DD8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Теорія дискурсу як прагматизованої форми тексту бере свій початок у концепції Е. Бенвеніста, який розмежовував план дискурсу (discоurs) –мовлення, яке  привласнюється [2:276-279]. </w:t>
      </w:r>
      <w:r w:rsidR="00F5517F" w:rsidRPr="00817644">
        <w:rPr>
          <w:rFonts w:ascii="Times New Roman" w:hAnsi="Times New Roman" w:cs="Times New Roman"/>
          <w:sz w:val="24"/>
          <w:szCs w:val="24"/>
          <w:lang w:val="uk-UA"/>
        </w:rPr>
        <w:t>У тлумаченнях різних авторів знаходимо таке розуміння дискурсу: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 зв'язне мовлення [Harris 1952];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 будь-яке висловлювання, яке зумовлює наявність комунікаторів: адресата,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адресанта, а також наміри адресанта певним чином упливати на свого співрозмовника; мовлення, що привласнюється мовцем [Бенвенист 1975, 276–279];</w:t>
      </w:r>
    </w:p>
    <w:p w:rsidR="00F5517F" w:rsidRPr="00817644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</w:rPr>
        <w:t>-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когерентний текст [Беллерт 1978];</w:t>
      </w:r>
    </w:p>
    <w:p w:rsidR="00F5517F" w:rsidRDefault="00F5517F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</w:rPr>
        <w:t>-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будь-який текст (або частина тексту), в якому є прояви одного й того ж мотиву [Кох 1978, 150];</w:t>
      </w:r>
    </w:p>
    <w:p w:rsidR="00C95659" w:rsidRPr="00817644" w:rsidRDefault="00C95659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F2DD8" w:rsidRDefault="004F2DD8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"Відгук" - це оцінка виконаного майстром замовлення за 5-бальною шкалою на основі п’яти параметрів: майстерність, ціна/якість, надійність, пунктуальність та ініціативність. Відгук є зв’язаним текстом, є соціальним актом у взаємодії людей.</w:t>
      </w:r>
    </w:p>
    <w:p w:rsidR="00C95659" w:rsidRPr="00817644" w:rsidRDefault="00C95659" w:rsidP="00817644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4F2DD8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Проаналізувавши відгуки ми можемо виділити наступні їхні характеристики:</w:t>
      </w:r>
    </w:p>
    <w:p w:rsidR="00263FC7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F5517F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Pr="00817644">
        <w:rPr>
          <w:rFonts w:ascii="Times New Roman" w:hAnsi="Times New Roman" w:cs="Times New Roman"/>
          <w:sz w:val="24"/>
          <w:szCs w:val="24"/>
          <w:lang w:val="uk-UA"/>
        </w:rPr>
        <w:t>більшість відгуків стислі та лаконічні. Зазвичай відгук не перевищує 1,2речення.</w:t>
      </w:r>
    </w:p>
    <w:p w:rsidR="009B0223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F5517F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2F7B88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усі відгуки зазвичай носять дещо рекламний характер, оскільки стосується соціальної події. </w:t>
      </w:r>
    </w:p>
    <w:p w:rsidR="00203FC1" w:rsidRPr="00817644" w:rsidRDefault="009B0223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02B2C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517F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2B2C" w:rsidRPr="00817644">
        <w:rPr>
          <w:rFonts w:ascii="Times New Roman" w:hAnsi="Times New Roman" w:cs="Times New Roman"/>
          <w:sz w:val="24"/>
          <w:szCs w:val="24"/>
          <w:lang w:val="uk-UA"/>
        </w:rPr>
        <w:t>багато відгуків побудовані у формі діалогу, передбачають взаємозв’язок між мовцем та слухачем.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Проте дослідження дискурсу показало декілька проблем, а саме: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377FD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817644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багато описок: «перевіряйте сумму в чеку…», «вам щось неподобається!»</w:t>
      </w:r>
    </w:p>
    <w:p w:rsidR="00203FC1" w:rsidRPr="00817644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C377FD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вживання суржиків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, сленгу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в пузату хату не ходіть там відстій»,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03398" w:rsidRPr="00817644">
        <w:rPr>
          <w:rFonts w:ascii="Times New Roman" w:hAnsi="Times New Roman" w:cs="Times New Roman"/>
          <w:sz w:val="24"/>
          <w:szCs w:val="24"/>
        </w:rPr>
        <w:t xml:space="preserve"> 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Інтер</w:t>
      </w:r>
      <w:r w:rsidR="008F1F9C" w:rsidRPr="00817644">
        <w:rPr>
          <w:rFonts w:ascii="Times New Roman" w:hAnsi="Times New Roman" w:cs="Times New Roman"/>
          <w:sz w:val="24"/>
          <w:szCs w:val="24"/>
          <w:lang w:val="uk-UA"/>
        </w:rPr>
        <w:t>ьєрчик таки</w:t>
      </w:r>
      <w:r w:rsidR="00817644" w:rsidRPr="00817644">
        <w:rPr>
          <w:rFonts w:ascii="Times New Roman" w:hAnsi="Times New Roman" w:cs="Times New Roman"/>
          <w:sz w:val="24"/>
          <w:szCs w:val="24"/>
          <w:lang w:val="uk-UA"/>
        </w:rPr>
        <w:t>й собі</w:t>
      </w:r>
      <w:r w:rsidR="00C377FD" w:rsidRPr="00817644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203FC1" w:rsidRDefault="00203FC1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17644" w:rsidRPr="00817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3398" w:rsidRPr="00817644">
        <w:rPr>
          <w:rFonts w:ascii="Times New Roman" w:hAnsi="Times New Roman" w:cs="Times New Roman"/>
          <w:sz w:val="24"/>
          <w:szCs w:val="24"/>
          <w:lang w:val="uk-UA"/>
        </w:rPr>
        <w:t>недотримання правил пунктуації: «шановні всім привіт.в пузату хату не ходіть там відстій, менеджер Зоряна взагалі жопа спілкування одні мати , страви не найкращі.»</w:t>
      </w:r>
    </w:p>
    <w:p w:rsidR="00C95659" w:rsidRPr="00817644" w:rsidRDefault="00C95659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9B0223" w:rsidRDefault="008F1F9C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17644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 w:eastAsia="ru-RU"/>
        </w:rPr>
        <w:t>Отже, можна зробити висновок, що відгук є</w:t>
      </w:r>
      <w:r w:rsidR="00A45D76" w:rsidRPr="00817644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 w:eastAsia="ru-RU"/>
        </w:rPr>
        <w:t xml:space="preserve">  дискурсом </w:t>
      </w:r>
      <w:r w:rsidR="00A45D76" w:rsidRPr="00817644">
        <w:rPr>
          <w:rFonts w:ascii="Times New Roman" w:hAnsi="Times New Roman" w:cs="Times New Roman"/>
          <w:sz w:val="24"/>
          <w:szCs w:val="24"/>
          <w:lang w:val="uk-UA"/>
        </w:rPr>
        <w:t>і цей дискурс має певні характерні ознаки.</w:t>
      </w:r>
    </w:p>
    <w:p w:rsidR="00C95659" w:rsidRPr="00817644" w:rsidRDefault="00C95659" w:rsidP="00817644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C95659" w:rsidRPr="00C95659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На другому етапі за допомогою вільного програмного засобу для перевірки граматики та стилю для української мови «LanguageTool» було проведено додатковий аналіз відгуків. </w:t>
      </w:r>
    </w:p>
    <w:p w:rsidR="00C95659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було виявлено ряд орфографічних помилок: 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>розмовна лексика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, неправильне написання, 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>печатки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>помилки в скороченнях та абревіатурах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 порушення при написанні розділових знаків.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 xml:space="preserve">Також зустрічалось чимало російськомовних слів. 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Отже </w:t>
      </w:r>
      <w:r w:rsidRPr="00C95659">
        <w:rPr>
          <w:rFonts w:ascii="Times New Roman" w:hAnsi="Times New Roman" w:cs="Times New Roman"/>
          <w:sz w:val="24"/>
          <w:szCs w:val="24"/>
          <w:lang w:val="uk-UA"/>
        </w:rPr>
        <w:t>попередньо я добре виділила основні помилки, яких допускаються при написанні відгуків.</w:t>
      </w:r>
    </w:p>
    <w:p w:rsidR="00C95659" w:rsidRPr="00C95659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95659" w:rsidRPr="00C95659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5659">
        <w:rPr>
          <w:rFonts w:ascii="Times New Roman" w:hAnsi="Times New Roman" w:cs="Times New Roman"/>
          <w:sz w:val="24"/>
          <w:szCs w:val="24"/>
          <w:lang w:val="uk-UA"/>
        </w:rPr>
        <w:t>Для здійснення автоматичного морфологічного аналізу був також використаний онлайн ресурс LanguageTool. Програма працює правильно, єдиним завданням залишається зняття омонімії. Тим не менш, я зіткнулася з такими труднощами:</w:t>
      </w:r>
    </w:p>
    <w:p w:rsidR="00C95659" w:rsidRPr="00C95659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5659">
        <w:rPr>
          <w:rFonts w:ascii="Times New Roman" w:hAnsi="Times New Roman" w:cs="Times New Roman"/>
          <w:sz w:val="24"/>
          <w:szCs w:val="24"/>
          <w:lang w:val="uk-UA"/>
        </w:rPr>
        <w:t>1. Виявлено проблеми з опрацюванням слів у яких допущено помилку.</w:t>
      </w:r>
    </w:p>
    <w:p w:rsidR="00C95659" w:rsidRPr="00C95659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5659">
        <w:rPr>
          <w:rFonts w:ascii="Times New Roman" w:hAnsi="Times New Roman" w:cs="Times New Roman"/>
          <w:sz w:val="24"/>
          <w:szCs w:val="24"/>
          <w:lang w:val="uk-UA"/>
        </w:rPr>
        <w:t>2. Проблема з виділенням безособових форм дієслова</w:t>
      </w:r>
    </w:p>
    <w:p w:rsidR="00331DD5" w:rsidRDefault="00C95659" w:rsidP="00331DD5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95659">
        <w:rPr>
          <w:rFonts w:ascii="Times New Roman" w:hAnsi="Times New Roman" w:cs="Times New Roman"/>
          <w:sz w:val="24"/>
          <w:szCs w:val="24"/>
          <w:lang w:val="uk-UA"/>
        </w:rPr>
        <w:t>3. Також програма не розпізнавала слова які не входять до української літературної мови</w:t>
      </w:r>
      <w:r w:rsidR="00331D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31DD5" w:rsidRPr="00C95659" w:rsidRDefault="00331DD5" w:rsidP="00331DD5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31DD5">
        <w:rPr>
          <w:rFonts w:ascii="Times New Roman" w:hAnsi="Times New Roman" w:cs="Times New Roman"/>
          <w:sz w:val="24"/>
          <w:szCs w:val="24"/>
          <w:lang w:val="uk-UA"/>
        </w:rPr>
        <w:t>Для таких слів було запропоновано морфологічну характеристику згідно зі списком теґів для цієї програми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C95659" w:rsidRPr="00331DD5" w:rsidRDefault="00C95659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31B6A" w:rsidRPr="00331DD5" w:rsidRDefault="00331DD5" w:rsidP="00C95659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31DD5">
        <w:rPr>
          <w:rFonts w:ascii="Times New Roman" w:hAnsi="Times New Roman" w:cs="Times New Roman"/>
          <w:sz w:val="24"/>
          <w:szCs w:val="24"/>
          <w:lang w:val="uk-UA"/>
        </w:rPr>
        <w:t>Попрацювавши з даним видом програми можу сказати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вони є досить корисними в тому випадку, коли потрібно </w:t>
      </w:r>
      <w:r w:rsidR="007C43C5">
        <w:rPr>
          <w:rFonts w:ascii="Times New Roman" w:hAnsi="Times New Roman" w:cs="Times New Roman"/>
          <w:sz w:val="24"/>
          <w:szCs w:val="24"/>
          <w:lang w:val="uk-UA"/>
        </w:rPr>
        <w:t>опрацювати</w:t>
      </w:r>
      <w:r w:rsidR="007C43C5" w:rsidRPr="00331DD5">
        <w:rPr>
          <w:rFonts w:ascii="Times New Roman" w:hAnsi="Times New Roman" w:cs="Times New Roman"/>
          <w:sz w:val="24"/>
          <w:szCs w:val="24"/>
          <w:lang w:val="uk-UA"/>
        </w:rPr>
        <w:t xml:space="preserve"> текст на виявлення різного роду помилок</w:t>
      </w:r>
      <w:r>
        <w:rPr>
          <w:rFonts w:ascii="Times New Roman" w:hAnsi="Times New Roman" w:cs="Times New Roman"/>
          <w:sz w:val="24"/>
          <w:szCs w:val="24"/>
          <w:lang w:val="uk-UA"/>
        </w:rPr>
        <w:t>. Однак надійн</w:t>
      </w:r>
      <w:r w:rsidR="007C43C5">
        <w:rPr>
          <w:rFonts w:ascii="Times New Roman" w:hAnsi="Times New Roman" w:cs="Times New Roman"/>
          <w:sz w:val="24"/>
          <w:szCs w:val="24"/>
          <w:lang w:val="uk-UA"/>
        </w:rPr>
        <w:t xml:space="preserve">ими їх вважати не можливо і більш глибший аналіз тексту потрібен бути здійсненим людиною.  </w:t>
      </w:r>
      <w:r w:rsidR="00C95659" w:rsidRPr="00331DD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B31B6A" w:rsidRDefault="00B31B6A" w:rsidP="00D617A3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lang w:val="uk-UA"/>
        </w:rPr>
      </w:pPr>
    </w:p>
    <w:p w:rsidR="00817644" w:rsidRPr="007C43C5" w:rsidRDefault="00817644" w:rsidP="00D617A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17644" w:rsidRPr="007C43C5" w:rsidRDefault="00D617A3" w:rsidP="00D617A3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43C5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7C43C5">
        <w:rPr>
          <w:sz w:val="24"/>
          <w:szCs w:val="24"/>
        </w:rPr>
        <w:t xml:space="preserve"> </w:t>
      </w:r>
      <w:r w:rsidR="00817644" w:rsidRPr="007C43C5">
        <w:rPr>
          <w:rFonts w:ascii="Times New Roman" w:hAnsi="Times New Roman" w:cs="Times New Roman"/>
          <w:sz w:val="24"/>
          <w:szCs w:val="24"/>
          <w:lang w:val="uk-UA"/>
        </w:rPr>
        <w:t>Беллерт М. Об одном условии связности текста / М. Беллерт // Новое в зарубежной лингвисти- ке. – 1978. – Вып. 8. – С. 172–207.</w:t>
      </w:r>
    </w:p>
    <w:p w:rsidR="00D617A3" w:rsidRPr="007C43C5" w:rsidRDefault="00D617A3" w:rsidP="00D617A3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43C5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7C43C5">
        <w:rPr>
          <w:sz w:val="24"/>
          <w:szCs w:val="24"/>
        </w:rPr>
        <w:t xml:space="preserve"> </w:t>
      </w:r>
      <w:r w:rsidRPr="007C43C5">
        <w:rPr>
          <w:rFonts w:ascii="Times New Roman" w:hAnsi="Times New Roman" w:cs="Times New Roman"/>
          <w:sz w:val="24"/>
          <w:szCs w:val="24"/>
          <w:lang w:val="uk-UA"/>
        </w:rPr>
        <w:t>Бенвенист Э. Общая лингвистика./Пер. с фр.-М.: Прогресс,1975.- 447с</w:t>
      </w:r>
    </w:p>
    <w:p w:rsidR="00D617A3" w:rsidRPr="007C43C5" w:rsidRDefault="00D617A3" w:rsidP="00D617A3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43C5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7C43C5">
        <w:rPr>
          <w:sz w:val="24"/>
          <w:szCs w:val="24"/>
        </w:rPr>
        <w:t xml:space="preserve"> </w:t>
      </w:r>
      <w:r w:rsidRPr="007C43C5">
        <w:rPr>
          <w:rFonts w:ascii="Times New Roman" w:hAnsi="Times New Roman" w:cs="Times New Roman"/>
          <w:sz w:val="24"/>
          <w:szCs w:val="24"/>
          <w:lang w:val="uk-UA"/>
        </w:rPr>
        <w:t>Большая Советская Энциклопедия: В 30 Т./Гл. ред. А. И. Прохоров 3-е изд. – Т. 12.- М.: Сов. Энцикл., 1973.- 624 с</w:t>
      </w:r>
    </w:p>
    <w:p w:rsidR="00817644" w:rsidRPr="007C43C5" w:rsidRDefault="00817644" w:rsidP="00D617A3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43C5">
        <w:rPr>
          <w:rFonts w:ascii="Times New Roman" w:hAnsi="Times New Roman" w:cs="Times New Roman"/>
          <w:sz w:val="24"/>
          <w:szCs w:val="24"/>
          <w:lang w:val="uk-UA"/>
        </w:rPr>
        <w:t>4. Кох В. А. Предварительный набросок дискурсивного анализа семантического типа / В. А. Кох // Новое в зарубежной лингвистике. – М. : Прогресс, 1978. – Вып. VIII. – С. 149–171.</w:t>
      </w:r>
    </w:p>
    <w:p w:rsidR="00817644" w:rsidRPr="007C43C5" w:rsidRDefault="00817644" w:rsidP="00D617A3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43C5">
        <w:rPr>
          <w:rFonts w:ascii="Times New Roman" w:hAnsi="Times New Roman" w:cs="Times New Roman"/>
          <w:sz w:val="24"/>
          <w:szCs w:val="24"/>
          <w:lang w:val="uk-UA"/>
        </w:rPr>
        <w:t>5. Harris Z. Discourse Analysis / Z. Harris // Language. – 1952. – Vol. 28. – № 17. – P. 1–30.</w:t>
      </w:r>
    </w:p>
    <w:p w:rsidR="00817644" w:rsidRPr="00817644" w:rsidRDefault="00817644" w:rsidP="00D617A3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817644" w:rsidRPr="0081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7C" w:rsidRDefault="00BB547C" w:rsidP="008F1F9C">
      <w:pPr>
        <w:spacing w:line="240" w:lineRule="auto"/>
      </w:pPr>
      <w:r>
        <w:separator/>
      </w:r>
    </w:p>
  </w:endnote>
  <w:endnote w:type="continuationSeparator" w:id="0">
    <w:p w:rsidR="00BB547C" w:rsidRDefault="00BB547C" w:rsidP="008F1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7C" w:rsidRDefault="00BB547C" w:rsidP="008F1F9C">
      <w:pPr>
        <w:spacing w:line="240" w:lineRule="auto"/>
      </w:pPr>
      <w:r>
        <w:separator/>
      </w:r>
    </w:p>
  </w:footnote>
  <w:footnote w:type="continuationSeparator" w:id="0">
    <w:p w:rsidR="00BB547C" w:rsidRDefault="00BB547C" w:rsidP="008F1F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8"/>
    <w:rsid w:val="00203FC1"/>
    <w:rsid w:val="00263FC7"/>
    <w:rsid w:val="002F7B88"/>
    <w:rsid w:val="00331DD5"/>
    <w:rsid w:val="0043529B"/>
    <w:rsid w:val="004F2DD8"/>
    <w:rsid w:val="007803F7"/>
    <w:rsid w:val="007C43C5"/>
    <w:rsid w:val="00817644"/>
    <w:rsid w:val="008F1F9C"/>
    <w:rsid w:val="00903398"/>
    <w:rsid w:val="009B0223"/>
    <w:rsid w:val="00A45D76"/>
    <w:rsid w:val="00B31B6A"/>
    <w:rsid w:val="00BB547C"/>
    <w:rsid w:val="00C02B2C"/>
    <w:rsid w:val="00C377FD"/>
    <w:rsid w:val="00C95659"/>
    <w:rsid w:val="00D617A3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29380-3102-472D-965E-936D024F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DD8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F9C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1F9C"/>
    <w:rPr>
      <w:lang w:val="ru-RU"/>
    </w:rPr>
  </w:style>
  <w:style w:type="paragraph" w:styleId="a5">
    <w:name w:val="footer"/>
    <w:basedOn w:val="a"/>
    <w:link w:val="a6"/>
    <w:uiPriority w:val="99"/>
    <w:unhideWhenUsed/>
    <w:rsid w:val="008F1F9C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1F9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2404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Стефанюк Оксана</dc:creator>
  <cp:keywords/>
  <dc:description/>
  <cp:lastModifiedBy>Стефанюк Оксана</cp:lastModifiedBy>
  <cp:revision>2</cp:revision>
  <dcterms:created xsi:type="dcterms:W3CDTF">2015-11-09T21:57:00Z</dcterms:created>
  <dcterms:modified xsi:type="dcterms:W3CDTF">2015-11-09T21:57:00Z</dcterms:modified>
</cp:coreProperties>
</file>