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both"/>
        <w:rPr>
          <w:b w:val="1"/>
          <w:sz w:val="62"/>
          <w:szCs w:val="62"/>
        </w:rPr>
      </w:pPr>
      <w:r w:rsidDel="00000000" w:rsidR="00000000" w:rsidRPr="00000000">
        <w:rPr>
          <w:b w:val="1"/>
          <w:sz w:val="62"/>
          <w:szCs w:val="62"/>
          <w:rtl w:val="0"/>
        </w:rPr>
        <w:t xml:space="preserve">Engenharia de Software</w:t>
      </w:r>
    </w:p>
    <w:p w:rsidR="00000000" w:rsidDel="00000000" w:rsidP="00000000" w:rsidRDefault="00000000" w:rsidRPr="00000000" w14:paraId="00000001">
      <w:pPr>
        <w:contextualSpacing w:val="0"/>
        <w:jc w:val="both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LEI/LDM 2018/2019</w:t>
      </w:r>
    </w:p>
    <w:p w:rsidR="00000000" w:rsidDel="00000000" w:rsidP="00000000" w:rsidRDefault="00000000" w:rsidRPr="00000000" w14:paraId="00000002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contextualSpacing w:val="0"/>
        <w:jc w:val="both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[PIUC_INQUÉRITOS_DAS_SEMANAS]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[12/10/2018]</w:t>
      </w:r>
    </w:p>
    <w:p w:rsidR="00000000" w:rsidDel="00000000" w:rsidP="00000000" w:rsidRDefault="00000000" w:rsidRPr="00000000" w14:paraId="00000009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50"/>
          <w:szCs w:val="50"/>
        </w:rPr>
      </w:pPr>
      <w:r w:rsidDel="00000000" w:rsidR="00000000" w:rsidRPr="00000000">
        <w:rPr>
          <w:sz w:val="50"/>
          <w:szCs w:val="50"/>
          <w:rtl w:val="0"/>
        </w:rPr>
        <w:t xml:space="preserve">[PIUC]</w:t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[AMBIENTE] [PL2]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[Yussara Monteiro]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Índice</w:t>
      </w:r>
    </w:p>
    <w:p w:rsidR="00000000" w:rsidDel="00000000" w:rsidP="00000000" w:rsidRDefault="00000000" w:rsidRPr="00000000" w14:paraId="00000017">
      <w:pPr>
        <w:contextualSpacing w:val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Tabela de versões</w:t>
        <w:tab/>
        <w:tab/>
        <w:tab/>
        <w:tab/>
        <w:tab/>
        <w:tab/>
        <w:tab/>
        <w:tab/>
        <w:tab/>
        <w:tab/>
        <w:t xml:space="preserve">2                                                            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Descrição do documento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  <w:t xml:space="preserve">Resultado da Aprovação</w:t>
        <w:tab/>
        <w:tab/>
        <w:tab/>
        <w:tab/>
        <w:tab/>
        <w:tab/>
        <w:tab/>
        <w:tab/>
        <w:tab/>
        <w:t xml:space="preserve">3</w:t>
      </w:r>
    </w:p>
    <w:p w:rsidR="00000000" w:rsidDel="00000000" w:rsidP="00000000" w:rsidRDefault="00000000" w:rsidRPr="00000000" w14:paraId="0000001D">
      <w:pPr>
        <w:contextualSpacing w:val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Tabela de Versões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950"/>
        <w:gridCol w:w="1320"/>
        <w:gridCol w:w="3495"/>
        <w:tblGridChange w:id="0">
          <w:tblGrid>
            <w:gridCol w:w="2265"/>
            <w:gridCol w:w="1950"/>
            <w:gridCol w:w="1320"/>
            <w:gridCol w:w="34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Número da 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Alterações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Autor(es)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27/09/2018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Sofia Torres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  <w:t xml:space="preserve">27/09/2018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Sofia Torres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v.3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Yussara Monteiro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Descrição do documento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Documento de aprovação de inquéritos semanais feitos as unidades da equipa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Apreciação da unidade de Qualidade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9.6666666666667"/>
        <w:gridCol w:w="2670"/>
        <w:gridCol w:w="1800"/>
        <w:gridCol w:w="1519.6666666666667"/>
        <w:gridCol w:w="1519.6666666666667"/>
        <w:tblGridChange w:id="0">
          <w:tblGrid>
            <w:gridCol w:w="1519.6666666666667"/>
            <w:gridCol w:w="2670"/>
            <w:gridCol w:w="1800"/>
            <w:gridCol w:w="1519.6666666666667"/>
            <w:gridCol w:w="1519.6666666666667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Nome elemento avaliador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Assinatura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contextualSpacing w:val="0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Rui Rocha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28/09/2018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contextualSpacing w:val="0"/>
              <w:rPr>
                <w:color w:val="93c47d"/>
              </w:rPr>
            </w:pPr>
            <w:r w:rsidDel="00000000" w:rsidR="00000000" w:rsidRPr="00000000">
              <w:rPr>
                <w:color w:val="93c47d"/>
                <w:rtl w:val="0"/>
              </w:rPr>
              <w:t xml:space="preserve">Aprovado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Francisco Teixeira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12/10/2018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>
                <w:color w:val="93c4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contextualSpacing w:val="0"/>
              <w:rPr>
                <w:color w:val="93c4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>
                <w:color w:val="93c4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contextualSpacing w:val="0"/>
              <w:rPr>
                <w:color w:val="93c47d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