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Engenharia de Software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LEI/LDM 2018/2019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[PIUC_ESFORÇO_SEMANAL]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[12/10/2018]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[PIUC]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[AMBIENTE] [PL2]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[Inês Moreira]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Tabela de versões</w:t>
        <w:tab/>
        <w:tab/>
        <w:tab/>
        <w:tab/>
        <w:tab/>
        <w:tab/>
        <w:tab/>
        <w:tab/>
        <w:tab/>
        <w:tab/>
        <w:t xml:space="preserve">2                                                            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Descrição do documento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Resultado da Aprovação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Tabela de Versões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545"/>
        <w:gridCol w:w="1290"/>
        <w:gridCol w:w="3930"/>
        <w:tblGridChange w:id="0">
          <w:tblGrid>
            <w:gridCol w:w="2265"/>
            <w:gridCol w:w="1545"/>
            <w:gridCol w:w="1290"/>
            <w:gridCol w:w="3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Autor(es)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Inês Moreira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 documento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para preenchimento do esforço semanal e objetivos da próxima semana (REVER)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Apreciação da unidade de Qualidade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6666666666667"/>
        <w:gridCol w:w="2670"/>
        <w:gridCol w:w="1800"/>
        <w:gridCol w:w="1519.6666666666667"/>
        <w:gridCol w:w="1519.6666666666667"/>
        <w:tblGridChange w:id="0">
          <w:tblGrid>
            <w:gridCol w:w="1519.6666666666667"/>
            <w:gridCol w:w="2670"/>
            <w:gridCol w:w="1800"/>
            <w:gridCol w:w="1519.6666666666667"/>
            <w:gridCol w:w="1519.6666666666667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elemento 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Francisco Teixeira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