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E5" w:rsidRPr="005B50F7" w:rsidRDefault="006B2F2B" w:rsidP="006B2F2B">
      <w:pPr>
        <w:jc w:val="center"/>
        <w:rPr>
          <w:b/>
          <w:sz w:val="30"/>
          <w:szCs w:val="30"/>
        </w:rPr>
      </w:pPr>
      <w:r w:rsidRPr="005B50F7">
        <w:rPr>
          <w:b/>
          <w:sz w:val="30"/>
          <w:szCs w:val="30"/>
        </w:rPr>
        <w:t>PLANIFICAÇÃO TESTES LOGIN/REGISTO</w:t>
      </w:r>
    </w:p>
    <w:p w:rsidR="006B2F2B" w:rsidRDefault="006B2F2B" w:rsidP="006B2F2B">
      <w:pPr>
        <w:jc w:val="center"/>
        <w:rPr>
          <w:b/>
        </w:rPr>
      </w:pPr>
    </w:p>
    <w:p w:rsidR="005B50F7" w:rsidRDefault="005B50F7" w:rsidP="006B2F2B">
      <w:pPr>
        <w:jc w:val="center"/>
        <w:rPr>
          <w:b/>
        </w:rPr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Catarina Proença:</w:t>
      </w:r>
    </w:p>
    <w:p w:rsidR="006B2F2B" w:rsidRDefault="006B2F2B" w:rsidP="006B2F2B">
      <w:pPr>
        <w:jc w:val="both"/>
      </w:pPr>
      <w:r>
        <w:rPr>
          <w:b/>
        </w:rPr>
        <w:tab/>
      </w:r>
      <w:r>
        <w:t xml:space="preserve">Encarregue dos testes relativos à página do </w:t>
      </w:r>
      <w:r w:rsidR="00E84DBB">
        <w:t>“</w:t>
      </w:r>
      <w:r w:rsidRPr="00E84DBB">
        <w:rPr>
          <w:b/>
          <w:i/>
          <w:u w:val="single"/>
        </w:rPr>
        <w:t>Login</w:t>
      </w:r>
      <w:r w:rsidR="00E84DBB">
        <w:rPr>
          <w:b/>
          <w:i/>
        </w:rPr>
        <w:t>”</w:t>
      </w:r>
      <w:r w:rsidR="00E84DBB">
        <w:rPr>
          <w:b/>
          <w:u w:val="single"/>
        </w:rPr>
        <w:t>:</w:t>
      </w:r>
      <w:r w:rsidR="00E84DBB">
        <w:t xml:space="preserve"> Inclui a tabela da “Caixa de preenchimento de texto – “</w:t>
      </w:r>
      <w:r w:rsidR="00E84DBB" w:rsidRPr="00E84DBB">
        <w:rPr>
          <w:b/>
          <w:u w:val="single"/>
        </w:rPr>
        <w:t>Username e Password</w:t>
      </w:r>
      <w:r w:rsidR="00E84DBB">
        <w:t>””</w:t>
      </w:r>
      <w:r w:rsidR="005B50F7">
        <w:t>, bem como a tabel</w:t>
      </w:r>
      <w:r w:rsidR="00536C93">
        <w:t>a</w:t>
      </w:r>
      <w:r w:rsidR="00E84DBB">
        <w:t xml:space="preserve"> dos “</w:t>
      </w:r>
      <w:r w:rsidR="00E84DBB" w:rsidRPr="00E84DBB">
        <w:rPr>
          <w:b/>
          <w:u w:val="single"/>
        </w:rPr>
        <w:t>Links</w:t>
      </w:r>
      <w:r w:rsidR="00E84DBB">
        <w:t>”</w:t>
      </w:r>
      <w:r>
        <w:t xml:space="preserve">. </w:t>
      </w:r>
      <w:r w:rsidR="005F1A14">
        <w:t>Início do manual de qualidade.</w:t>
      </w:r>
      <w:r>
        <w:t xml:space="preserve"> </w:t>
      </w:r>
    </w:p>
    <w:p w:rsidR="00E84DBB" w:rsidRPr="006B2F2B" w:rsidRDefault="00E84DBB" w:rsidP="006B2F2B">
      <w:pPr>
        <w:jc w:val="both"/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Catarina Moreira:</w:t>
      </w:r>
    </w:p>
    <w:p w:rsidR="006B2F2B" w:rsidRDefault="006B2F2B" w:rsidP="006B2F2B">
      <w:pPr>
        <w:jc w:val="both"/>
      </w:pPr>
      <w:r>
        <w:rPr>
          <w:b/>
        </w:rPr>
        <w:tab/>
      </w:r>
      <w:r>
        <w:t xml:space="preserve">Responsável pelos testes relativos ao </w:t>
      </w:r>
      <w:r w:rsidR="00E84DBB">
        <w:t>“</w:t>
      </w:r>
      <w:r w:rsidRPr="00E84DBB">
        <w:rPr>
          <w:b/>
          <w:i/>
          <w:u w:val="single"/>
        </w:rPr>
        <w:t>Usernam</w:t>
      </w:r>
      <w:r w:rsidR="00E84DBB">
        <w:rPr>
          <w:b/>
          <w:i/>
          <w:u w:val="single"/>
        </w:rPr>
        <w:t>e</w:t>
      </w:r>
      <w:r w:rsidR="00E84DBB">
        <w:rPr>
          <w:i/>
        </w:rPr>
        <w:t>”</w:t>
      </w:r>
      <w:r w:rsidR="005F1A14">
        <w:t xml:space="preserve"> já relativo à página do </w:t>
      </w:r>
      <w:r w:rsidR="00E84DBB">
        <w:t>“</w:t>
      </w:r>
      <w:r w:rsidR="005F1A14">
        <w:rPr>
          <w:b/>
          <w:u w:val="single"/>
        </w:rPr>
        <w:t>Registo</w:t>
      </w:r>
      <w:r w:rsidR="00E84DBB">
        <w:rPr>
          <w:b/>
          <w:u w:val="single"/>
        </w:rPr>
        <w:t>”</w:t>
      </w:r>
      <w:r w:rsidR="005F1A14">
        <w:t>. Início do manual de qualidade.</w:t>
      </w:r>
    </w:p>
    <w:p w:rsidR="005F1A14" w:rsidRPr="005F1A14" w:rsidRDefault="005F1A14" w:rsidP="006B2F2B">
      <w:pPr>
        <w:jc w:val="both"/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Rita Garrido:</w:t>
      </w:r>
    </w:p>
    <w:p w:rsidR="006B2F2B" w:rsidRPr="00E84DBB" w:rsidRDefault="005F1A14" w:rsidP="006B2F2B">
      <w:pPr>
        <w:jc w:val="both"/>
      </w:pPr>
      <w:r>
        <w:rPr>
          <w:b/>
        </w:rPr>
        <w:tab/>
      </w:r>
      <w:r w:rsidR="00E84DBB">
        <w:t>Encarregue dos testes do “</w:t>
      </w:r>
      <w:r w:rsidR="00E84DBB" w:rsidRPr="005B50F7">
        <w:rPr>
          <w:b/>
          <w:i/>
          <w:u w:val="single"/>
        </w:rPr>
        <w:t>First Name</w:t>
      </w:r>
      <w:r w:rsidR="00E84DBB">
        <w:rPr>
          <w:i/>
        </w:rPr>
        <w:t xml:space="preserve">” </w:t>
      </w:r>
      <w:r w:rsidR="00E84DBB">
        <w:t>e “</w:t>
      </w:r>
      <w:r w:rsidR="00E84DBB" w:rsidRPr="005B50F7">
        <w:rPr>
          <w:b/>
          <w:i/>
          <w:u w:val="single"/>
        </w:rPr>
        <w:t>Last Name</w:t>
      </w:r>
      <w:r w:rsidR="00E84DBB">
        <w:rPr>
          <w:i/>
        </w:rPr>
        <w:t>”</w:t>
      </w:r>
      <w:r w:rsidR="00E84DBB">
        <w:t xml:space="preserve">. </w:t>
      </w:r>
    </w:p>
    <w:p w:rsidR="00E84DBB" w:rsidRDefault="00E84DBB" w:rsidP="006B2F2B">
      <w:pPr>
        <w:jc w:val="both"/>
        <w:rPr>
          <w:b/>
        </w:rPr>
      </w:pPr>
    </w:p>
    <w:p w:rsidR="00E84DB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Gonçalo Sousa:</w:t>
      </w:r>
    </w:p>
    <w:p w:rsidR="006B2F2B" w:rsidRDefault="00E84DBB" w:rsidP="006B2F2B">
      <w:pPr>
        <w:jc w:val="both"/>
      </w:pPr>
      <w:r>
        <w:rPr>
          <w:b/>
        </w:rPr>
        <w:tab/>
      </w:r>
      <w:r w:rsidR="005B50F7">
        <w:t xml:space="preserve">Devido a </w:t>
      </w:r>
      <w:r>
        <w:t xml:space="preserve">demorada entrada no ambiente de trabalho da equipa não estão designadas tarefas de teste. No entanto, será atribuída uma carga ligeiramente mais pesada quando começarem os testes no </w:t>
      </w:r>
      <w:r>
        <w:rPr>
          <w:i/>
        </w:rPr>
        <w:t>feed</w:t>
      </w:r>
      <w:r>
        <w:t xml:space="preserve"> na próxima semana. </w:t>
      </w:r>
    </w:p>
    <w:p w:rsidR="005B50F7" w:rsidRDefault="00E84DBB" w:rsidP="00E84DBB">
      <w:pPr>
        <w:jc w:val="both"/>
      </w:pPr>
      <w:r>
        <w:tab/>
      </w:r>
    </w:p>
    <w:p w:rsidR="00E84DBB" w:rsidRPr="00E84DBB" w:rsidRDefault="005B50F7" w:rsidP="005B50F7">
      <w:pPr>
        <w:jc w:val="both"/>
      </w:pPr>
      <w:r>
        <w:tab/>
      </w:r>
      <w:r w:rsidR="00E84DBB">
        <w:t xml:space="preserve">Tarefa: </w:t>
      </w:r>
      <w:r w:rsidR="00E84DBB">
        <w:br/>
      </w:r>
      <w:r w:rsidR="00E84DBB">
        <w:tab/>
      </w:r>
      <w:r w:rsidR="00E84DBB">
        <w:tab/>
        <w:t>- Rever exemplos de manuais de qualidade para ser preenchido o mais rápido possível;</w:t>
      </w:r>
    </w:p>
    <w:p w:rsidR="00E84DBB" w:rsidRDefault="00E84DBB" w:rsidP="006B2F2B">
      <w:pPr>
        <w:jc w:val="both"/>
        <w:rPr>
          <w:b/>
        </w:rPr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José Pereira:</w:t>
      </w:r>
    </w:p>
    <w:p w:rsidR="00E84DBB" w:rsidRPr="005B50F7" w:rsidRDefault="00E84DBB" w:rsidP="006B2F2B">
      <w:pPr>
        <w:jc w:val="both"/>
      </w:pPr>
      <w:r>
        <w:rPr>
          <w:b/>
        </w:rPr>
        <w:tab/>
      </w:r>
      <w:r>
        <w:t>Responsável pelos testes do “</w:t>
      </w:r>
      <w:r w:rsidRPr="005B50F7">
        <w:rPr>
          <w:b/>
          <w:i/>
          <w:u w:val="single"/>
        </w:rPr>
        <w:t>E-mail</w:t>
      </w:r>
      <w:r>
        <w:rPr>
          <w:i/>
        </w:rPr>
        <w:t>”</w:t>
      </w:r>
      <w:r>
        <w:t xml:space="preserve">, </w:t>
      </w:r>
      <w:r>
        <w:rPr>
          <w:i/>
        </w:rPr>
        <w:t>“</w:t>
      </w:r>
      <w:r w:rsidRPr="005B50F7">
        <w:rPr>
          <w:b/>
          <w:i/>
          <w:u w:val="single"/>
        </w:rPr>
        <w:t>ORCID</w:t>
      </w:r>
      <w:r>
        <w:rPr>
          <w:i/>
        </w:rPr>
        <w:t>”, “</w:t>
      </w:r>
      <w:proofErr w:type="spellStart"/>
      <w:r w:rsidRPr="005B50F7">
        <w:rPr>
          <w:b/>
          <w:i/>
          <w:u w:val="single"/>
        </w:rPr>
        <w:t>Scientific</w:t>
      </w:r>
      <w:proofErr w:type="spellEnd"/>
      <w:r w:rsidRPr="005B50F7">
        <w:rPr>
          <w:b/>
          <w:i/>
          <w:u w:val="single"/>
        </w:rPr>
        <w:t xml:space="preserve"> </w:t>
      </w:r>
      <w:proofErr w:type="spellStart"/>
      <w:r w:rsidRPr="005B50F7">
        <w:rPr>
          <w:b/>
          <w:i/>
          <w:u w:val="single"/>
        </w:rPr>
        <w:t>Area</w:t>
      </w:r>
      <w:proofErr w:type="spellEnd"/>
      <w:r>
        <w:rPr>
          <w:i/>
        </w:rPr>
        <w:t>”, “</w:t>
      </w:r>
      <w:r w:rsidRPr="005B50F7">
        <w:rPr>
          <w:b/>
          <w:i/>
          <w:u w:val="single"/>
        </w:rPr>
        <w:t>Password</w:t>
      </w:r>
      <w:r>
        <w:rPr>
          <w:i/>
        </w:rPr>
        <w:t>”, “</w:t>
      </w:r>
      <w:r w:rsidRPr="005B50F7">
        <w:rPr>
          <w:b/>
          <w:i/>
          <w:u w:val="single"/>
        </w:rPr>
        <w:t>Links</w:t>
      </w:r>
      <w:r w:rsidR="005B50F7">
        <w:rPr>
          <w:i/>
        </w:rPr>
        <w:t xml:space="preserve">”. </w:t>
      </w:r>
    </w:p>
    <w:p w:rsidR="006B2F2B" w:rsidRDefault="006B2F2B" w:rsidP="006B2F2B">
      <w:pPr>
        <w:jc w:val="both"/>
        <w:rPr>
          <w:b/>
        </w:rPr>
      </w:pPr>
    </w:p>
    <w:p w:rsidR="006B2F2B" w:rsidRDefault="006B2F2B" w:rsidP="006B2F2B">
      <w:pPr>
        <w:jc w:val="both"/>
        <w:rPr>
          <w:b/>
        </w:rPr>
      </w:pPr>
    </w:p>
    <w:p w:rsidR="005B50F7" w:rsidRDefault="005B50F7" w:rsidP="006B2F2B">
      <w:pPr>
        <w:jc w:val="both"/>
        <w:rPr>
          <w:i/>
        </w:rPr>
      </w:pPr>
      <w:r w:rsidRPr="006829EA">
        <w:rPr>
          <w:b/>
          <w:sz w:val="28"/>
          <w:szCs w:val="28"/>
        </w:rPr>
        <w:t>PRAZOS: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 w:rsidRPr="005B50F7">
        <w:rPr>
          <w:u w:val="single"/>
        </w:rPr>
        <w:t>Preenchimento do documento “</w:t>
      </w:r>
      <w:proofErr w:type="spellStart"/>
      <w:r>
        <w:rPr>
          <w:i/>
          <w:u w:val="single"/>
        </w:rPr>
        <w:t>Testing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Checklist</w:t>
      </w:r>
      <w:r w:rsidRPr="005B50F7">
        <w:rPr>
          <w:i/>
          <w:u w:val="single"/>
        </w:rPr>
        <w:t>.odt</w:t>
      </w:r>
      <w:proofErr w:type="spellEnd"/>
      <w:r>
        <w:rPr>
          <w:i/>
        </w:rPr>
        <w:t xml:space="preserve">”: </w:t>
      </w:r>
    </w:p>
    <w:p w:rsidR="005B50F7" w:rsidRDefault="005B50F7" w:rsidP="006B2F2B">
      <w:pPr>
        <w:jc w:val="both"/>
        <w:rPr>
          <w:i/>
        </w:rPr>
      </w:pPr>
    </w:p>
    <w:p w:rsidR="005B50F7" w:rsidRDefault="005B50F7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23:59h de 29 de Setembro</w:t>
      </w:r>
      <w:r>
        <w:rPr>
          <w:b/>
          <w:sz w:val="28"/>
          <w:szCs w:val="28"/>
        </w:rPr>
        <w:t xml:space="preserve"> – SÁBADO! </w:t>
      </w:r>
    </w:p>
    <w:p w:rsidR="006829EA" w:rsidRPr="006829EA" w:rsidRDefault="006829EA" w:rsidP="006B2F2B">
      <w:pPr>
        <w:jc w:val="both"/>
        <w:rPr>
          <w:b/>
          <w:sz w:val="28"/>
          <w:szCs w:val="28"/>
          <w:u w:val="single"/>
        </w:rPr>
      </w:pPr>
    </w:p>
    <w:p w:rsidR="006829EA" w:rsidRPr="006829EA" w:rsidRDefault="006829EA" w:rsidP="006B2F2B">
      <w:pPr>
        <w:jc w:val="both"/>
        <w:rPr>
          <w:u w:val="single"/>
        </w:rPr>
      </w:pPr>
      <w:r w:rsidRPr="006829EA">
        <w:rPr>
          <w:u w:val="single"/>
        </w:rPr>
        <w:t xml:space="preserve">Manual de Qualidade: </w:t>
      </w:r>
    </w:p>
    <w:p w:rsidR="006829EA" w:rsidRDefault="006829EA" w:rsidP="006B2F2B">
      <w:pPr>
        <w:jc w:val="both"/>
      </w:pPr>
    </w:p>
    <w:p w:rsidR="006829EA" w:rsidRDefault="006829EA" w:rsidP="006B2F2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23:59h de 30 de Setembro – DOMINGO! (JÁ SERÁ ENTREGUE COM 1 DIA DE ATRASO DO PRAZO ESTIPULADO PELA PLANIFICAÇÃO GLOBAL)</w:t>
      </w:r>
    </w:p>
    <w:p w:rsidR="006829EA" w:rsidRDefault="006829EA" w:rsidP="006B2F2B">
      <w:pPr>
        <w:jc w:val="both"/>
        <w:rPr>
          <w:b/>
          <w:sz w:val="28"/>
          <w:szCs w:val="28"/>
        </w:rPr>
      </w:pPr>
    </w:p>
    <w:p w:rsidR="006829EA" w:rsidRPr="006829EA" w:rsidRDefault="006829EA" w:rsidP="006B2F2B">
      <w:pPr>
        <w:jc w:val="both"/>
        <w:rPr>
          <w:b/>
        </w:rPr>
      </w:pPr>
      <w:bookmarkStart w:id="0" w:name="_GoBack"/>
      <w:bookmarkEnd w:id="0"/>
    </w:p>
    <w:sectPr w:rsidR="006829EA" w:rsidRPr="006829EA" w:rsidSect="00D96A0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92E60"/>
    <w:multiLevelType w:val="hybridMultilevel"/>
    <w:tmpl w:val="8544F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2B"/>
    <w:rsid w:val="00536C93"/>
    <w:rsid w:val="005B50F7"/>
    <w:rsid w:val="005F1A14"/>
    <w:rsid w:val="006829EA"/>
    <w:rsid w:val="006B2F2B"/>
    <w:rsid w:val="007E4433"/>
    <w:rsid w:val="00D96A00"/>
    <w:rsid w:val="00E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C321"/>
  <w15:chartTrackingRefBased/>
  <w15:docId w15:val="{5CC9B266-2BCB-F84B-B32F-53183E48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Catarina Proença</cp:lastModifiedBy>
  <cp:revision>2</cp:revision>
  <dcterms:created xsi:type="dcterms:W3CDTF">2018-09-29T00:32:00Z</dcterms:created>
  <dcterms:modified xsi:type="dcterms:W3CDTF">2018-09-29T12:15:00Z</dcterms:modified>
</cp:coreProperties>
</file>