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38BE" w14:textId="77777777" w:rsidR="00D90923" w:rsidRDefault="00000000">
      <w:pPr>
        <w:spacing w:after="60"/>
      </w:pPr>
      <w:r>
        <w:rPr>
          <w:b/>
          <w:bCs/>
          <w:color w:val="1F3A5F"/>
          <w:sz w:val="34"/>
          <w:szCs w:val="34"/>
        </w:rPr>
        <w:t>SE LAB GROUP ASSIGNMENT 1 REPORT TEMPLATE</w:t>
      </w:r>
    </w:p>
    <w:p w14:paraId="27C9B31B" w14:textId="77777777" w:rsidR="00D90923" w:rsidRDefault="00000000">
      <w:pPr>
        <w:pBdr>
          <w:bottom w:val="single" w:sz="8" w:space="4" w:color="1F3A5F"/>
        </w:pBdr>
        <w:spacing w:after="200"/>
      </w:pPr>
      <w:r>
        <w:rPr>
          <w:color w:val="595959"/>
          <w:sz w:val="21"/>
          <w:szCs w:val="21"/>
        </w:rPr>
        <w:t xml:space="preserve">Software Engineering  |  Smart Ticketing System (Ticket Vendor Machine)  |  Sem 1_2627  |  Template for the file </w:t>
      </w:r>
      <w:r>
        <w:rPr>
          <w:b/>
          <w:bCs/>
          <w:color w:val="595959"/>
          <w:sz w:val="21"/>
          <w:szCs w:val="21"/>
        </w:rPr>
        <w:t>[YourID]_[YourStudentName].docx</w:t>
      </w:r>
    </w:p>
    <w:p w14:paraId="7FE8E3BA" w14:textId="77777777" w:rsidR="00D90923" w:rsidRDefault="00000000">
      <w:pPr>
        <w:spacing w:before="80" w:after="100"/>
      </w:pPr>
      <w:r>
        <w:rPr>
          <w:b/>
          <w:bCs/>
          <w:color w:val="1F3A5F"/>
          <w:sz w:val="24"/>
          <w:szCs w:val="24"/>
        </w:rPr>
        <w:t>Marking of this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60"/>
        <w:gridCol w:w="1100"/>
        <w:gridCol w:w="3000"/>
      </w:tblGrid>
      <w:tr w:rsidR="00D90923" w14:paraId="30602906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5D5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B04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Task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2296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Marks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9934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Section in this report</w:t>
            </w:r>
          </w:p>
        </w:tc>
      </w:tr>
      <w:tr w:rsidR="00D90923" w14:paraId="546946EB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897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B21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Clarification Q&amp;A (Excel)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972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D1D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2.1</w:t>
            </w:r>
          </w:p>
        </w:tc>
      </w:tr>
      <w:tr w:rsidR="00D90923" w14:paraId="0020D0D4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993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7F6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Requirements Specification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D45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9E0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2.2</w:t>
            </w:r>
          </w:p>
        </w:tc>
      </w:tr>
      <w:tr w:rsidR="00D90923" w14:paraId="0250B42D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128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CA1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 Case Modeling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B98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2E6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3.1</w:t>
            </w:r>
          </w:p>
        </w:tc>
      </w:tr>
      <w:tr w:rsidR="00D90923" w14:paraId="155A5776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D05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FAC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Activity Diagrams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1B8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DA3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3.2</w:t>
            </w:r>
          </w:p>
        </w:tc>
      </w:tr>
      <w:tr w:rsidR="00D90923" w14:paraId="182C6D8E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02E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110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Detailed System Modeling: "Buy a Ticket"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3FD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B55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3.3</w:t>
            </w:r>
          </w:p>
        </w:tc>
      </w:tr>
      <w:tr w:rsidR="00D90923" w14:paraId="006ECD53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9FF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06E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UI/UX Design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622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500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4.1</w:t>
            </w:r>
          </w:p>
        </w:tc>
      </w:tr>
      <w:tr w:rsidR="00D90923" w14:paraId="06D01647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A62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ADB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Architectural Design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F7D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A8B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4.2, 4.3</w:t>
            </w:r>
          </w:p>
        </w:tc>
      </w:tr>
      <w:tr w:rsidR="00D90923" w14:paraId="16EF9ACB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523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2F0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Visual Studio Engineering (Model-to-Code)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7B9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D58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5.1</w:t>
            </w:r>
          </w:p>
        </w:tc>
      </w:tr>
      <w:tr w:rsidR="00D90923" w14:paraId="43DC18FC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2AE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7D0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GitHub &amp; AI Tooling (Copilot)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082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9AC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5.2</w:t>
            </w:r>
          </w:p>
        </w:tc>
      </w:tr>
      <w:tr w:rsidR="00D90923" w14:paraId="4400E5BC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55D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C7D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Demo Application (C# and MSSQL)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29F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1FC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5.3</w:t>
            </w:r>
          </w:p>
        </w:tc>
      </w:tr>
      <w:tr w:rsidR="00D90923" w14:paraId="2146E2A2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471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4FD6" w14:textId="77777777" w:rsidR="00D90923" w:rsidRDefault="00D90923">
            <w:pPr>
              <w:spacing w:after="40" w:line="252" w:lineRule="auto"/>
            </w:pP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C92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426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Weight: 20% of QT2 (plus 1 bonus point towards the Final Project for exceptional work)</w:t>
            </w:r>
          </w:p>
        </w:tc>
      </w:tr>
    </w:tbl>
    <w:p w14:paraId="37711993" w14:textId="77777777" w:rsidR="00D90923" w:rsidRDefault="00D90923">
      <w:pPr>
        <w:spacing w:after="60"/>
      </w:pPr>
    </w:p>
    <w:p w14:paraId="08EEE323" w14:textId="77777777" w:rsidR="00D90923" w:rsidRDefault="00000000">
      <w:pPr>
        <w:spacing w:before="100" w:after="80"/>
      </w:pPr>
      <w:r>
        <w:rPr>
          <w:b/>
          <w:bCs/>
          <w:color w:val="1F3A5F"/>
          <w:sz w:val="24"/>
          <w:szCs w:val="24"/>
        </w:rPr>
        <w:t>How to use this template</w:t>
      </w:r>
    </w:p>
    <w:p w14:paraId="4F8C7B2C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Keep </w:t>
      </w:r>
      <w:r>
        <w:rPr>
          <w:b/>
          <w:bCs/>
        </w:rPr>
        <w:t>all titles and numbering</w:t>
      </w:r>
      <w:r>
        <w:t xml:space="preserve">. Replace every blue [bracketed placeholder] with your own content, and </w:t>
      </w:r>
      <w:r>
        <w:rPr>
          <w:b/>
          <w:bCs/>
        </w:rPr>
        <w:t>delete all grey "Guidance" paragraphs</w:t>
      </w:r>
      <w:r>
        <w:t>, unused figure frames and this instruction page before you submit.</w:t>
      </w:r>
    </w:p>
    <w:p w14:paraId="5B5E2F6F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Keep the headings as real Word headings (the navigation pane must work). Update the table of contents before submitting (right-click, Update Field).</w:t>
      </w:r>
    </w:p>
    <w:p w14:paraId="474E971B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Group of 3 to 5 students. Section 7 must list the </w:t>
      </w:r>
      <w:r>
        <w:rPr>
          <w:b/>
          <w:bCs/>
        </w:rPr>
        <w:t>% contribution of each member</w:t>
      </w:r>
      <w:r>
        <w:t xml:space="preserve"> (total 100%) and must match your readme.txt.</w:t>
      </w:r>
    </w:p>
    <w:p w14:paraId="2D07C239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Submit </w:t>
      </w:r>
      <w:r>
        <w:rPr>
          <w:b/>
          <w:bCs/>
        </w:rPr>
        <w:t>[YourID]_[YourStudentName].docx</w:t>
      </w:r>
      <w:r>
        <w:t xml:space="preserve">, </w:t>
      </w:r>
      <w:r>
        <w:rPr>
          <w:b/>
          <w:bCs/>
        </w:rPr>
        <w:t>readme.txt</w:t>
      </w:r>
      <w:r>
        <w:t xml:space="preserve"> (GitHub link and other links such as Figma and database script instructions) and the % contribution of each member. All final artifacts are also uploaded to the shared GitHub repository.</w:t>
      </w:r>
    </w:p>
    <w:p w14:paraId="1DB2CF43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report must also address the content of </w:t>
      </w:r>
      <w:r>
        <w:rPr>
          <w:b/>
          <w:bCs/>
        </w:rPr>
        <w:t>"LabGroupAssignment1.pdf"</w:t>
      </w:r>
      <w:r>
        <w:t>. Use the checklist in section 6 to show where each item is covered.</w:t>
      </w:r>
    </w:p>
    <w:p w14:paraId="6FC60CE9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Keep your diagrams </w:t>
      </w:r>
      <w:r>
        <w:rPr>
          <w:b/>
          <w:bCs/>
        </w:rPr>
        <w:t>consistent with each other</w:t>
      </w:r>
      <w:r>
        <w:t>: the rubric rewards diagrams that are syntactically correct, logically sound and aligned. Use the consistency table in section 3.4.</w:t>
      </w:r>
    </w:p>
    <w:p w14:paraId="1BEA431A" w14:textId="77777777" w:rsidR="00D90923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workbook </w:t>
      </w:r>
      <w:r>
        <w:rPr>
          <w:b/>
          <w:bCs/>
        </w:rPr>
        <w:t>A1_Team_Workbook</w:t>
      </w:r>
      <w:r>
        <w:t xml:space="preserve"> (Q&amp;A, requirements, prompt log, commit log, progress log) is your working record and the source for several tables here.</w:t>
      </w:r>
    </w:p>
    <w:p w14:paraId="051D0B0D" w14:textId="77777777" w:rsidR="00D90923" w:rsidRDefault="00000000">
      <w:r>
        <w:lastRenderedPageBreak/>
        <w:br w:type="page"/>
      </w:r>
    </w:p>
    <w:p w14:paraId="463D9397" w14:textId="77777777" w:rsidR="00D90923" w:rsidRDefault="00000000">
      <w:pPr>
        <w:spacing w:before="1600" w:after="60"/>
        <w:jc w:val="center"/>
      </w:pPr>
      <w:r>
        <w:rPr>
          <w:b/>
          <w:bCs/>
          <w:color w:val="1F3A5F"/>
          <w:sz w:val="44"/>
          <w:szCs w:val="44"/>
        </w:rPr>
        <w:lastRenderedPageBreak/>
        <w:t>Smart Ticketing System</w:t>
      </w:r>
    </w:p>
    <w:p w14:paraId="4353E597" w14:textId="77777777" w:rsidR="00D90923" w:rsidRDefault="00000000">
      <w:pPr>
        <w:spacing w:after="120"/>
        <w:jc w:val="center"/>
      </w:pPr>
      <w:r>
        <w:rPr>
          <w:b/>
          <w:bCs/>
          <w:color w:val="1F3A5F"/>
          <w:sz w:val="32"/>
          <w:szCs w:val="32"/>
        </w:rPr>
        <w:t>Ticket Vendor Machine (TVM)</w:t>
      </w:r>
    </w:p>
    <w:p w14:paraId="049BB49D" w14:textId="77777777" w:rsidR="00D90923" w:rsidRDefault="00000000">
      <w:pPr>
        <w:spacing w:after="500"/>
        <w:jc w:val="center"/>
      </w:pPr>
      <w:r>
        <w:rPr>
          <w:color w:val="595959"/>
          <w:sz w:val="26"/>
          <w:szCs w:val="26"/>
        </w:rPr>
        <w:t>Software Engineering Lab Group Assignment 1  –  Sem 1_2627</w:t>
      </w:r>
    </w:p>
    <w:p w14:paraId="646CADF2" w14:textId="77777777" w:rsidR="00D90923" w:rsidRDefault="00000000">
      <w:pPr>
        <w:spacing w:after="100"/>
        <w:jc w:val="center"/>
      </w:pPr>
      <w:r>
        <w:rPr>
          <w:b/>
          <w:bCs/>
          <w:sz w:val="26"/>
          <w:szCs w:val="26"/>
        </w:rPr>
        <w:t>Group [XX]</w:t>
      </w:r>
    </w:p>
    <w:p w14:paraId="3859FE9F" w14:textId="77777777" w:rsidR="00D90923" w:rsidRDefault="00000000">
      <w:pPr>
        <w:spacing w:after="60"/>
        <w:jc w:val="center"/>
      </w:pPr>
      <w:r>
        <w:rPr>
          <w:sz w:val="24"/>
          <w:szCs w:val="24"/>
        </w:rPr>
        <w:t>1. [StudentID1] : [Student Name 1]</w:t>
      </w:r>
    </w:p>
    <w:p w14:paraId="6F89EE34" w14:textId="77777777" w:rsidR="00D90923" w:rsidRDefault="00000000">
      <w:pPr>
        <w:spacing w:after="60"/>
        <w:jc w:val="center"/>
      </w:pPr>
      <w:r>
        <w:rPr>
          <w:sz w:val="24"/>
          <w:szCs w:val="24"/>
        </w:rPr>
        <w:t>2. [StudentID2] : [Student Name 2]</w:t>
      </w:r>
    </w:p>
    <w:p w14:paraId="198435EE" w14:textId="77777777" w:rsidR="00D90923" w:rsidRDefault="00000000">
      <w:pPr>
        <w:spacing w:after="60"/>
        <w:jc w:val="center"/>
      </w:pPr>
      <w:r>
        <w:rPr>
          <w:sz w:val="24"/>
          <w:szCs w:val="24"/>
        </w:rPr>
        <w:t>3. [StudentID3] : [Student Name 3]</w:t>
      </w:r>
    </w:p>
    <w:p w14:paraId="0015BAD0" w14:textId="77777777" w:rsidR="00D90923" w:rsidRDefault="00000000">
      <w:pPr>
        <w:spacing w:after="60"/>
        <w:jc w:val="center"/>
      </w:pPr>
      <w:r>
        <w:rPr>
          <w:sz w:val="24"/>
          <w:szCs w:val="24"/>
        </w:rPr>
        <w:t>4. [StudentID4] : [Student Name 4]   (delete if not in your group)</w:t>
      </w:r>
    </w:p>
    <w:p w14:paraId="5CAC7EC0" w14:textId="77777777" w:rsidR="00D90923" w:rsidRDefault="00000000">
      <w:pPr>
        <w:spacing w:after="60"/>
        <w:jc w:val="center"/>
      </w:pPr>
      <w:r>
        <w:rPr>
          <w:sz w:val="24"/>
          <w:szCs w:val="24"/>
        </w:rPr>
        <w:t>5. [StudentID5] : [Student Name 5]   (delete if not in your group)</w:t>
      </w:r>
    </w:p>
    <w:p w14:paraId="608766A3" w14:textId="77777777" w:rsidR="00D90923" w:rsidRDefault="00D9092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90923" w14:paraId="442ACC0B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6F5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GitHub repository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BE5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Figma / other link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DA7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Date submitted</w:t>
            </w:r>
          </w:p>
        </w:tc>
      </w:tr>
      <w:tr w:rsidR="00D90923" w14:paraId="2DA19191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ABA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[link]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B72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[link]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2CD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[date]</w:t>
            </w:r>
          </w:p>
        </w:tc>
      </w:tr>
    </w:tbl>
    <w:p w14:paraId="2A5A2545" w14:textId="77777777" w:rsidR="00D90923" w:rsidRDefault="00000000">
      <w:pPr>
        <w:pStyle w:val="Heading1"/>
        <w:keepNext/>
        <w:pageBreakBefore/>
      </w:pPr>
      <w:bookmarkStart w:id="0" w:name="_Toc243431538"/>
      <w:r>
        <w:lastRenderedPageBreak/>
        <w:t>Table of Contents</w:t>
      </w:r>
      <w:bookmarkEnd w:id="0"/>
    </w:p>
    <w:sdt>
      <w:sdtPr>
        <w:alias w:val="Table of Contents"/>
        <w:id w:val="-28416679"/>
      </w:sdtPr>
      <w:sdtContent>
        <w:p w14:paraId="5F548761" w14:textId="772C0100" w:rsidR="00832F1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431538" w:history="1">
            <w:r w:rsidR="00832F13" w:rsidRPr="00526E0E">
              <w:rPr>
                <w:rStyle w:val="Hyperlink"/>
                <w:noProof/>
              </w:rPr>
              <w:t>Table of Contents</w:t>
            </w:r>
            <w:r w:rsidR="00832F13">
              <w:rPr>
                <w:noProof/>
              </w:rPr>
              <w:tab/>
            </w:r>
            <w:r w:rsidR="00832F13">
              <w:rPr>
                <w:noProof/>
              </w:rPr>
              <w:fldChar w:fldCharType="begin"/>
            </w:r>
            <w:r w:rsidR="00832F13">
              <w:rPr>
                <w:noProof/>
              </w:rPr>
              <w:instrText xml:space="preserve"> PAGEREF _Toc243431538 \h </w:instrText>
            </w:r>
            <w:r w:rsidR="00832F13">
              <w:rPr>
                <w:noProof/>
              </w:rPr>
            </w:r>
            <w:r w:rsidR="00832F13">
              <w:rPr>
                <w:noProof/>
              </w:rPr>
              <w:fldChar w:fldCharType="separate"/>
            </w:r>
            <w:r w:rsidR="007301B1">
              <w:rPr>
                <w:noProof/>
              </w:rPr>
              <w:t>4</w:t>
            </w:r>
            <w:r w:rsidR="00832F13">
              <w:rPr>
                <w:noProof/>
              </w:rPr>
              <w:fldChar w:fldCharType="end"/>
            </w:r>
          </w:hyperlink>
        </w:p>
        <w:p w14:paraId="48DA80BC" w14:textId="27CF83F5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39" w:history="1">
            <w:r w:rsidRPr="00526E0E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8986BD" w14:textId="050ED660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0" w:history="1">
            <w:r w:rsidRPr="00526E0E">
              <w:rPr>
                <w:rStyle w:val="Hyperlink"/>
                <w:noProof/>
              </w:rPr>
              <w:t>1.1 Purpose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02BD5B" w14:textId="10ED45F4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1" w:history="1">
            <w:r w:rsidRPr="00526E0E">
              <w:rPr>
                <w:rStyle w:val="Hyperlink"/>
                <w:noProof/>
              </w:rPr>
              <w:t>1.2 Problem Statement in Our Own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27047B" w14:textId="412DC4D3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2" w:history="1">
            <w:r w:rsidRPr="00526E0E">
              <w:rPr>
                <w:rStyle w:val="Hyperlink"/>
                <w:noProof/>
              </w:rPr>
              <w:t>1.3 Team and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E3BF69" w14:textId="45B1BB58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43" w:history="1">
            <w:r w:rsidRPr="00526E0E">
              <w:rPr>
                <w:rStyle w:val="Hyperlink"/>
                <w:noProof/>
              </w:rPr>
              <w:t>2. Phase 1: Requirements Engineering (20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32DD57" w14:textId="44D43768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4" w:history="1">
            <w:r w:rsidRPr="00526E0E">
              <w:rPr>
                <w:rStyle w:val="Hyperlink"/>
                <w:noProof/>
              </w:rPr>
              <w:t>2.1 Clarification Q&amp;A (5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61FCF1" w14:textId="6DA02242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5" w:history="1">
            <w:r w:rsidRPr="00526E0E">
              <w:rPr>
                <w:rStyle w:val="Hyperlink"/>
                <w:noProof/>
              </w:rPr>
              <w:t>2.2 Requirements Specification (15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317513" w14:textId="004B10E5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46" w:history="1">
            <w:r w:rsidRPr="00526E0E">
              <w:rPr>
                <w:rStyle w:val="Hyperlink"/>
                <w:noProof/>
              </w:rPr>
              <w:t>2.2.1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655DB4" w14:textId="0C644C5B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47" w:history="1">
            <w:r w:rsidRPr="00526E0E">
              <w:rPr>
                <w:rStyle w:val="Hyperlink"/>
                <w:noProof/>
              </w:rPr>
              <w:t>2.2.2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C88958" w14:textId="5A51C0E9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48" w:history="1">
            <w:r w:rsidRPr="00526E0E">
              <w:rPr>
                <w:rStyle w:val="Hyperlink"/>
                <w:noProof/>
              </w:rPr>
              <w:t>2.2.3 Domain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49F5B3" w14:textId="1947864A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49" w:history="1">
            <w:r w:rsidRPr="00526E0E">
              <w:rPr>
                <w:rStyle w:val="Hyperlink"/>
                <w:noProof/>
              </w:rPr>
              <w:t>3. Phase 2: UML Modeling &amp; System Design (35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6389E6" w14:textId="1BE83210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50" w:history="1">
            <w:r w:rsidRPr="00526E0E">
              <w:rPr>
                <w:rStyle w:val="Hyperlink"/>
                <w:noProof/>
              </w:rPr>
              <w:t>3.1 Use Case Modeling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AE2D66" w14:textId="5240F705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1" w:history="1">
            <w:r w:rsidRPr="00526E0E">
              <w:rPr>
                <w:rStyle w:val="Hyperlink"/>
                <w:noProof/>
              </w:rPr>
              <w:t>3.1.1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106AA9" w14:textId="4794096E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2" w:history="1">
            <w:r w:rsidRPr="00526E0E">
              <w:rPr>
                <w:rStyle w:val="Hyperlink"/>
                <w:noProof/>
              </w:rPr>
              <w:t>3.1.2 Actors and Use Case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D8AF9C" w14:textId="01DED857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3" w:history="1">
            <w:r w:rsidRPr="00526E0E">
              <w:rPr>
                <w:rStyle w:val="Hyperlink"/>
                <w:noProof/>
              </w:rPr>
              <w:t>3.1.3 Use Case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D5C1D2" w14:textId="6D3D1D67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54" w:history="1">
            <w:r w:rsidRPr="00526E0E">
              <w:rPr>
                <w:rStyle w:val="Hyperlink"/>
                <w:noProof/>
              </w:rPr>
              <w:t>3.2 Activity Diagrams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798070" w14:textId="2EFF4F7C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5" w:history="1">
            <w:r w:rsidRPr="00526E0E">
              <w:rPr>
                <w:rStyle w:val="Hyperlink"/>
                <w:noProof/>
              </w:rPr>
              <w:t>3.2.1 Passenger Buys a Ticket at the TVM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4118C9" w14:textId="722F103B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6" w:history="1">
            <w:r w:rsidRPr="00526E0E">
              <w:rPr>
                <w:rStyle w:val="Hyperlink"/>
                <w:noProof/>
              </w:rPr>
              <w:t>3.2.2 Communication with External Payment Gateways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60B788" w14:textId="06AABF6A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57" w:history="1">
            <w:r w:rsidRPr="00526E0E">
              <w:rPr>
                <w:rStyle w:val="Hyperlink"/>
                <w:noProof/>
              </w:rPr>
              <w:t>3.3 Detailed System Modeling: Main Use Case "Buy a Ticket" (15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6D8E16" w14:textId="006C3A36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8" w:history="1">
            <w:r w:rsidRPr="00526E0E">
              <w:rPr>
                <w:rStyle w:val="Hyperlink"/>
                <w:noProof/>
              </w:rPr>
              <w:t>3.3.1 Sequence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F0A5E2" w14:textId="0AAE0655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9" w:history="1">
            <w:r w:rsidRPr="00526E0E">
              <w:rPr>
                <w:rStyle w:val="Hyperlink"/>
                <w:noProof/>
              </w:rPr>
              <w:t>3.3.2 State Chart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1871F2" w14:textId="138CBDC4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0" w:history="1">
            <w:r w:rsidRPr="00526E0E">
              <w:rPr>
                <w:rStyle w:val="Hyperlink"/>
                <w:noProof/>
              </w:rPr>
              <w:t>3.3.3 Class Diagram (Domain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D81627" w14:textId="7BB798CB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1" w:history="1">
            <w:r w:rsidRPr="00526E0E">
              <w:rPr>
                <w:rStyle w:val="Hyperlink"/>
                <w:noProof/>
              </w:rPr>
              <w:t>3.4 Model Consistency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D6835A" w14:textId="029EEE5F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62" w:history="1">
            <w:r w:rsidRPr="00526E0E">
              <w:rPr>
                <w:rStyle w:val="Hyperlink"/>
                <w:noProof/>
              </w:rPr>
              <w:t>4. Phase 3: UI/UX &amp; Architecture (15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79DB7A" w14:textId="6BB1F889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3" w:history="1">
            <w:r w:rsidRPr="00526E0E">
              <w:rPr>
                <w:rStyle w:val="Hyperlink"/>
                <w:noProof/>
              </w:rPr>
              <w:t>4.1 UI/UX Design (5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E5B19D" w14:textId="6AE1E957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4" w:history="1">
            <w:r w:rsidRPr="00526E0E">
              <w:rPr>
                <w:rStyle w:val="Hyperlink"/>
                <w:noProof/>
              </w:rPr>
              <w:t>4.2 Architectural Design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DB82CB" w14:textId="5A1A4704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5" w:history="1">
            <w:r w:rsidRPr="00526E0E">
              <w:rPr>
                <w:rStyle w:val="Hyperlink"/>
                <w:noProof/>
              </w:rPr>
              <w:t>4.2.1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356669" w14:textId="0BC9188B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6" w:history="1">
            <w:r w:rsidRPr="00526E0E">
              <w:rPr>
                <w:rStyle w:val="Hyperlink"/>
                <w:noProof/>
              </w:rPr>
              <w:t>4.2.2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A69A9E" w14:textId="10004564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67" w:history="1">
            <w:r w:rsidRPr="00526E0E">
              <w:rPr>
                <w:rStyle w:val="Hyperlink"/>
                <w:noProof/>
              </w:rPr>
              <w:t>5. Phase 4: Implementation, Tooling &amp; Demo (30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867C62" w14:textId="4F86630F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8" w:history="1">
            <w:r w:rsidRPr="00526E0E">
              <w:rPr>
                <w:rStyle w:val="Hyperlink"/>
                <w:noProof/>
              </w:rPr>
              <w:t>5.1 Visual Studio Engineering: Model-to-Code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5EA566" w14:textId="30DC4474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9" w:history="1">
            <w:r w:rsidRPr="00526E0E">
              <w:rPr>
                <w:rStyle w:val="Hyperlink"/>
                <w:noProof/>
              </w:rPr>
              <w:t>5.1.1 Forward Engineering (Model to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FC262D" w14:textId="285D4A22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0" w:history="1">
            <w:r w:rsidRPr="00526E0E">
              <w:rPr>
                <w:rStyle w:val="Hyperlink"/>
                <w:noProof/>
              </w:rPr>
              <w:t>5.1.2 Backward Engineering (Code to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516A50" w14:textId="609CF686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1" w:history="1">
            <w:r w:rsidRPr="00526E0E">
              <w:rPr>
                <w:rStyle w:val="Hyperlink"/>
                <w:noProof/>
              </w:rPr>
              <w:t>5.1.3 Code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682A00" w14:textId="2331BA5E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72" w:history="1">
            <w:r w:rsidRPr="00526E0E">
              <w:rPr>
                <w:rStyle w:val="Hyperlink"/>
                <w:noProof/>
              </w:rPr>
              <w:t>5.2 GitHub &amp; AI Tooling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1FF88D" w14:textId="0C69226C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3" w:history="1">
            <w:r w:rsidRPr="00526E0E">
              <w:rPr>
                <w:rStyle w:val="Hyperlink"/>
                <w:noProof/>
              </w:rPr>
              <w:t>5.2.1 Source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8F0CAF" w14:textId="79AF7A16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4" w:history="1">
            <w:r w:rsidRPr="00526E0E">
              <w:rPr>
                <w:rStyle w:val="Hyperlink"/>
                <w:noProof/>
              </w:rPr>
              <w:t>5.2.2 AI Assistance: Copilot Prompt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E66D81" w14:textId="78BC1A5C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5" w:history="1">
            <w:r w:rsidRPr="00526E0E">
              <w:rPr>
                <w:rStyle w:val="Hyperlink"/>
                <w:noProof/>
              </w:rPr>
              <w:t>5.2.3 Reflection on AI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03BA7B" w14:textId="7D256BA0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76" w:history="1">
            <w:r w:rsidRPr="00526E0E">
              <w:rPr>
                <w:rStyle w:val="Hyperlink"/>
                <w:noProof/>
              </w:rPr>
              <w:t>5.3 Demo Application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15BCE4" w14:textId="2D37CF80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77" w:history="1">
            <w:r w:rsidRPr="00526E0E">
              <w:rPr>
                <w:rStyle w:val="Hyperlink"/>
                <w:noProof/>
              </w:rPr>
              <w:t>6. Checklist for "LabGroupAssignment1.pdf"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FC3B7F" w14:textId="5BBF73B7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78" w:history="1">
            <w:r w:rsidRPr="00526E0E">
              <w:rPr>
                <w:rStyle w:val="Hyperlink"/>
                <w:noProof/>
              </w:rPr>
              <w:t>7. Contribution of Each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837655" w14:textId="261C7D80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79" w:history="1">
            <w:r w:rsidRPr="00526E0E">
              <w:rPr>
                <w:rStyle w:val="Hyperlink"/>
                <w:noProof/>
              </w:rPr>
              <w:t>8. Conclusion and Lessons Learnt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5F5F24" w14:textId="6ABFB460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80" w:history="1">
            <w:r w:rsidRPr="00526E0E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D1ADC3" w14:textId="26EC9528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81" w:history="1">
            <w:r w:rsidRPr="00526E0E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03E8D5" w14:textId="2166A774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82" w:history="1">
            <w:r w:rsidRPr="00526E0E">
              <w:rPr>
                <w:rStyle w:val="Hyperlink"/>
                <w:noProof/>
              </w:rPr>
              <w:t>Appendix A: readme.txt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0808CD" w14:textId="0B24FBC5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83" w:history="1">
            <w:r w:rsidRPr="00526E0E">
              <w:rPr>
                <w:rStyle w:val="Hyperlink"/>
                <w:noProof/>
              </w:rPr>
              <w:t>Appendix B: Full-size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4656A5" w14:textId="77777777" w:rsidR="00D90923" w:rsidRDefault="00000000">
          <w:r>
            <w:fldChar w:fldCharType="end"/>
          </w:r>
        </w:p>
      </w:sdtContent>
    </w:sdt>
    <w:p w14:paraId="1D76DE4C" w14:textId="77777777" w:rsidR="00D90923" w:rsidRDefault="00000000">
      <w:pPr>
        <w:pStyle w:val="Heading1"/>
        <w:keepNext/>
        <w:pageBreakBefore/>
      </w:pPr>
      <w:bookmarkStart w:id="1" w:name="_Toc243431539"/>
      <w:r>
        <w:lastRenderedPageBreak/>
        <w:t>1. Introduction</w:t>
      </w:r>
      <w:bookmarkEnd w:id="1"/>
    </w:p>
    <w:p w14:paraId="743AC1BA" w14:textId="77777777" w:rsidR="00D90923" w:rsidRDefault="00000000">
      <w:pPr>
        <w:pStyle w:val="Heading2"/>
        <w:keepNext/>
      </w:pPr>
      <w:bookmarkStart w:id="2" w:name="_Toc243431540"/>
      <w:r>
        <w:t>1.1 Purpose and Scope</w:t>
      </w:r>
      <w:bookmarkEnd w:id="2"/>
    </w:p>
    <w:p w14:paraId="0D26FEA6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Two or three sentences: what the report covers, which system (the Ticket Vendor Machine within the Smart Ticketing System) and what is in and out of scope.</w:t>
      </w:r>
    </w:p>
    <w:p w14:paraId="2C03E65F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[Purpose and scope]</w:t>
      </w:r>
    </w:p>
    <w:p w14:paraId="2CA9899A" w14:textId="77777777" w:rsidR="00D90923" w:rsidRDefault="00000000">
      <w:pPr>
        <w:pStyle w:val="Heading2"/>
        <w:keepNext/>
      </w:pPr>
      <w:bookmarkStart w:id="3" w:name="_Toc243431541"/>
      <w:r>
        <w:t>1.2 Problem Statement in Our Own Words</w:t>
      </w:r>
      <w:bookmarkEnd w:id="3"/>
    </w:p>
    <w:p w14:paraId="7F10B088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Summarize the business context: ticket types, payment modes (Credit Card, QR Code linked to a banking system, Digital Wallet), the passenger interaction, and the ambiguities you found. Do not copy the assignment text.</w:t>
      </w:r>
    </w:p>
    <w:p w14:paraId="3E515E92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[Problem statement]</w:t>
      </w:r>
    </w:p>
    <w:p w14:paraId="52A5E8F8" w14:textId="77777777" w:rsidR="00D90923" w:rsidRDefault="00000000">
      <w:pPr>
        <w:pStyle w:val="Heading2"/>
        <w:keepNext/>
      </w:pPr>
      <w:bookmarkStart w:id="4" w:name="_Toc243431542"/>
      <w:r>
        <w:t>1.3 Team and Roles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1600"/>
        <w:gridCol w:w="4060"/>
      </w:tblGrid>
      <w:tr w:rsidR="00D90923" w14:paraId="37249B3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5B7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E6B9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3DE4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Student ID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493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Main responsibilities</w:t>
            </w:r>
          </w:p>
        </w:tc>
      </w:tr>
      <w:tr w:rsidR="00D90923" w14:paraId="1D6686A8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DEE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028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FC1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FDF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5D8BDF30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AF0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6AC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EF7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979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046AF1E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120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450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DC2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A52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C82A164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DA5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A15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36A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CF4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9A7FA11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5CA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7A0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E07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10F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3C3167AB" w14:textId="77777777" w:rsidR="00D90923" w:rsidRDefault="00000000">
      <w:pPr>
        <w:pStyle w:val="Heading1"/>
        <w:keepNext/>
        <w:pageBreakBefore/>
      </w:pPr>
      <w:bookmarkStart w:id="5" w:name="_Toc243431543"/>
      <w:r>
        <w:lastRenderedPageBreak/>
        <w:t>2. Phase 1: Requirements Engineering (20 marks)</w:t>
      </w:r>
      <w:bookmarkEnd w:id="5"/>
    </w:p>
    <w:p w14:paraId="4E62F0F3" w14:textId="77777777" w:rsidR="00D90923" w:rsidRDefault="00000000">
      <w:pPr>
        <w:pStyle w:val="Heading2"/>
        <w:keepNext/>
      </w:pPr>
      <w:bookmarkStart w:id="6" w:name="_Toc243431544"/>
      <w:r>
        <w:t>2.1 Clarification Q&amp;A (5 marks)</w:t>
      </w:r>
      <w:bookmarkEnd w:id="6"/>
    </w:p>
    <w:p w14:paraId="44C26E59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Identify the ambiguities in the problem statement. List the clarifying questions you would ask the stakeholders and give </w:t>
      </w:r>
      <w:r>
        <w:rPr>
          <w:b/>
          <w:bCs/>
          <w:i/>
          <w:iCs/>
          <w:color w:val="7F7F7F"/>
          <w:sz w:val="19"/>
          <w:szCs w:val="19"/>
        </w:rPr>
        <w:t>logical, assumed answers</w:t>
      </w:r>
      <w:r>
        <w:rPr>
          <w:i/>
          <w:iCs/>
          <w:color w:val="7F7F7F"/>
          <w:sz w:val="19"/>
          <w:szCs w:val="19"/>
        </w:rPr>
        <w:t xml:space="preserve"> to base your design on. Put the full list in the Excel workbook (sheet "Clarification Q&amp;A") and show the most important ones here. Look for hidden complexity: payment timeouts, card or QR failure, refunds, cancellation, ticket types and fares, printer or paper out, offline operation, multiple machines, security.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2300"/>
        <w:gridCol w:w="2200"/>
        <w:gridCol w:w="1760"/>
      </w:tblGrid>
      <w:tr w:rsidR="00D90923" w14:paraId="05C75D2D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1E8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04D8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Question to the stakeholder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D093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Assumed answer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65DA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Why it matters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3CD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Requirement ID</w:t>
            </w:r>
          </w:p>
        </w:tc>
      </w:tr>
      <w:tr w:rsidR="00E25C91" w14:paraId="337F8ECD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42FD" w14:textId="171ACE40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01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D43A" w14:textId="61EC3668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Which transport services and ticket types will the TVM support?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999F" w14:textId="3DE8573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Initially, Bus and MRT tickets; one ticket per transaction.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5FF9" w14:textId="7D40430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Defines the initial scope and prevents unsupported ticket types from being assumed.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ACFF" w14:textId="7609F80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FR2, FR3, DR1</w:t>
            </w:r>
          </w:p>
        </w:tc>
      </w:tr>
      <w:tr w:rsidR="00E25C91" w14:paraId="5E968ED6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11FC" w14:textId="23099A2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Q02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BD45" w14:textId="63C5A8F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does a passenger select a destination?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0044" w14:textId="71FE313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Passenger presses Start, chooses a transport service and destination, then confirms the selection.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28D1" w14:textId="2D6E09B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Defines the main user flow and interface screens.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93EB" w14:textId="7C8B336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FR1, FR2, FR3</w:t>
            </w:r>
          </w:p>
        </w:tc>
      </w:tr>
      <w:tr w:rsidR="00E25C91" w14:paraId="211F971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9A4F" w14:textId="521CCDD2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Q03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9821" w14:textId="3610DB17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is the fare determined?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CBC8" w14:textId="3FB1DE1E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The TVM retrieves the current fare from the authorized transport operator based on service and destination.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8E6C" w14:textId="25A2F9C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Incorrect fare calculation could lead to incorrect charges or invalid tickets.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AC1C" w14:textId="7855B2D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FR4, DR1, DR2</w:t>
            </w:r>
          </w:p>
        </w:tc>
      </w:tr>
      <w:tr w:rsidR="00E25C91" w14:paraId="48CDD64B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9C96" w14:textId="0ABBCB7D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Q04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E055" w14:textId="617A2FF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Which payment methods are supported?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25C5" w14:textId="278FAB8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Credit/debit card where supported, banking-linked QR payment, and approved digital wallets.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F161" w14:textId="4DB3C00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Each method requires a different payment interaction and integration.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BE9F" w14:textId="03DB3EB7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FR5, FR6, FR7, DR3</w:t>
            </w:r>
          </w:p>
        </w:tc>
      </w:tr>
      <w:tr w:rsidR="00E25C91" w14:paraId="1CE2D734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39CE" w14:textId="0D01A85B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Q05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39FA" w14:textId="13A4758A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do QR payment and digital-wallet payment work?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F0C0" w14:textId="273DF7B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The TVM displays a transaction-specific QR code; the passenger scans it using a compatible banking or wallet app.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FA26" w14:textId="0F55E7E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Clarifies which device displays the QR code and how the payment begins.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5C26" w14:textId="6DAD4A86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FR7, DR3</w:t>
            </w:r>
          </w:p>
        </w:tc>
      </w:tr>
      <w:tr w:rsidR="00E25C91" w14:paraId="2753230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0438" w14:textId="2C10E1D4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Q06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C104" w14:textId="1EB4524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does the TVM verify that payment succeeded?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AD23" w14:textId="06C4C2CA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A trusted payment provider response is verified by the TVM; a passenger's phone screen alone is not sufficient.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0D21" w14:textId="457168D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Prevents issuing tickets based on unverified payment claims.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76BD" w14:textId="2ACF04E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FR8, NFR3, DR4</w:t>
            </w:r>
          </w:p>
        </w:tc>
      </w:tr>
      <w:tr w:rsidR="00E25C91" w14:paraId="13A25679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8141" w14:textId="62FCBA42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Q07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6BC2" w14:textId="14825EB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long should the TVM wait for payment confirmation?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E6D0" w14:textId="6878DCDC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Wait up to 60 seconds for initial confirmation, then show a pending/timeout message and reconcile the transaction status before retrying.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A4A2" w14:textId="7FBDD536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Prevents indefinite waiting and accidental duplicate charges.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CA6C" w14:textId="30A96B0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FR9, FR13, NFR4</w:t>
            </w:r>
          </w:p>
        </w:tc>
      </w:tr>
      <w:tr w:rsidR="00E25C91" w14:paraId="4B7818C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EC85" w14:textId="6E7BF9D4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Q08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6151" w14:textId="252C37B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What happens if a payment is declined or fails?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2057" w14:textId="2C636C6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Display a clear failure message and let the passenger retry or cancel; do not issue a paid ticket.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8120" w14:textId="7D43B430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Defines a safe failure path.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6219" w14:textId="29649BC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FR9, FR13</w:t>
            </w:r>
          </w:p>
        </w:tc>
      </w:tr>
      <w:tr w:rsidR="00E25C91" w14:paraId="29C8280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CB62" w14:textId="13B93BB9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Q09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709B" w14:textId="4434E98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What information must the ticket contain?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A37A" w14:textId="3CF06252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A unique ticket identifier, barcode, transport/ticket details, fare or ticket type, and required validity information.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6FDC" w14:textId="6CF8C20C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Supports ticket validation and transport-operator rules.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4461" w14:textId="1E393388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FR10, FR11, DR5</w:t>
            </w:r>
          </w:p>
        </w:tc>
      </w:tr>
      <w:tr w:rsidR="00E25C91" w14:paraId="7CD6E4F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7C4E" w14:textId="137AB4E9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Q10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BE0A" w14:textId="657B139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What happens if payment succeeds but the printer fails or runs out of paper?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494B" w14:textId="3DAAF2C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Record the payment and print failure, prevent a second charge for the same purchase, and follow a defined recovery/refund process.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9CE9" w14:textId="62317AB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Payment and ticket delivery can fail independently.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683E" w14:textId="1F3E7D7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FR12, FR14, NFR2</w:t>
            </w:r>
          </w:p>
        </w:tc>
      </w:tr>
    </w:tbl>
    <w:p w14:paraId="53F372C4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lastRenderedPageBreak/>
        <w:t>Hidden complexities we uncovered</w:t>
      </w:r>
    </w:p>
    <w:p w14:paraId="3D86B241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[Three to five points where the Q&amp;A changed the requirements]</w:t>
      </w:r>
    </w:p>
    <w:p w14:paraId="73713469" w14:textId="77777777" w:rsidR="00D90923" w:rsidRDefault="00000000">
      <w:pPr>
        <w:pStyle w:val="Heading2"/>
        <w:keepNext/>
      </w:pPr>
      <w:bookmarkStart w:id="7" w:name="_Toc243431545"/>
      <w:r>
        <w:t>2.2 Requirements Specification (15 marks)</w:t>
      </w:r>
      <w:bookmarkEnd w:id="7"/>
    </w:p>
    <w:p w14:paraId="58F4A750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A formal set of </w:t>
      </w:r>
      <w:r>
        <w:rPr>
          <w:b/>
          <w:bCs/>
          <w:i/>
          <w:iCs/>
          <w:color w:val="7F7F7F"/>
          <w:sz w:val="19"/>
          <w:szCs w:val="19"/>
        </w:rPr>
        <w:t>Functional, Non-Functional and Domain</w:t>
      </w:r>
      <w:r>
        <w:rPr>
          <w:i/>
          <w:iCs/>
          <w:color w:val="7F7F7F"/>
          <w:sz w:val="19"/>
          <w:szCs w:val="19"/>
        </w:rPr>
        <w:t xml:space="preserve"> requirements for the TVM. Every requirement has an ID and is testable. The workbook sheet "Requirements" is the working copy.</w:t>
      </w:r>
    </w:p>
    <w:p w14:paraId="3CC39BFA" w14:textId="77777777" w:rsidR="00D90923" w:rsidRDefault="00000000">
      <w:pPr>
        <w:pStyle w:val="Heading3"/>
        <w:keepNext/>
      </w:pPr>
      <w:bookmarkStart w:id="8" w:name="_Toc243431546"/>
      <w:r>
        <w:t>2.2.1 Functional Requirements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00"/>
        <w:gridCol w:w="1100"/>
        <w:gridCol w:w="1400"/>
        <w:gridCol w:w="1360"/>
      </w:tblGrid>
      <w:tr w:rsidR="00D90923" w14:paraId="55AE9D8E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9F96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0832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Requirement ("The system shall…")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43A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11B3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Use case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CF4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Source (Q&amp;A)</w:t>
            </w:r>
          </w:p>
        </w:tc>
      </w:tr>
      <w:tr w:rsidR="00A86058" w14:paraId="43C45076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2F99" w14:textId="6A881A7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C058" w14:textId="196BA6D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display an idle/start screen when the TVM is ready for a new passenger.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DFEA" w14:textId="06857C2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D5B8" w14:textId="560B634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D926" w14:textId="4C22165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Q02</w:t>
            </w:r>
          </w:p>
        </w:tc>
      </w:tr>
      <w:tr w:rsidR="00A86058" w14:paraId="30BD66F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878C" w14:textId="3DEF92F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FR2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E70A" w14:textId="3A995F1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When the passenger presses Start, the system shall display the supported transport services and destinations.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5B07" w14:textId="5BB35DF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E0B4" w14:textId="1692775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25F7" w14:textId="0068056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Q01, Q02</w:t>
            </w:r>
          </w:p>
        </w:tc>
      </w:tr>
      <w:tr w:rsidR="00A86058" w14:paraId="27BF16CD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1E8C" w14:textId="060D9CE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FR3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DFDD" w14:textId="534907E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allow the passenger to select and confirm a destination.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F6A0" w14:textId="33C04B4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540E" w14:textId="7313FAD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87B6" w14:textId="608BF2F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Q02</w:t>
            </w:r>
          </w:p>
        </w:tc>
      </w:tr>
      <w:tr w:rsidR="00A86058" w14:paraId="38021939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27DA" w14:textId="73F498D0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FR4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9030" w14:textId="09974E6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retrieve and display the fare for the selected transport service and destination before payment.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71E8" w14:textId="0CA7ECE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9D69" w14:textId="213772A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8D9A" w14:textId="6736D86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Q03</w:t>
            </w:r>
          </w:p>
        </w:tc>
      </w:tr>
      <w:tr w:rsidR="00A86058" w14:paraId="3D9B222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45EB" w14:textId="3E1979F5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FR5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1FD1" w14:textId="726873D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allow the passenger to choose a supported payment method: card, banking-linked QR, or digital wallet.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52EF" w14:textId="2C31A02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46EB" w14:textId="06DAD5D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8E61" w14:textId="144B27E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Q04</w:t>
            </w:r>
          </w:p>
        </w:tc>
      </w:tr>
      <w:tr w:rsidR="00A86058" w14:paraId="51327A1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32C0" w14:textId="22466744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FR6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B210" w14:textId="01F464D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For card payment, the system shall initiate a transaction through the approved card terminal/payment gateway.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E022" w14:textId="17CD240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6DC4" w14:textId="33EB386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C3E1" w14:textId="61DF591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Q04</w:t>
            </w:r>
          </w:p>
        </w:tc>
      </w:tr>
      <w:tr w:rsidR="00A86058" w14:paraId="01C0917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65C0" w14:textId="506A0F30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FR7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492C" w14:textId="0FD58EF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For QR or digital-wallet payment, the system shall generate and display a unique QR code linked to the current transaction.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EF54" w14:textId="0EDB3EA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5B41" w14:textId="0BFE5B3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C279" w14:textId="37FF083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Q05</w:t>
            </w:r>
          </w:p>
        </w:tc>
      </w:tr>
      <w:tr w:rsidR="00A86058" w14:paraId="444B47EA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7069" w14:textId="4DEA92F3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FR8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520D" w14:textId="3B1448D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verify payment using an authenticated response from the trusted payment provider before issuing a paid ticket.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7167" w14:textId="143C6FA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2421" w14:textId="6D93141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UC02, UC03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EA2C" w14:textId="3E7643F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Q06, Q13</w:t>
            </w:r>
          </w:p>
        </w:tc>
      </w:tr>
      <w:tr w:rsidR="00A86058" w14:paraId="435A261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CD36" w14:textId="5A1B4382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FR9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5FAC" w14:textId="62F9C31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display the payment status as successful, failed, pending, or timed out, as applicable.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EECD" w14:textId="22BD522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F37C" w14:textId="54052FA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9AB0" w14:textId="66020E2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Q07, Q08</w:t>
            </w:r>
          </w:p>
        </w:tc>
      </w:tr>
      <w:tr w:rsidR="00A86058" w14:paraId="536080C7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4338" w14:textId="77E6E5DB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FR10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8ED1" w14:textId="700CF90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After verified payment, the system shall generate a unique ticket identifier and corresponding barcode.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8BE" w14:textId="3CBA156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3911" w14:textId="49D3C92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3C49" w14:textId="5CD830C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Q09</w:t>
            </w:r>
          </w:p>
        </w:tc>
      </w:tr>
      <w:tr w:rsidR="00A86058" w14:paraId="280E207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50D8" w14:textId="6CD56105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FR11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4D08" w14:textId="50F7E54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print the ticket with the barcode and required ticket information.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E839" w14:textId="512343A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B504" w14:textId="50E6873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19EA" w14:textId="36DD983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Q09</w:t>
            </w:r>
          </w:p>
        </w:tc>
      </w:tr>
      <w:tr w:rsidR="00A86058" w14:paraId="701E371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5D85" w14:textId="6E24D336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FR12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56F0" w14:textId="15C7B40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record the transaction identifier, fare, payment status, ticket status, and timestamp.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01B2" w14:textId="295262A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BF3C" w14:textId="589FB95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UC03, 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5C22" w14:textId="0297526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Q10, Q18</w:t>
            </w:r>
          </w:p>
        </w:tc>
      </w:tr>
      <w:tr w:rsidR="00A86058" w14:paraId="325573F9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1A46" w14:textId="0240C137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FR13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D675" w14:textId="09410A4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If payment fails, the system shall not issue a paid ticket and shall allow the passenger to retry or cancel.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16FB" w14:textId="1F338E6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51CE" w14:textId="17EB682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35A2" w14:textId="3D08245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Q07, Q08</w:t>
            </w:r>
          </w:p>
        </w:tc>
      </w:tr>
      <w:tr w:rsidR="00A86058" w14:paraId="636ADF5A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CB20" w14:textId="7C662A70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FR14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6152" w14:textId="767703E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If payment succeeds but printing fails, the system shall record the failure and support recovery/refund without charging again for the same purchase.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4056" w14:textId="4EDE4AA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E9E7" w14:textId="40E3B5E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0169" w14:textId="7AC522D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Q10</w:t>
            </w:r>
          </w:p>
        </w:tc>
      </w:tr>
      <w:tr w:rsidR="00A86058" w14:paraId="75DF0404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DA63" w14:textId="77D6BBD1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FR15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E64E" w14:textId="03F02AC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allow the passenger to cancel before payment completion and shall check transaction status if payment may already have been submitted.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E5C0" w14:textId="2FA6C74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BF0E" w14:textId="2C37A93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UC01, 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60C9" w14:textId="6E6456B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Q11</w:t>
            </w:r>
          </w:p>
        </w:tc>
      </w:tr>
      <w:tr w:rsidR="00A86058" w14:paraId="5A617BC8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68F8" w14:textId="1A5F5DE2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FR16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F239" w14:textId="57A171F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After a completed or cancelled transaction, the system shall return to the idle/start screen.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3F90" w14:textId="679D891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3C66" w14:textId="21A0FCF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DAAB" w14:textId="38155FC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Q12</w:t>
            </w:r>
          </w:p>
        </w:tc>
      </w:tr>
      <w:tr w:rsidR="00A86058" w14:paraId="4415A75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1B68" w14:textId="270748A8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FR17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27D8" w14:textId="5D7B0AD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expire a pre-payment session after 60 seconds of inactivity and clear temporary session data.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52BF" w14:textId="545B50E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Should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5BF4" w14:textId="4E3B078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6F11" w14:textId="499DAC6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Q12</w:t>
            </w:r>
          </w:p>
        </w:tc>
      </w:tr>
      <w:tr w:rsidR="00A86058" w14:paraId="385565C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352F" w14:textId="40ECA345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lastRenderedPageBreak/>
              <w:t>FR18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2CE2" w14:textId="5140677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prevent duplicate ticket issuance for the same successfully paid transaction.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A7A6" w14:textId="2ECDC1B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8B6E" w14:textId="268DEEB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UC03, 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EC2D" w14:textId="2E0AA1E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Q07, Q10, Q11</w:t>
            </w:r>
          </w:p>
        </w:tc>
      </w:tr>
      <w:tr w:rsidR="00A86058" w14:paraId="5AF7A5DB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2B0C" w14:textId="68F26EE3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FR19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2294" w14:textId="3794F55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If a required service is unavailable, the system shall display a service-unavailable message and prevent unsafe ticket issuance.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82F2" w14:textId="68952CF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6F6E" w14:textId="3DEB3DE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AFEC" w14:textId="04B27A8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Q13</w:t>
            </w:r>
          </w:p>
        </w:tc>
      </w:tr>
      <w:tr w:rsidR="00A86058" w14:paraId="1BF6594A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4EB" w14:textId="4E14061B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FR20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2C37" w14:textId="38DDB95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 xml:space="preserve">The system shall provide </w:t>
            </w:r>
            <w:r>
              <w:rPr>
                <w:color w:val="000000"/>
                <w:sz w:val="16"/>
                <w:szCs w:val="16"/>
              </w:rPr>
              <w:t>m</w:t>
            </w:r>
            <w:r>
              <w:rPr>
                <w:color w:val="000000"/>
                <w:sz w:val="16"/>
                <w:szCs w:val="16"/>
                <w:lang w:val="en-US"/>
              </w:rPr>
              <w:t>ultiple languages</w:t>
            </w:r>
            <w:r w:rsidRPr="00A86058">
              <w:rPr>
                <w:color w:val="000000"/>
                <w:sz w:val="16"/>
                <w:szCs w:val="16"/>
              </w:rPr>
              <w:t xml:space="preserve"> interface options.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39CF" w14:textId="012027F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Should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8F8A" w14:textId="49AA8D0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9D11" w14:textId="2EF1B61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Q15</w:t>
            </w:r>
          </w:p>
        </w:tc>
      </w:tr>
    </w:tbl>
    <w:p w14:paraId="68DA8D76" w14:textId="77777777" w:rsidR="00D90923" w:rsidRDefault="00000000">
      <w:pPr>
        <w:pStyle w:val="Heading3"/>
        <w:keepNext/>
      </w:pPr>
      <w:bookmarkStart w:id="9" w:name="_Toc243431547"/>
      <w:r>
        <w:t>2.2.2 Non-Functional Requirements</w:t>
      </w:r>
      <w:bookmarkEnd w:id="9"/>
    </w:p>
    <w:p w14:paraId="2371E3A7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>Guidance (delete before submitting): Critical focus: reliability and response time.</w:t>
      </w:r>
      <w:r>
        <w:rPr>
          <w:i/>
          <w:iCs/>
          <w:color w:val="7F7F7F"/>
          <w:sz w:val="19"/>
          <w:szCs w:val="19"/>
        </w:rPr>
        <w:t xml:space="preserve"> Write exact, measurable expectations (a number, a unit, a condition and how you will measure it). "Fast response" is not acceptable. Example of the format: "The system shall display the destination menu within 1 second of pressing Start in 95% of cases, measured over 1,000 transactions." Add other categories where they matter (security, availability, usability, capacity, maintainability).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3000"/>
        <w:gridCol w:w="2200"/>
        <w:gridCol w:w="1860"/>
      </w:tblGrid>
      <w:tr w:rsidR="00D90923" w14:paraId="3A1308E4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33D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A575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Category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57F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Measurable requirement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60A0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Measurement method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9A30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Related FR</w:t>
            </w:r>
          </w:p>
        </w:tc>
      </w:tr>
      <w:tr w:rsidR="00A86058" w14:paraId="05B751F0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EA93" w14:textId="7D72886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NFR1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B16B" w14:textId="2A68BB3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Reliability / Availability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0933" w14:textId="5CCADF5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achieve at least 99.5% operational availability per calendar month, excluding approved scheduled maintenance.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AD44" w14:textId="59A5D08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Measure scheduled service time and unplanned downtime monthly. Availability = (scheduled service time − unplanned downtime) / scheduled service time × 100%.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C4F9" w14:textId="5C3ECB8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FR1–FR19</w:t>
            </w:r>
          </w:p>
        </w:tc>
      </w:tr>
      <w:tr w:rsidR="00A86058" w14:paraId="5EBB8E12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109E" w14:textId="259537D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NFR2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7295" w14:textId="6C27E3D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Reliability / Recovery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C1A0" w14:textId="6D33EAA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For recoverable software or communication incidents, the TVM shall restore service within 5 minutes in at least 95% of incidents, provided hardware and external services are available.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0EEF" w14:textId="2316846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Test at least 100 simulated recoverable incidents; record incident-to-service-restored time.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D1AD" w14:textId="422BF63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FR12, FR14, FR19</w:t>
            </w:r>
          </w:p>
        </w:tc>
      </w:tr>
      <w:tr w:rsidR="00A86058" w14:paraId="2DE5C6E6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3988" w14:textId="0B7AD04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NFR3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ECF4" w14:textId="217CD4C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Reliability / Transaction integrity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F840" w14:textId="51A2F37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issue no paid ticket without verified payment and shall prevent duplicate charging or ticket issuance for the same transaction.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7E26" w14:textId="183E5F0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Run tests with declined, duplicated, delayed, and repeated payment notifications; verify transaction and ticket records.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5BE9" w14:textId="513A06F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FR8, FR10, FR12, FR18</w:t>
            </w:r>
          </w:p>
        </w:tc>
      </w:tr>
      <w:tr w:rsidR="00A86058" w14:paraId="4CE75568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2372" w14:textId="74E06D3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NFR4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A79A" w14:textId="463F684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Response time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9AF5" w14:textId="5C8A141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display the destination menu within 2 seconds after Start in at least 95% of requests when destination data is available and the system is under the agreed normal test load.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84F2" w14:textId="6A6B4D1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Measure 1,000 Start-to-menu-display requests; at least 950 must be ≤2 seconds.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E685" w14:textId="466C006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FR2</w:t>
            </w:r>
          </w:p>
        </w:tc>
      </w:tr>
      <w:tr w:rsidR="00A86058" w14:paraId="7863709B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4F7F" w14:textId="5770FD4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NFR5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9760" w14:textId="6FD0964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Response time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085A" w14:textId="4426E6E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Local user actions (for example, selecting a destination or payment method) shall receive a visible response within 1 second in at least 95% of requests under the agreed normal test load.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53AA" w14:textId="025894C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Measure 1,000 local interaction events; at least 950 must be ≤1 second.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7AF8" w14:textId="755E176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FR3, FR5</w:t>
            </w:r>
          </w:p>
        </w:tc>
      </w:tr>
      <w:tr w:rsidR="00A86058" w14:paraId="72A0824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D575" w14:textId="5127569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NFR6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B9C0" w14:textId="6D326BF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Response time / Timeout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E931" w14:textId="426600D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wait no longer than 60 seconds for initial payment confirmation before showing a pending/timeout message, and shall reconcile transaction status before permitting a retry that could create another charge.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F2F7" w14:textId="5E3BCF1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Run payment simulations with success, failure, delayed response, and no response; verify timeout and reconciliation logs.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B25E" w14:textId="37837C2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FR7–FR9, FR13, FR18</w:t>
            </w:r>
          </w:p>
        </w:tc>
      </w:tr>
      <w:tr w:rsidR="00A86058" w14:paraId="6810FD38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2C1E" w14:textId="4A3F51EA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NFR7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3A70" w14:textId="7A36651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B5B9" w14:textId="13D1BA9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use encrypted communication with payment services and shall not store full card numbers or card verification codes in local logs.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6EA5" w14:textId="6FF0F1F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Inspect configuration, network traffic, and logs during security testing.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9446" w14:textId="097FCE9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FR6–FR8, FR12</w:t>
            </w:r>
          </w:p>
        </w:tc>
      </w:tr>
      <w:tr w:rsidR="00A86058" w14:paraId="3A31D30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C40D" w14:textId="0725A837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lastRenderedPageBreak/>
              <w:t>NFR8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D6E7" w14:textId="4AB2F74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Usability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2DE3" w14:textId="4EC572E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provide Vietnamese and English instructions and clear error messages for payment failure, timeout, and printer failure.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52B9" w14:textId="07D6CBE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Verify all required screens in both languages and test each listed error scenario.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8DBF" w14:textId="56596D0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FR9, FR13, FR14, FR20</w:t>
            </w:r>
          </w:p>
        </w:tc>
      </w:tr>
      <w:tr w:rsidR="00A86058" w14:paraId="0937661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2757" w14:textId="3FB7A484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NFR9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2EF6" w14:textId="032F3E0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Maintainability / Logging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8509" w14:textId="466BB03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record timestamped diagnostic events for payment failures, printer failures, service outages, and recovery actions without logging sensitive card data.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72CD" w14:textId="2C53283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Trigger each failure scenario and inspect the resulting logs.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F5B8" w14:textId="0D3B6DE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FR12, FR14, FR19</w:t>
            </w:r>
          </w:p>
        </w:tc>
      </w:tr>
    </w:tbl>
    <w:p w14:paraId="12B3F974" w14:textId="77777777" w:rsidR="00D90923" w:rsidRDefault="00000000">
      <w:pPr>
        <w:pStyle w:val="Heading3"/>
        <w:keepNext/>
      </w:pPr>
      <w:bookmarkStart w:id="10" w:name="_Toc243431548"/>
      <w:r>
        <w:t>2.2.3 Domain Requirements</w:t>
      </w:r>
      <w:bookmarkEnd w:id="10"/>
    </w:p>
    <w:p w14:paraId="1D758839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Rules that come from the transport and payment domain rather than from the user: for example fare rules, payment standards and bank or wallet rules, ticket and barcode format, data retention, regulatory or accessibility rules.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2300"/>
        <w:gridCol w:w="2060"/>
      </w:tblGrid>
      <w:tr w:rsidR="00D90923" w14:paraId="3D94F459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A535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CC6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Domain requirement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5A32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Domain / source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1FE3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Related FR / NFR</w:t>
            </w:r>
          </w:p>
        </w:tc>
      </w:tr>
      <w:tr w:rsidR="00E75CC7" w14:paraId="2638426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CC9B" w14:textId="70B1F898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DR1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1AB8" w14:textId="2B63877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Ticket fares shall follow the current fare rules published by the authorized transport operator.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D876" w14:textId="50CCB0D2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fare policy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1BFA" w14:textId="6BAA8CEB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FR4</w:t>
            </w:r>
          </w:p>
        </w:tc>
      </w:tr>
      <w:tr w:rsidR="00E75CC7" w14:paraId="24697C6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2C22" w14:textId="0826566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DR2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FAB5" w14:textId="7742FC7C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The TVM shall use the authorized transport operator's destination list and fare data.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A9E0" w14:textId="3E0CEB8E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data source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D217" w14:textId="1F79B6D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FR2, FR4</w:t>
            </w:r>
          </w:p>
        </w:tc>
      </w:tr>
      <w:tr w:rsidR="00E75CC7" w14:paraId="0A413B5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FA52" w14:textId="0EC0AF7C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DR3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19BE" w14:textId="1118DA8D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QR and wallet transactions shall follow the selected provider's QR format, transaction-expiry rules, and confirmation protocol.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74E7" w14:textId="0185170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Bank / QR / digital-wallet provider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8473" w14:textId="69D17681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FR5, FR7–FR9</w:t>
            </w:r>
          </w:p>
        </w:tc>
      </w:tr>
      <w:tr w:rsidR="00E75CC7" w14:paraId="5008075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669E" w14:textId="23BC2296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DR4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A499" w14:textId="03878CC4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A ticket shall be treated as paid and eligible for use only after successful payment has been verified.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5C52" w14:textId="022FFE7E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and payment business rules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8E5B" w14:textId="0642DF9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FR8, FR10, FR11</w:t>
            </w:r>
          </w:p>
        </w:tc>
      </w:tr>
      <w:tr w:rsidR="00E75CC7" w14:paraId="2D711DC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1C58" w14:textId="4E88B06C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DR5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28EC" w14:textId="6CE506C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Each issued ticket shall have a unique identifier and barcode readable by the designated ticket-validation system, and shall include required ticket/validity details.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AE1E" w14:textId="2941CBE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ticketing specification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A35" w14:textId="5C37F4AB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FR10, FR11</w:t>
            </w:r>
          </w:p>
        </w:tc>
      </w:tr>
      <w:tr w:rsidR="00E75CC7" w14:paraId="3461F9AD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DE61" w14:textId="69B23436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DR6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20FB" w14:textId="7489F1A0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Card transactions shall follow applicable payment-provider requirements and payment-card security standards, including PCI DSS where applicable.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0CB0" w14:textId="6B078A8C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Payment provider / applicable card-security standards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64B3" w14:textId="1B5B0DC7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FR6, NFR7</w:t>
            </w:r>
          </w:p>
        </w:tc>
      </w:tr>
      <w:tr w:rsidR="00E75CC7" w14:paraId="1E19E370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B383" w14:textId="0F2C5AF2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DR7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6F1A" w14:textId="33A9AC9D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Transaction and operational records shall be retained for the period required by applicable Vietnamese law and the transport operator's policies.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E900" w14:textId="0F4FCD71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Applicable Vietnamese law / operator policy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7374" w14:textId="038929B1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FR12, NFR9</w:t>
            </w:r>
          </w:p>
        </w:tc>
      </w:tr>
      <w:tr w:rsidR="00E75CC7" w14:paraId="628ECFF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E3A3" w14:textId="40112346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DR8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AB9F" w14:textId="6C830234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Refunds and payment reversals shall follow the applicable transport operator and payment-provider procedures.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D093" w14:textId="78F8738E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/ payment provider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5AC4" w14:textId="6E7619BA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FR14, FR15</w:t>
            </w:r>
          </w:p>
        </w:tc>
      </w:tr>
      <w:tr w:rsidR="00E75CC7" w14:paraId="61BF77B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48F8" w14:textId="43C5DA40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DR9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0B90" w14:textId="18528F7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The TVM shall comply with applicable Vietnamese requirements concerning electronic payments, personal data protection, and public transportation ticketing.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795D" w14:textId="32565CE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Applicable Vietnamese laws and regulations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CDC2" w14:textId="36373594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FR6–FR12, NFR7</w:t>
            </w:r>
          </w:p>
        </w:tc>
      </w:tr>
    </w:tbl>
    <w:p w14:paraId="038F6E47" w14:textId="77777777" w:rsidR="00D90923" w:rsidRDefault="00000000">
      <w:pPr>
        <w:pStyle w:val="Heading1"/>
        <w:keepNext/>
        <w:pageBreakBefore/>
      </w:pPr>
      <w:bookmarkStart w:id="11" w:name="_Toc243431549"/>
      <w:r>
        <w:lastRenderedPageBreak/>
        <w:t>3. Phase 2: UML Modeling &amp; System Design (35 marks)</w:t>
      </w:r>
      <w:bookmarkEnd w:id="11"/>
    </w:p>
    <w:p w14:paraId="30864733" w14:textId="77777777" w:rsidR="00D90923" w:rsidRDefault="00000000">
      <w:pPr>
        <w:pStyle w:val="Heading2"/>
        <w:keepNext/>
      </w:pPr>
      <w:bookmarkStart w:id="12" w:name="_Toc243431550"/>
      <w:r>
        <w:t>3.1 Use Case Modeling (10 marks)</w:t>
      </w:r>
      <w:bookmarkEnd w:id="12"/>
    </w:p>
    <w:p w14:paraId="2A664C37" w14:textId="77777777" w:rsidR="00D90923" w:rsidRDefault="00000000">
      <w:pPr>
        <w:pStyle w:val="Heading3"/>
        <w:keepNext/>
      </w:pPr>
      <w:bookmarkStart w:id="13" w:name="_Toc243431551"/>
      <w:r>
        <w:t>3.1.1 Use Case Diagram</w:t>
      </w:r>
      <w:bookmarkEnd w:id="13"/>
    </w:p>
    <w:p w14:paraId="3186A7E8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Actors (passenger, payment gateways, maintenance staff, etc.), the system boundary, and include or extend relationships where they make sense.</w:t>
      </w:r>
    </w:p>
    <w:p w14:paraId="15E44587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Use case diagram ]</w:t>
      </w:r>
    </w:p>
    <w:p w14:paraId="714C0223" w14:textId="77777777" w:rsidR="00D90923" w:rsidRDefault="00000000">
      <w:pPr>
        <w:pStyle w:val="Heading3"/>
        <w:keepNext/>
      </w:pPr>
      <w:bookmarkStart w:id="14" w:name="_Toc243431552"/>
      <w:r>
        <w:t>3.1.2 Actors and Use Case List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100"/>
        <w:gridCol w:w="3560"/>
      </w:tblGrid>
      <w:tr w:rsidR="00D90923" w14:paraId="6B0AA50F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FE7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D78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Use case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F82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Primary actor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4916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Short description</w:t>
            </w:r>
          </w:p>
        </w:tc>
      </w:tr>
      <w:tr w:rsidR="00D90923" w14:paraId="3A00B89B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290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UC01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159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BA0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1C1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0D05A43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D2A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UC02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EB7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61E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036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A7541FF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A00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UC03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C39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5C6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F8D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3576704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B11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UC04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ECC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AE6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F8B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433656EA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C0D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UC05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07B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E5B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0B6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6B11E36" w14:textId="77777777" w:rsidR="00D90923" w:rsidRDefault="00000000">
      <w:pPr>
        <w:pStyle w:val="Heading3"/>
        <w:keepNext/>
      </w:pPr>
      <w:bookmarkStart w:id="15" w:name="_Toc243431553"/>
      <w:r>
        <w:t>3.1.3 Use Case Descriptions</w:t>
      </w:r>
      <w:bookmarkEnd w:id="15"/>
    </w:p>
    <w:p w14:paraId="23E0B0DF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One description for </w:t>
      </w:r>
      <w:r>
        <w:rPr>
          <w:b/>
          <w:bCs/>
          <w:i/>
          <w:iCs/>
          <w:color w:val="7F7F7F"/>
          <w:sz w:val="19"/>
          <w:szCs w:val="19"/>
        </w:rPr>
        <w:t>each</w:t>
      </w:r>
      <w:r>
        <w:rPr>
          <w:i/>
          <w:iCs/>
          <w:color w:val="7F7F7F"/>
          <w:sz w:val="19"/>
          <w:szCs w:val="19"/>
        </w:rPr>
        <w:t xml:space="preserve"> use case in the list above. Copy the table below for every use case. Cite the requirement IDs.</w:t>
      </w:r>
    </w:p>
    <w:p w14:paraId="7DEE17C6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t>UC01: [Use case name]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90923" w14:paraId="2D28C4E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130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809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D90923" w14:paraId="3217C458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934A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338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8F16E66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3903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082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9A4E186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1BB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15F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[FR ]  [NFR ]</w:t>
            </w:r>
          </w:p>
        </w:tc>
      </w:tr>
      <w:tr w:rsidR="00D90923" w14:paraId="1AD01B75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87C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BCA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3C7C0C4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0C7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8E4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F3FAD95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CE8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15F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[Step-by-step: actor action / system response]</w:t>
            </w:r>
          </w:p>
        </w:tc>
      </w:tr>
      <w:tr w:rsidR="00D90923" w14:paraId="27672255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EDC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553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DCFB809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DA5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1B2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 (card declined, QR timeout, printer error, …)</w:t>
            </w:r>
          </w:p>
        </w:tc>
      </w:tr>
      <w:tr w:rsidR="00D90923" w14:paraId="270DCA53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029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519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57179C08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t>UC02: [Use case name]</w:t>
      </w:r>
    </w:p>
    <w:p w14:paraId="3FC9BC7E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Use the same table. Repeat for UC04, UC05 and any further use case.</w:t>
      </w:r>
    </w:p>
    <w:p w14:paraId="39510298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t>UC03: [Use case name]</w:t>
      </w:r>
    </w:p>
    <w:p w14:paraId="73DD4C5E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Use the same table.</w:t>
      </w:r>
    </w:p>
    <w:p w14:paraId="0BC7B979" w14:textId="77777777" w:rsidR="00D90923" w:rsidRDefault="00000000">
      <w:pPr>
        <w:pStyle w:val="Heading2"/>
        <w:keepNext/>
      </w:pPr>
      <w:bookmarkStart w:id="16" w:name="_Toc243431554"/>
      <w:r>
        <w:lastRenderedPageBreak/>
        <w:t>3.2 Activity Diagrams (10 marks)</w:t>
      </w:r>
      <w:bookmarkEnd w:id="16"/>
    </w:p>
    <w:p w14:paraId="08230C3C" w14:textId="77777777" w:rsidR="00D90923" w:rsidRDefault="00000000">
      <w:pPr>
        <w:pStyle w:val="Heading3"/>
        <w:keepNext/>
      </w:pPr>
      <w:bookmarkStart w:id="17" w:name="_Toc243431555"/>
      <w:r>
        <w:t>3.2.1 Passenger Buys a Ticket at the TVM</w:t>
      </w:r>
      <w:bookmarkEnd w:id="17"/>
    </w:p>
    <w:p w14:paraId="439912E4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step-by-step process, similar to an ATM flow: Start, destination menu, payment mode, card tap or insert, QR Code, validation, ticket printing. Show decisions, failures, cancellation and timeouts. Use swim lanes (Passenger, TVM) where helpful.</w:t>
      </w:r>
    </w:p>
    <w:p w14:paraId="62769E66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Activity diagram: buy a ticket ]</w:t>
      </w:r>
    </w:p>
    <w:p w14:paraId="7BA7ACA2" w14:textId="77777777" w:rsidR="00D90923" w:rsidRDefault="00000000">
      <w:pPr>
        <w:pStyle w:val="Heading3"/>
        <w:keepNext/>
      </w:pPr>
      <w:bookmarkStart w:id="18" w:name="_Toc243431556"/>
      <w:r>
        <w:t>3.2.2 Communication with External Payment Gateways</w:t>
      </w:r>
      <w:bookmarkEnd w:id="18"/>
    </w:p>
    <w:p w14:paraId="6A96AD2C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A </w:t>
      </w:r>
      <w:r>
        <w:rPr>
          <w:b/>
          <w:bCs/>
          <w:i/>
          <w:iCs/>
          <w:color w:val="7F7F7F"/>
          <w:sz w:val="19"/>
          <w:szCs w:val="19"/>
        </w:rPr>
        <w:t>separate</w:t>
      </w:r>
      <w:r>
        <w:rPr>
          <w:i/>
          <w:iCs/>
          <w:color w:val="7F7F7F"/>
          <w:sz w:val="19"/>
          <w:szCs w:val="19"/>
        </w:rPr>
        <w:t xml:space="preserve"> activity diagram showing the communication and integration between your system and the external payment gateways (for example Momo, VNPay, ZaloPay): request, redirect or QR, callback, verification, timeout, failure and reconciliation.</w:t>
      </w:r>
    </w:p>
    <w:p w14:paraId="317E6799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Activity diagram: payment gateway integration ]</w:t>
      </w:r>
    </w:p>
    <w:p w14:paraId="595920A9" w14:textId="77777777" w:rsidR="00D90923" w:rsidRDefault="00000000">
      <w:pPr>
        <w:pStyle w:val="Heading2"/>
        <w:keepNext/>
      </w:pPr>
      <w:bookmarkStart w:id="19" w:name="_Toc243431557"/>
      <w:r>
        <w:t>3.3 Detailed System Modeling: Main Use Case "Buy a Ticket" (15 marks)</w:t>
      </w:r>
      <w:bookmarkEnd w:id="19"/>
    </w:p>
    <w:p w14:paraId="4B46E98E" w14:textId="77777777" w:rsidR="00D90923" w:rsidRDefault="00000000">
      <w:pPr>
        <w:pStyle w:val="Heading3"/>
        <w:keepNext/>
      </w:pPr>
      <w:bookmarkStart w:id="20" w:name="_Toc243431558"/>
      <w:r>
        <w:t>3.3.1 Sequence Diagram</w:t>
      </w:r>
      <w:bookmarkEnd w:id="20"/>
    </w:p>
    <w:p w14:paraId="7A7AD795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Object interactions over time: passenger, UI, controller, payment service, gateway, ticket printer and database. Use the same names as in your class diagram.</w:t>
      </w:r>
    </w:p>
    <w:p w14:paraId="55AD57A7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Sequence diagram: Buy a Ticket ]</w:t>
      </w:r>
    </w:p>
    <w:p w14:paraId="76088A7D" w14:textId="77777777" w:rsidR="00D90923" w:rsidRDefault="00000000">
      <w:pPr>
        <w:pStyle w:val="Heading3"/>
        <w:keepNext/>
      </w:pPr>
      <w:bookmarkStart w:id="21" w:name="_Toc243431559"/>
      <w:r>
        <w:t>3.3.2 State Chart Diagram</w:t>
      </w:r>
      <w:bookmarkEnd w:id="21"/>
    </w:p>
    <w:p w14:paraId="40B5E209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states the TVM goes through during the transaction (for example Idle, Selecting destination, Awaiting payment, Payment confirmed, Printing, Out of service), with events, guards and actions.</w:t>
      </w:r>
    </w:p>
    <w:p w14:paraId="1CAD3A3B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State chart diagram ]</w:t>
      </w:r>
    </w:p>
    <w:p w14:paraId="3C9F9D6F" w14:textId="77777777" w:rsidR="00D90923" w:rsidRDefault="00000000">
      <w:pPr>
        <w:pStyle w:val="Heading3"/>
        <w:keepNext/>
      </w:pPr>
      <w:bookmarkStart w:id="22" w:name="_Toc243431560"/>
      <w:r>
        <w:t>3.3.3 Class Diagram (Domain Model)</w:t>
      </w:r>
      <w:bookmarkEnd w:id="22"/>
    </w:p>
    <w:p w14:paraId="52678769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Core domain classes with attributes, methods, relationships and multiplicities.</w:t>
      </w:r>
    </w:p>
    <w:p w14:paraId="68C2AA0C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Class diagram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500"/>
        <w:gridCol w:w="1860"/>
      </w:tblGrid>
      <w:tr w:rsidR="00D90923" w14:paraId="67648DED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8593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Class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0B80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Key attributes</w:t>
            </w:r>
          </w:p>
        </w:tc>
        <w:tc>
          <w:tcPr>
            <w:tcW w:w="2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290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Key methods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EC28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Relationships</w:t>
            </w:r>
          </w:p>
        </w:tc>
      </w:tr>
      <w:tr w:rsidR="00D90923" w14:paraId="17A69B01" w14:textId="77777777"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9D4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9BD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680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4F8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06F400D" w14:textId="77777777"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283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92D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09B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3DE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7374DBD" w14:textId="77777777">
        <w:trPr>
          <w:cantSplit/>
        </w:trPr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313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62BE" w14:textId="77777777" w:rsidR="00D90923" w:rsidRDefault="00D90923">
            <w:pPr>
              <w:spacing w:after="40" w:line="252" w:lineRule="auto"/>
            </w:pPr>
          </w:p>
        </w:tc>
        <w:tc>
          <w:tcPr>
            <w:tcW w:w="2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FE8B" w14:textId="77777777" w:rsidR="00D90923" w:rsidRDefault="00D90923">
            <w:pPr>
              <w:spacing w:after="40" w:line="252" w:lineRule="auto"/>
            </w:pP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0D70" w14:textId="77777777" w:rsidR="00D90923" w:rsidRDefault="00D90923">
            <w:pPr>
              <w:spacing w:after="40" w:line="252" w:lineRule="auto"/>
            </w:pPr>
          </w:p>
        </w:tc>
      </w:tr>
    </w:tbl>
    <w:p w14:paraId="4FAE3383" w14:textId="77777777" w:rsidR="00D90923" w:rsidRDefault="00000000">
      <w:pPr>
        <w:pStyle w:val="Heading2"/>
        <w:keepNext/>
      </w:pPr>
      <w:bookmarkStart w:id="23" w:name="_Toc243431561"/>
      <w:r>
        <w:t>3.4 Model Consistency Check</w:t>
      </w:r>
      <w:bookmarkEnd w:id="23"/>
    </w:p>
    <w:p w14:paraId="68FAF8FC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rubric rewards diagrams that are aligned with each other. Tick each check after you verify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400"/>
        <w:gridCol w:w="1560"/>
      </w:tblGrid>
      <w:tr w:rsidR="00D90923" w14:paraId="64D46BE1" w14:textId="77777777">
        <w:trPr>
          <w:cantSplit/>
          <w:tblHeader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D7E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Consistency check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8D05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Diagrams involved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BE4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Done</w:t>
            </w:r>
          </w:p>
        </w:tc>
      </w:tr>
      <w:tr w:rsidR="00D90923" w14:paraId="32DF43FC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788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Every use case in the diagram has a description, and every description is in the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61B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 case diagram / descriptions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0D7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5D0BAF65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F0A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Every step of the main flow appears in the activity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921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Descriptions / activity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D71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410A005F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981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Objects and messages in the sequence diagram exist as classes and methods in the class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D75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Sequence / class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CE3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625ECDE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1CC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State names and transitions match the events in the sequence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813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State chart / sequence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1E2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B3DB78C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FDC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Payment gateway steps match between the two activity diagrams and the sequence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A22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Activity / sequence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48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9BE23B7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389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Requirement IDs are cited in the use cases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FF8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Requirements / use cases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E11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3D6BF25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270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The class diagram matches the C# code generated in 5.1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1C6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Class / code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615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306FB52D" w14:textId="77777777" w:rsidR="00D90923" w:rsidRDefault="00000000">
      <w:pPr>
        <w:pStyle w:val="Heading1"/>
        <w:keepNext/>
        <w:pageBreakBefore/>
      </w:pPr>
      <w:bookmarkStart w:id="24" w:name="_Toc243431562"/>
      <w:r>
        <w:lastRenderedPageBreak/>
        <w:t>4. Phase 3: UI/UX &amp; Architecture (15 marks)</w:t>
      </w:r>
      <w:bookmarkEnd w:id="24"/>
    </w:p>
    <w:p w14:paraId="488644CE" w14:textId="77777777" w:rsidR="00D90923" w:rsidRDefault="00000000">
      <w:pPr>
        <w:pStyle w:val="Heading2"/>
        <w:keepNext/>
      </w:pPr>
      <w:bookmarkStart w:id="25" w:name="_Toc243431563"/>
      <w:r>
        <w:t>4.1 UI/UX Design (5 marks)</w:t>
      </w:r>
      <w:bookmarkEnd w:id="25"/>
    </w:p>
    <w:p w14:paraId="620A7B49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Wireframes or mockups of the TVM screens, designed with Balsamiq, Figma or a similar tool. Make them modern and intuitive for a touchscreen kiosk (large buttons, clear language, accessibility). Link each screen to a step of the main use case.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860"/>
      </w:tblGrid>
      <w:tr w:rsidR="00D90923" w14:paraId="394F73C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814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Screen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4262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Name / purpose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9A85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Linked use case step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AFF8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Tool and link</w:t>
            </w:r>
          </w:p>
        </w:tc>
      </w:tr>
      <w:tr w:rsidR="00D90923" w14:paraId="00FBA126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FD2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S01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82C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[Home / Start]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F72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20C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8784940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ED2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S02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831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[Destination menu]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650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209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F39BC01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261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S03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2F2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[Payment mode]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E3D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D40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F7222A5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335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S04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E37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[Card / QR payment]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720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554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3E73C4F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EC3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S05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860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[Ticket issued / error]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373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8C4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790159FE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Wireframes or mockups of the screens (one per screen) ]</w:t>
      </w:r>
    </w:p>
    <w:p w14:paraId="43E6676D" w14:textId="77777777" w:rsidR="00D90923" w:rsidRDefault="00000000">
      <w:pPr>
        <w:pStyle w:val="Heading2"/>
        <w:keepNext/>
      </w:pPr>
      <w:bookmarkStart w:id="26" w:name="_Toc243431564"/>
      <w:r>
        <w:t>4.2 Architectural Design (10 marks)</w:t>
      </w:r>
      <w:bookmarkEnd w:id="26"/>
    </w:p>
    <w:p w14:paraId="791A87B4" w14:textId="77777777" w:rsidR="00D90923" w:rsidRDefault="00000000">
      <w:pPr>
        <w:pStyle w:val="Heading3"/>
        <w:keepNext/>
      </w:pPr>
      <w:bookmarkStart w:id="27" w:name="_Toc243431565"/>
      <w:r>
        <w:t>4.2.1 Architecture Diagram</w:t>
      </w:r>
      <w:bookmarkEnd w:id="27"/>
    </w:p>
    <w:p w14:paraId="09D4ECB2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A System-in-a-box or MVC architecture diagram. The architecture must be logical, modular and suitable for the hardware. Explain what each part does and why you chose it.</w:t>
      </w:r>
    </w:p>
    <w:p w14:paraId="48891625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Architecture diagram ]</w:t>
      </w:r>
    </w:p>
    <w:p w14:paraId="4E236D18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[Explanation and design reasoning]</w:t>
      </w:r>
    </w:p>
    <w:p w14:paraId="401D21E3" w14:textId="77777777" w:rsidR="00D90923" w:rsidRDefault="00000000">
      <w:pPr>
        <w:pStyle w:val="Heading3"/>
        <w:keepNext/>
      </w:pPr>
      <w:bookmarkStart w:id="28" w:name="_Toc243431566"/>
      <w:r>
        <w:t>4.2.2 Deployment Diagram</w:t>
      </w:r>
      <w:bookmarkEnd w:id="28"/>
    </w:p>
    <w:p w14:paraId="38A9D815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How the TVM hardware (touchscreen, card reader, QR display, printer), servers and external APIs (payment gateways) connect. Show nodes, protocols and the network boundary.</w:t>
      </w:r>
    </w:p>
    <w:p w14:paraId="66D37691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Deployment diagram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90923" w14:paraId="4380073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89D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Node / component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FB69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Description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8E82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Connection (protocol, direction)</w:t>
            </w:r>
          </w:p>
        </w:tc>
      </w:tr>
      <w:tr w:rsidR="00D90923" w14:paraId="6EBBD887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9AA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[TVM hardware]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F82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BC1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DA0ABA0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92A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[Application server]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E1D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DDE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A327D06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089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[Database server]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7A0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363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DE48B72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2CF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[Payment gateway API]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CFA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5F0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03C66557" w14:textId="77777777" w:rsidR="00D90923" w:rsidRDefault="00000000">
      <w:pPr>
        <w:pStyle w:val="Heading1"/>
        <w:keepNext/>
        <w:pageBreakBefore/>
      </w:pPr>
      <w:bookmarkStart w:id="29" w:name="_Toc243431567"/>
      <w:r>
        <w:lastRenderedPageBreak/>
        <w:t>5. Phase 4: Implementation, Tooling &amp; Demo (30 marks)</w:t>
      </w:r>
      <w:bookmarkEnd w:id="29"/>
    </w:p>
    <w:p w14:paraId="6D2A74AC" w14:textId="77777777" w:rsidR="00D90923" w:rsidRDefault="00000000">
      <w:pPr>
        <w:pStyle w:val="Heading2"/>
        <w:keepNext/>
      </w:pPr>
      <w:bookmarkStart w:id="30" w:name="_Toc243431568"/>
      <w:r>
        <w:t>5.1 Visual Studio Engineering: Model-to-Code (10 marks)</w:t>
      </w:r>
      <w:bookmarkEnd w:id="30"/>
    </w:p>
    <w:p w14:paraId="10CAE1EC" w14:textId="77777777" w:rsidR="00D90923" w:rsidRDefault="00000000">
      <w:pPr>
        <w:pStyle w:val="Heading3"/>
        <w:keepNext/>
      </w:pPr>
      <w:bookmarkStart w:id="31" w:name="_Toc243431569"/>
      <w:r>
        <w:t>5.1.1 Forward Engineering (Model to Code)</w:t>
      </w:r>
      <w:bookmarkEnd w:id="31"/>
    </w:p>
    <w:p w14:paraId="5249E2E4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Show how you generated the initial C# code skeletons from your class diagrams in Visual Studio. Include screenshots of the model and of the generated classes.</w:t>
      </w:r>
    </w:p>
    <w:p w14:paraId="77921B98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Class diagram in Visual Studio and the generated C# skeleton ]</w:t>
      </w:r>
    </w:p>
    <w:p w14:paraId="3B397D19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[Steps taken and what was generated]</w:t>
      </w:r>
    </w:p>
    <w:p w14:paraId="2780EAB2" w14:textId="77777777" w:rsidR="00D90923" w:rsidRDefault="00000000">
      <w:pPr>
        <w:pStyle w:val="Heading3"/>
        <w:keepNext/>
      </w:pPr>
      <w:bookmarkStart w:id="32" w:name="_Toc243431570"/>
      <w:r>
        <w:t>5.1.2 Backward Engineering (Code to Model)</w:t>
      </w:r>
      <w:bookmarkEnd w:id="32"/>
    </w:p>
    <w:p w14:paraId="17B87480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List the manual code changes you made and show how they were reflected back into the UML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2200"/>
        <w:gridCol w:w="3360"/>
      </w:tblGrid>
      <w:tr w:rsidR="00D90923" w14:paraId="5D774869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111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865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Manual code change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07F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File / class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077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How it was reflected in the model</w:t>
            </w:r>
          </w:p>
        </w:tc>
      </w:tr>
      <w:tr w:rsidR="00D90923" w14:paraId="21EFE61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C39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D48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C98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50B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F9EA06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814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A17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305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32B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5F9727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7EB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AF6F" w14:textId="77777777" w:rsidR="00D90923" w:rsidRDefault="00D90923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3DEB" w14:textId="77777777" w:rsidR="00D90923" w:rsidRDefault="00D90923">
            <w:pPr>
              <w:spacing w:after="40" w:line="252" w:lineRule="auto"/>
            </w:pP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3F4E" w14:textId="77777777" w:rsidR="00D90923" w:rsidRDefault="00D90923">
            <w:pPr>
              <w:spacing w:after="40" w:line="252" w:lineRule="auto"/>
            </w:pPr>
          </w:p>
        </w:tc>
      </w:tr>
    </w:tbl>
    <w:p w14:paraId="3DAA3FD6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Updated model after reverse engineering ]</w:t>
      </w:r>
    </w:p>
    <w:p w14:paraId="475FDC71" w14:textId="77777777" w:rsidR="00D90923" w:rsidRDefault="00000000">
      <w:pPr>
        <w:pStyle w:val="Heading3"/>
        <w:keepNext/>
      </w:pPr>
      <w:bookmarkStart w:id="33" w:name="_Toc243431571"/>
      <w:r>
        <w:t>5.1.3 Code Map</w:t>
      </w:r>
      <w:bookmarkEnd w:id="33"/>
    </w:p>
    <w:p w14:paraId="4398C3E0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Generate a Code Map in Visual Studio and explain the relationships and architecture it shows.</w:t>
      </w:r>
    </w:p>
    <w:p w14:paraId="569F46A2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Visual Studio Code Map ]</w:t>
      </w:r>
    </w:p>
    <w:p w14:paraId="3765A206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[What the code map shows and what you learned]</w:t>
      </w:r>
    </w:p>
    <w:p w14:paraId="51058C9B" w14:textId="77777777" w:rsidR="00D90923" w:rsidRDefault="00000000">
      <w:pPr>
        <w:pStyle w:val="Heading2"/>
        <w:keepNext/>
      </w:pPr>
      <w:bookmarkStart w:id="34" w:name="_Toc243431572"/>
      <w:r>
        <w:t>5.2 GitHub &amp; AI Tooling (10 marks)</w:t>
      </w:r>
      <w:bookmarkEnd w:id="34"/>
    </w:p>
    <w:p w14:paraId="5CEFFAA3" w14:textId="77777777" w:rsidR="00D90923" w:rsidRDefault="00000000">
      <w:pPr>
        <w:pStyle w:val="Heading3"/>
        <w:keepNext/>
      </w:pPr>
      <w:bookmarkStart w:id="35" w:name="_Toc243431573"/>
      <w:r>
        <w:t>5.2.1 Source Control</w:t>
      </w:r>
      <w:bookmarkEnd w:id="35"/>
    </w:p>
    <w:p w14:paraId="7D6F215E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repository must show a committed history that proves active collaboration among all members.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0923" w14:paraId="518F4F40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116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78CF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Your answer</w:t>
            </w:r>
          </w:p>
        </w:tc>
      </w:tr>
      <w:tr w:rsidR="00D90923" w14:paraId="40EE0321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30F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Repository link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C1C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62632A3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E1EF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Branches (names and purpose)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323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40808065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874F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Number of commits and pull requests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B15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CCA6D19" w14:textId="77777777" w:rsidR="00D90923" w:rsidRDefault="00D909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960"/>
      </w:tblGrid>
      <w:tr w:rsidR="00D90923" w14:paraId="226B484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19B9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Member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862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Commits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607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Pull requests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63B7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Main contributions</w:t>
            </w:r>
          </w:p>
        </w:tc>
      </w:tr>
      <w:tr w:rsidR="00D90923" w14:paraId="45BA1A42" w14:textId="77777777">
        <w:trPr>
          <w:cantSplit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F19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A04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3BC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308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7CD0A5E" w14:textId="77777777">
        <w:trPr>
          <w:cantSplit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3BC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21E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937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931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8B74993" w14:textId="77777777">
        <w:trPr>
          <w:cantSplit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869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7C3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162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2C6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4A8E590E" w14:textId="77777777" w:rsidR="00D90923" w:rsidRDefault="00000000">
      <w:pPr>
        <w:pStyle w:val="Heading3"/>
        <w:keepNext/>
      </w:pPr>
      <w:bookmarkStart w:id="36" w:name="_Toc243431574"/>
      <w:r>
        <w:t>5.2.2 AI Assistance: Copilot Prompt Documentation</w:t>
      </w:r>
      <w:bookmarkEnd w:id="36"/>
    </w:p>
    <w:p w14:paraId="51FB40F5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Document the prompts you used with GitHub Copilot (or a similar AI tool), how it helped (boilerplate or complex logic), and </w:t>
      </w:r>
      <w:r>
        <w:rPr>
          <w:b/>
          <w:bCs/>
          <w:i/>
          <w:iCs/>
          <w:color w:val="7F7F7F"/>
          <w:sz w:val="19"/>
          <w:szCs w:val="19"/>
        </w:rPr>
        <w:t>how you validated the AI-generated code</w:t>
      </w:r>
      <w:r>
        <w:rPr>
          <w:i/>
          <w:iCs/>
          <w:color w:val="7F7F7F"/>
          <w:sz w:val="19"/>
          <w:szCs w:val="19"/>
        </w:rPr>
        <w:t>. The workbook sheet "AI Prompt Log" is the full log; show the most important ones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2400"/>
        <w:gridCol w:w="2000"/>
        <w:gridCol w:w="1560"/>
        <w:gridCol w:w="1500"/>
      </w:tblGrid>
      <w:tr w:rsidR="00D90923" w14:paraId="3722FEF7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CCC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No.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871F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Member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A85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Prompt</w:t>
            </w: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24F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How the AI helped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2911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Used? (kept / changed / rejected)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19D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How we validated it</w:t>
            </w:r>
          </w:p>
        </w:tc>
      </w:tr>
      <w:tr w:rsidR="00D90923" w14:paraId="34BB7300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0EBD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4DAB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46E7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E517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4D51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EB79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</w:tr>
      <w:tr w:rsidR="00D90923" w14:paraId="3E9092D1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8C29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CD78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66DC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DFE9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CD41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07C4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</w:tr>
      <w:tr w:rsidR="00D90923" w14:paraId="4D97BCB3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20A2" w14:textId="77777777" w:rsidR="00D90923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…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D658" w14:textId="77777777" w:rsidR="00D90923" w:rsidRDefault="00D9092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D299" w14:textId="77777777" w:rsidR="00D90923" w:rsidRDefault="00D90923">
            <w:pPr>
              <w:spacing w:after="40" w:line="252" w:lineRule="auto"/>
            </w:pP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0F3F" w14:textId="77777777" w:rsidR="00D90923" w:rsidRDefault="00D90923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D1A8" w14:textId="77777777" w:rsidR="00D90923" w:rsidRDefault="00D90923">
            <w:pPr>
              <w:spacing w:after="40" w:line="252" w:lineRule="auto"/>
            </w:pP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F7EB" w14:textId="77777777" w:rsidR="00D90923" w:rsidRDefault="00D90923">
            <w:pPr>
              <w:spacing w:after="40" w:line="252" w:lineRule="auto"/>
            </w:pPr>
          </w:p>
        </w:tc>
      </w:tr>
    </w:tbl>
    <w:p w14:paraId="512F000F" w14:textId="77777777" w:rsidR="00D90923" w:rsidRDefault="00000000">
      <w:pPr>
        <w:pStyle w:val="Heading3"/>
        <w:keepNext/>
      </w:pPr>
      <w:bookmarkStart w:id="37" w:name="_Toc243431575"/>
      <w:r>
        <w:t>5.2.3 Reflection on AI Use</w:t>
      </w:r>
      <w:bookmarkEnd w:id="37"/>
    </w:p>
    <w:p w14:paraId="132221E8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[What worked, what did not, errors found in AI output, and what you would do differently]</w:t>
      </w:r>
    </w:p>
    <w:p w14:paraId="1F7B8EAF" w14:textId="77777777" w:rsidR="00D90923" w:rsidRDefault="00000000">
      <w:pPr>
        <w:pStyle w:val="Heading2"/>
        <w:keepNext/>
      </w:pPr>
      <w:bookmarkStart w:id="38" w:name="_Toc243431576"/>
      <w:r>
        <w:t>5.3 Demo Application (10 marks)</w:t>
      </w:r>
      <w:bookmarkEnd w:id="38"/>
    </w:p>
    <w:p w14:paraId="621D9B66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A functional prototype of the main use case using </w:t>
      </w:r>
      <w:r>
        <w:rPr>
          <w:b/>
          <w:bCs/>
          <w:i/>
          <w:iCs/>
          <w:color w:val="7F7F7F"/>
          <w:sz w:val="19"/>
          <w:szCs w:val="19"/>
        </w:rPr>
        <w:t>Visual Programming C# and MSSQL</w:t>
      </w:r>
      <w:r>
        <w:rPr>
          <w:i/>
          <w:iCs/>
          <w:color w:val="7F7F7F"/>
          <w:sz w:val="19"/>
          <w:szCs w:val="19"/>
        </w:rPr>
        <w:t>, with an input form and an output report (or success screen).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0923" w14:paraId="1EBBC4C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915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798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Your answer</w:t>
            </w:r>
          </w:p>
        </w:tc>
      </w:tr>
      <w:tr w:rsidR="00D90923" w14:paraId="6E4856B6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F23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Technology and versions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C4A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2B38066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787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Database script location and how to run it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E3F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437C1904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CB0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How to run the application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B79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83F2C6F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8885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Video demo link (optional)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168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A986DAD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t>Input form</w:t>
      </w:r>
    </w:p>
    <w:p w14:paraId="64B44709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Screenshot: input form (destination and payment mode) ]</w:t>
      </w:r>
    </w:p>
    <w:p w14:paraId="7315FF28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t>Output report or success screen</w:t>
      </w:r>
    </w:p>
    <w:p w14:paraId="2DEA8809" w14:textId="77777777" w:rsidR="00D90923" w:rsidRDefault="00000000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Screenshot: ticket issued / output report ]</w:t>
      </w:r>
    </w:p>
    <w:p w14:paraId="19718755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t>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2600"/>
        <w:gridCol w:w="2100"/>
        <w:gridCol w:w="860"/>
      </w:tblGrid>
      <w:tr w:rsidR="00D90923" w14:paraId="6E17C53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74FD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CEB9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Scenario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6D9E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Input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1B24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1EA0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Result</w:t>
            </w:r>
          </w:p>
        </w:tc>
      </w:tr>
      <w:tr w:rsidR="00D90923" w14:paraId="1F454C52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370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F66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[Successful purchase]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D3D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B3D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766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5C033A5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9A8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752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[Payment declined]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1F6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AD5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187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F2D6902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028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37A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CAC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35F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152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5C223948" w14:textId="77777777" w:rsidR="00D90923" w:rsidRDefault="00000000">
      <w:pPr>
        <w:keepNext/>
        <w:spacing w:before="80" w:after="40"/>
      </w:pPr>
      <w:r>
        <w:rPr>
          <w:b/>
          <w:bCs/>
          <w:sz w:val="21"/>
          <w:szCs w:val="21"/>
        </w:rPr>
        <w:lastRenderedPageBreak/>
        <w:t>Known limitations</w:t>
      </w:r>
    </w:p>
    <w:p w14:paraId="27FC6AE8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 ]</w:t>
      </w:r>
    </w:p>
    <w:p w14:paraId="199E0167" w14:textId="2D012314" w:rsidR="00D90923" w:rsidRDefault="00000000">
      <w:pPr>
        <w:pStyle w:val="Heading1"/>
        <w:keepNext/>
        <w:pageBreakBefore/>
      </w:pPr>
      <w:bookmarkStart w:id="39" w:name="_Toc243431577"/>
      <w:r>
        <w:lastRenderedPageBreak/>
        <w:t>6. Checklist for "LabGroup</w:t>
      </w:r>
      <w:r w:rsidR="007301B1">
        <w:rPr>
          <w:lang w:val="en-US"/>
        </w:rPr>
        <w:t>_QT2_</w:t>
      </w:r>
      <w:r>
        <w:t>Assignment1.pdf"</w:t>
      </w:r>
      <w:bookmarkEnd w:id="39"/>
    </w:p>
    <w:p w14:paraId="5DA88BF5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submission must address the content of LabGroupAssignment1.pdf (initial context and submission guidelines). List each item of that document, where this report covers it, and tick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00"/>
        <w:gridCol w:w="2900"/>
        <w:gridCol w:w="1560"/>
      </w:tblGrid>
      <w:tr w:rsidR="00D90923" w14:paraId="6B3C9BF1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110B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A113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 from LabGroupAssignment1.pdf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13B9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Where addressed in this report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4E0F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Done</w:t>
            </w:r>
          </w:p>
        </w:tc>
      </w:tr>
      <w:tr w:rsidR="00D90923" w14:paraId="0C564067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6E8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F6C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3AA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1220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82A5B06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5CA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279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EEC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113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9539B3D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FDC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73D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C47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171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4B19070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359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F30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F3F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FD6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296C9B4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1D1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AD5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75A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CD4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7FECCA2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EA37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022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07D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274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7D48961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088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7DF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FCF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A5E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5952438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39F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5A0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A47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8473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59B362A" w14:textId="77777777" w:rsidR="00D90923" w:rsidRDefault="00000000">
      <w:pPr>
        <w:pStyle w:val="Heading1"/>
        <w:keepNext/>
      </w:pPr>
      <w:bookmarkStart w:id="40" w:name="_Toc243431578"/>
      <w:r>
        <w:t>7. Contribution of Each Member</w:t>
      </w:r>
      <w:bookmarkEnd w:id="40"/>
    </w:p>
    <w:p w14:paraId="7E79971C" w14:textId="77777777" w:rsidR="00D90923" w:rsidRDefault="00000000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% contribution of each member must total 100% and match readme.txt.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3960"/>
        <w:gridCol w:w="1200"/>
      </w:tblGrid>
      <w:tr w:rsidR="00D90923" w14:paraId="542AD54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13AC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Member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62C2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Student ID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8BEF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Work products and tasks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3965" w14:textId="77777777" w:rsidR="00D90923" w:rsidRDefault="0000000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% contribution</w:t>
            </w:r>
          </w:p>
        </w:tc>
      </w:tr>
      <w:tr w:rsidR="00D90923" w14:paraId="3C3CDA49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A26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A68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63F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41B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4170BA0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E835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E9E2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5884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C2D9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4CB6BFE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B84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CD7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4AB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CA3D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80DA60A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CF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1B61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3C0C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49BE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533B0A5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8C76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463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C9FF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1B78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67E2D77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92EB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0733" w14:textId="77777777" w:rsidR="00D90923" w:rsidRDefault="00D90923">
            <w:pPr>
              <w:spacing w:after="40" w:line="252" w:lineRule="auto"/>
            </w:pP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3AD1" w14:textId="77777777" w:rsidR="00D90923" w:rsidRDefault="00D90923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578A" w14:textId="77777777" w:rsidR="00D9092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31A2EA19" w14:textId="77777777" w:rsidR="00D90923" w:rsidRDefault="00000000">
      <w:pPr>
        <w:pStyle w:val="Heading1"/>
        <w:keepNext/>
      </w:pPr>
      <w:bookmarkStart w:id="41" w:name="_Toc243431579"/>
      <w:r>
        <w:t>8. Conclusion and Lessons Learnt</w:t>
      </w:r>
      <w:bookmarkEnd w:id="41"/>
    </w:p>
    <w:p w14:paraId="51FB9FF1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[What the team achieved, limitations, and what each member learnt]</w:t>
      </w:r>
    </w:p>
    <w:p w14:paraId="3D33B8BE" w14:textId="77777777" w:rsidR="00D90923" w:rsidRDefault="00000000">
      <w:pPr>
        <w:pStyle w:val="Heading1"/>
        <w:keepNext/>
      </w:pPr>
      <w:bookmarkStart w:id="42" w:name="_Toc243431580"/>
      <w:r>
        <w:t>References</w:t>
      </w:r>
      <w:bookmarkEnd w:id="42"/>
    </w:p>
    <w:p w14:paraId="044322D9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1. [Course notes, textbook, tool documentation, links]</w:t>
      </w:r>
    </w:p>
    <w:p w14:paraId="1E9C9FCC" w14:textId="77777777" w:rsidR="00D90923" w:rsidRDefault="00000000">
      <w:pPr>
        <w:pStyle w:val="Heading1"/>
        <w:keepNext/>
        <w:pageBreakBefore/>
      </w:pPr>
      <w:bookmarkStart w:id="43" w:name="_Toc243431581"/>
      <w:r>
        <w:lastRenderedPageBreak/>
        <w:t>Appendix</w:t>
      </w:r>
      <w:bookmarkEnd w:id="43"/>
    </w:p>
    <w:p w14:paraId="79AB1B17" w14:textId="77777777" w:rsidR="00D90923" w:rsidRDefault="00000000">
      <w:pPr>
        <w:pStyle w:val="Heading2"/>
        <w:keepNext/>
      </w:pPr>
      <w:bookmarkStart w:id="44" w:name="_Toc243431582"/>
      <w:r>
        <w:t>Appendix A: readme.txt</w:t>
      </w:r>
      <w:bookmarkEnd w:id="44"/>
    </w:p>
    <w:p w14:paraId="343B3439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[Paste the contents of readme.txt: GitHub link, Figma link, database script instructions, % contribution]</w:t>
      </w:r>
    </w:p>
    <w:p w14:paraId="5E4F33B7" w14:textId="77777777" w:rsidR="00D90923" w:rsidRDefault="00000000">
      <w:pPr>
        <w:pStyle w:val="Heading2"/>
        <w:keepNext/>
      </w:pPr>
      <w:bookmarkStart w:id="45" w:name="_Toc243431583"/>
      <w:r>
        <w:t>Appendix B: Full-size Diagrams</w:t>
      </w:r>
      <w:bookmarkEnd w:id="45"/>
    </w:p>
    <w:p w14:paraId="1F7FD87C" w14:textId="77777777" w:rsidR="00D90923" w:rsidRDefault="00000000">
      <w:pPr>
        <w:spacing w:after="100"/>
      </w:pPr>
      <w:r>
        <w:rPr>
          <w:color w:val="1F4E9A"/>
          <w:sz w:val="21"/>
          <w:szCs w:val="21"/>
        </w:rPr>
        <w:t>[Full-size use case, activity, sequence, state, class, architecture and deployment diagrams]</w:t>
      </w:r>
    </w:p>
    <w:sectPr w:rsidR="00D90923">
      <w:footerReference w:type="default" r:id="rId7"/>
      <w:pgSz w:w="12240" w:h="15840"/>
      <w:pgMar w:top="12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1410" w14:textId="77777777" w:rsidR="00775960" w:rsidRDefault="00775960">
      <w:r>
        <w:separator/>
      </w:r>
    </w:p>
  </w:endnote>
  <w:endnote w:type="continuationSeparator" w:id="0">
    <w:p w14:paraId="21135878" w14:textId="77777777" w:rsidR="00775960" w:rsidRDefault="0077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2562" w14:textId="77777777" w:rsidR="00D90923" w:rsidRDefault="00000000">
    <w:pPr>
      <w:jc w:val="center"/>
    </w:pPr>
    <w:r>
      <w:rPr>
        <w:color w:val="7F7F7F"/>
        <w:sz w:val="17"/>
        <w:szCs w:val="17"/>
      </w:rPr>
      <w:t xml:space="preserve">SE Lab Group Assignment 1  |  Group XX  |  Sem 1_2627  |  Page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832F13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67E0" w14:textId="77777777" w:rsidR="00775960" w:rsidRDefault="00775960">
      <w:r>
        <w:separator/>
      </w:r>
    </w:p>
  </w:footnote>
  <w:footnote w:type="continuationSeparator" w:id="0">
    <w:p w14:paraId="16F81368" w14:textId="77777777" w:rsidR="00775960" w:rsidRDefault="0077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715"/>
    <w:multiLevelType w:val="hybridMultilevel"/>
    <w:tmpl w:val="C9EAC35E"/>
    <w:lvl w:ilvl="0" w:tplc="677A23B0">
      <w:start w:val="1"/>
      <w:numFmt w:val="decimal"/>
      <w:lvlText w:val="%1."/>
      <w:lvlJc w:val="left"/>
      <w:pPr>
        <w:ind w:left="540" w:hanging="360"/>
      </w:pPr>
    </w:lvl>
    <w:lvl w:ilvl="1" w:tplc="8B2CBF8A">
      <w:start w:val="1"/>
      <w:numFmt w:val="lowerLetter"/>
      <w:lvlText w:val="%2)"/>
      <w:lvlJc w:val="left"/>
      <w:pPr>
        <w:ind w:left="1080" w:hanging="360"/>
      </w:pPr>
    </w:lvl>
    <w:lvl w:ilvl="2" w:tplc="BFDABC96">
      <w:numFmt w:val="decimal"/>
      <w:lvlText w:val=""/>
      <w:lvlJc w:val="left"/>
    </w:lvl>
    <w:lvl w:ilvl="3" w:tplc="673C03B4">
      <w:numFmt w:val="decimal"/>
      <w:lvlText w:val=""/>
      <w:lvlJc w:val="left"/>
    </w:lvl>
    <w:lvl w:ilvl="4" w:tplc="63F62BA2">
      <w:numFmt w:val="decimal"/>
      <w:lvlText w:val=""/>
      <w:lvlJc w:val="left"/>
    </w:lvl>
    <w:lvl w:ilvl="5" w:tplc="6B8A018C">
      <w:numFmt w:val="decimal"/>
      <w:lvlText w:val=""/>
      <w:lvlJc w:val="left"/>
    </w:lvl>
    <w:lvl w:ilvl="6" w:tplc="B4128D38">
      <w:numFmt w:val="decimal"/>
      <w:lvlText w:val=""/>
      <w:lvlJc w:val="left"/>
    </w:lvl>
    <w:lvl w:ilvl="7" w:tplc="46E63722">
      <w:numFmt w:val="decimal"/>
      <w:lvlText w:val=""/>
      <w:lvlJc w:val="left"/>
    </w:lvl>
    <w:lvl w:ilvl="8" w:tplc="7852501E">
      <w:numFmt w:val="decimal"/>
      <w:lvlText w:val=""/>
      <w:lvlJc w:val="left"/>
    </w:lvl>
  </w:abstractNum>
  <w:abstractNum w:abstractNumId="1" w15:restartNumberingAfterBreak="0">
    <w:nsid w:val="0A1A39C3"/>
    <w:multiLevelType w:val="hybridMultilevel"/>
    <w:tmpl w:val="389AEBCC"/>
    <w:lvl w:ilvl="0" w:tplc="8F646870">
      <w:start w:val="1"/>
      <w:numFmt w:val="decimal"/>
      <w:lvlText w:val="%1."/>
      <w:lvlJc w:val="left"/>
      <w:pPr>
        <w:ind w:left="540" w:hanging="360"/>
      </w:pPr>
    </w:lvl>
    <w:lvl w:ilvl="1" w:tplc="F38CD766">
      <w:start w:val="1"/>
      <w:numFmt w:val="lowerLetter"/>
      <w:lvlText w:val="%2)"/>
      <w:lvlJc w:val="left"/>
      <w:pPr>
        <w:ind w:left="1080" w:hanging="360"/>
      </w:pPr>
    </w:lvl>
    <w:lvl w:ilvl="2" w:tplc="02C6D5A2">
      <w:numFmt w:val="decimal"/>
      <w:lvlText w:val=""/>
      <w:lvlJc w:val="left"/>
    </w:lvl>
    <w:lvl w:ilvl="3" w:tplc="3EEC6042">
      <w:numFmt w:val="decimal"/>
      <w:lvlText w:val=""/>
      <w:lvlJc w:val="left"/>
    </w:lvl>
    <w:lvl w:ilvl="4" w:tplc="3EBAD11E">
      <w:numFmt w:val="decimal"/>
      <w:lvlText w:val=""/>
      <w:lvlJc w:val="left"/>
    </w:lvl>
    <w:lvl w:ilvl="5" w:tplc="125CDA2A">
      <w:numFmt w:val="decimal"/>
      <w:lvlText w:val=""/>
      <w:lvlJc w:val="left"/>
    </w:lvl>
    <w:lvl w:ilvl="6" w:tplc="32A408DA">
      <w:numFmt w:val="decimal"/>
      <w:lvlText w:val=""/>
      <w:lvlJc w:val="left"/>
    </w:lvl>
    <w:lvl w:ilvl="7" w:tplc="D0A6F320">
      <w:numFmt w:val="decimal"/>
      <w:lvlText w:val=""/>
      <w:lvlJc w:val="left"/>
    </w:lvl>
    <w:lvl w:ilvl="8" w:tplc="B052AA12">
      <w:numFmt w:val="decimal"/>
      <w:lvlText w:val=""/>
      <w:lvlJc w:val="left"/>
    </w:lvl>
  </w:abstractNum>
  <w:abstractNum w:abstractNumId="2" w15:restartNumberingAfterBreak="0">
    <w:nsid w:val="21317ADA"/>
    <w:multiLevelType w:val="hybridMultilevel"/>
    <w:tmpl w:val="9210EA32"/>
    <w:lvl w:ilvl="0" w:tplc="0C4E8D7C">
      <w:start w:val="1"/>
      <w:numFmt w:val="decimal"/>
      <w:lvlText w:val="%1."/>
      <w:lvlJc w:val="left"/>
      <w:pPr>
        <w:ind w:left="540" w:hanging="360"/>
      </w:pPr>
    </w:lvl>
    <w:lvl w:ilvl="1" w:tplc="37120E52">
      <w:start w:val="1"/>
      <w:numFmt w:val="lowerLetter"/>
      <w:lvlText w:val="%2)"/>
      <w:lvlJc w:val="left"/>
      <w:pPr>
        <w:ind w:left="1080" w:hanging="360"/>
      </w:pPr>
    </w:lvl>
    <w:lvl w:ilvl="2" w:tplc="A852C802">
      <w:numFmt w:val="decimal"/>
      <w:lvlText w:val=""/>
      <w:lvlJc w:val="left"/>
    </w:lvl>
    <w:lvl w:ilvl="3" w:tplc="71986C50">
      <w:numFmt w:val="decimal"/>
      <w:lvlText w:val=""/>
      <w:lvlJc w:val="left"/>
    </w:lvl>
    <w:lvl w:ilvl="4" w:tplc="930EFAEE">
      <w:numFmt w:val="decimal"/>
      <w:lvlText w:val=""/>
      <w:lvlJc w:val="left"/>
    </w:lvl>
    <w:lvl w:ilvl="5" w:tplc="366E7F22">
      <w:numFmt w:val="decimal"/>
      <w:lvlText w:val=""/>
      <w:lvlJc w:val="left"/>
    </w:lvl>
    <w:lvl w:ilvl="6" w:tplc="C630A8C4">
      <w:numFmt w:val="decimal"/>
      <w:lvlText w:val=""/>
      <w:lvlJc w:val="left"/>
    </w:lvl>
    <w:lvl w:ilvl="7" w:tplc="D4904884">
      <w:numFmt w:val="decimal"/>
      <w:lvlText w:val=""/>
      <w:lvlJc w:val="left"/>
    </w:lvl>
    <w:lvl w:ilvl="8" w:tplc="619ABC2A">
      <w:numFmt w:val="decimal"/>
      <w:lvlText w:val=""/>
      <w:lvlJc w:val="left"/>
    </w:lvl>
  </w:abstractNum>
  <w:abstractNum w:abstractNumId="3" w15:restartNumberingAfterBreak="0">
    <w:nsid w:val="2DC16FCB"/>
    <w:multiLevelType w:val="hybridMultilevel"/>
    <w:tmpl w:val="0ABC4CEA"/>
    <w:lvl w:ilvl="0" w:tplc="24BA726A">
      <w:start w:val="1"/>
      <w:numFmt w:val="decimal"/>
      <w:lvlText w:val="%1."/>
      <w:lvlJc w:val="left"/>
      <w:pPr>
        <w:ind w:left="540" w:hanging="360"/>
      </w:pPr>
    </w:lvl>
    <w:lvl w:ilvl="1" w:tplc="A66ACB7C">
      <w:start w:val="1"/>
      <w:numFmt w:val="lowerLetter"/>
      <w:lvlText w:val="%2)"/>
      <w:lvlJc w:val="left"/>
      <w:pPr>
        <w:ind w:left="1080" w:hanging="360"/>
      </w:pPr>
    </w:lvl>
    <w:lvl w:ilvl="2" w:tplc="D57C6EA0">
      <w:numFmt w:val="decimal"/>
      <w:lvlText w:val=""/>
      <w:lvlJc w:val="left"/>
    </w:lvl>
    <w:lvl w:ilvl="3" w:tplc="709A55C4">
      <w:numFmt w:val="decimal"/>
      <w:lvlText w:val=""/>
      <w:lvlJc w:val="left"/>
    </w:lvl>
    <w:lvl w:ilvl="4" w:tplc="98C2D902">
      <w:numFmt w:val="decimal"/>
      <w:lvlText w:val=""/>
      <w:lvlJc w:val="left"/>
    </w:lvl>
    <w:lvl w:ilvl="5" w:tplc="ACEA2F1C">
      <w:numFmt w:val="decimal"/>
      <w:lvlText w:val=""/>
      <w:lvlJc w:val="left"/>
    </w:lvl>
    <w:lvl w:ilvl="6" w:tplc="8DF0B596">
      <w:numFmt w:val="decimal"/>
      <w:lvlText w:val=""/>
      <w:lvlJc w:val="left"/>
    </w:lvl>
    <w:lvl w:ilvl="7" w:tplc="C23AE350">
      <w:numFmt w:val="decimal"/>
      <w:lvlText w:val=""/>
      <w:lvlJc w:val="left"/>
    </w:lvl>
    <w:lvl w:ilvl="8" w:tplc="FBACAA1A">
      <w:numFmt w:val="decimal"/>
      <w:lvlText w:val=""/>
      <w:lvlJc w:val="left"/>
    </w:lvl>
  </w:abstractNum>
  <w:abstractNum w:abstractNumId="4" w15:restartNumberingAfterBreak="0">
    <w:nsid w:val="305B59FC"/>
    <w:multiLevelType w:val="hybridMultilevel"/>
    <w:tmpl w:val="DA4AE9F2"/>
    <w:lvl w:ilvl="0" w:tplc="7C80DCA2">
      <w:start w:val="1"/>
      <w:numFmt w:val="decimal"/>
      <w:lvlText w:val="%1."/>
      <w:lvlJc w:val="left"/>
      <w:pPr>
        <w:ind w:left="540" w:hanging="360"/>
      </w:pPr>
    </w:lvl>
    <w:lvl w:ilvl="1" w:tplc="AFC0FE9E">
      <w:start w:val="1"/>
      <w:numFmt w:val="lowerLetter"/>
      <w:lvlText w:val="%2)"/>
      <w:lvlJc w:val="left"/>
      <w:pPr>
        <w:ind w:left="1080" w:hanging="360"/>
      </w:pPr>
    </w:lvl>
    <w:lvl w:ilvl="2" w:tplc="89BEDC5C">
      <w:numFmt w:val="decimal"/>
      <w:lvlText w:val=""/>
      <w:lvlJc w:val="left"/>
    </w:lvl>
    <w:lvl w:ilvl="3" w:tplc="53A666E8">
      <w:numFmt w:val="decimal"/>
      <w:lvlText w:val=""/>
      <w:lvlJc w:val="left"/>
    </w:lvl>
    <w:lvl w:ilvl="4" w:tplc="4118AD06">
      <w:numFmt w:val="decimal"/>
      <w:lvlText w:val=""/>
      <w:lvlJc w:val="left"/>
    </w:lvl>
    <w:lvl w:ilvl="5" w:tplc="306E6536">
      <w:numFmt w:val="decimal"/>
      <w:lvlText w:val=""/>
      <w:lvlJc w:val="left"/>
    </w:lvl>
    <w:lvl w:ilvl="6" w:tplc="48E263B0">
      <w:numFmt w:val="decimal"/>
      <w:lvlText w:val=""/>
      <w:lvlJc w:val="left"/>
    </w:lvl>
    <w:lvl w:ilvl="7" w:tplc="D7EAAEAE">
      <w:numFmt w:val="decimal"/>
      <w:lvlText w:val=""/>
      <w:lvlJc w:val="left"/>
    </w:lvl>
    <w:lvl w:ilvl="8" w:tplc="BEB01F04">
      <w:numFmt w:val="decimal"/>
      <w:lvlText w:val=""/>
      <w:lvlJc w:val="left"/>
    </w:lvl>
  </w:abstractNum>
  <w:abstractNum w:abstractNumId="5" w15:restartNumberingAfterBreak="0">
    <w:nsid w:val="33964A6F"/>
    <w:multiLevelType w:val="hybridMultilevel"/>
    <w:tmpl w:val="76A2A6B8"/>
    <w:lvl w:ilvl="0" w:tplc="92C078F0">
      <w:start w:val="1"/>
      <w:numFmt w:val="decimal"/>
      <w:lvlText w:val="%1."/>
      <w:lvlJc w:val="left"/>
      <w:pPr>
        <w:ind w:left="540" w:hanging="360"/>
      </w:pPr>
    </w:lvl>
    <w:lvl w:ilvl="1" w:tplc="F926F148">
      <w:start w:val="1"/>
      <w:numFmt w:val="lowerLetter"/>
      <w:lvlText w:val="%2)"/>
      <w:lvlJc w:val="left"/>
      <w:pPr>
        <w:ind w:left="1080" w:hanging="360"/>
      </w:pPr>
    </w:lvl>
    <w:lvl w:ilvl="2" w:tplc="F636FA40">
      <w:numFmt w:val="decimal"/>
      <w:lvlText w:val=""/>
      <w:lvlJc w:val="left"/>
    </w:lvl>
    <w:lvl w:ilvl="3" w:tplc="2B64E536">
      <w:numFmt w:val="decimal"/>
      <w:lvlText w:val=""/>
      <w:lvlJc w:val="left"/>
    </w:lvl>
    <w:lvl w:ilvl="4" w:tplc="014AF346">
      <w:numFmt w:val="decimal"/>
      <w:lvlText w:val=""/>
      <w:lvlJc w:val="left"/>
    </w:lvl>
    <w:lvl w:ilvl="5" w:tplc="6FE66CDC">
      <w:numFmt w:val="decimal"/>
      <w:lvlText w:val=""/>
      <w:lvlJc w:val="left"/>
    </w:lvl>
    <w:lvl w:ilvl="6" w:tplc="C7B4C4EC">
      <w:numFmt w:val="decimal"/>
      <w:lvlText w:val=""/>
      <w:lvlJc w:val="left"/>
    </w:lvl>
    <w:lvl w:ilvl="7" w:tplc="46B2736A">
      <w:numFmt w:val="decimal"/>
      <w:lvlText w:val=""/>
      <w:lvlJc w:val="left"/>
    </w:lvl>
    <w:lvl w:ilvl="8" w:tplc="2C0C5328">
      <w:numFmt w:val="decimal"/>
      <w:lvlText w:val=""/>
      <w:lvlJc w:val="left"/>
    </w:lvl>
  </w:abstractNum>
  <w:abstractNum w:abstractNumId="6" w15:restartNumberingAfterBreak="0">
    <w:nsid w:val="443742A4"/>
    <w:multiLevelType w:val="hybridMultilevel"/>
    <w:tmpl w:val="A0CE791C"/>
    <w:lvl w:ilvl="0" w:tplc="966C1684">
      <w:start w:val="1"/>
      <w:numFmt w:val="decimal"/>
      <w:lvlText w:val="%1."/>
      <w:lvlJc w:val="left"/>
      <w:pPr>
        <w:ind w:left="540" w:hanging="360"/>
      </w:pPr>
    </w:lvl>
    <w:lvl w:ilvl="1" w:tplc="1384F586">
      <w:start w:val="1"/>
      <w:numFmt w:val="lowerLetter"/>
      <w:lvlText w:val="%2)"/>
      <w:lvlJc w:val="left"/>
      <w:pPr>
        <w:ind w:left="1080" w:hanging="360"/>
      </w:pPr>
    </w:lvl>
    <w:lvl w:ilvl="2" w:tplc="B1B02034">
      <w:numFmt w:val="decimal"/>
      <w:lvlText w:val=""/>
      <w:lvlJc w:val="left"/>
    </w:lvl>
    <w:lvl w:ilvl="3" w:tplc="BC2A4E90">
      <w:numFmt w:val="decimal"/>
      <w:lvlText w:val=""/>
      <w:lvlJc w:val="left"/>
    </w:lvl>
    <w:lvl w:ilvl="4" w:tplc="5F4A17EE">
      <w:numFmt w:val="decimal"/>
      <w:lvlText w:val=""/>
      <w:lvlJc w:val="left"/>
    </w:lvl>
    <w:lvl w:ilvl="5" w:tplc="8CCE44E4">
      <w:numFmt w:val="decimal"/>
      <w:lvlText w:val=""/>
      <w:lvlJc w:val="left"/>
    </w:lvl>
    <w:lvl w:ilvl="6" w:tplc="4C78F93E">
      <w:numFmt w:val="decimal"/>
      <w:lvlText w:val=""/>
      <w:lvlJc w:val="left"/>
    </w:lvl>
    <w:lvl w:ilvl="7" w:tplc="87F427E8">
      <w:numFmt w:val="decimal"/>
      <w:lvlText w:val=""/>
      <w:lvlJc w:val="left"/>
    </w:lvl>
    <w:lvl w:ilvl="8" w:tplc="6B064B5C">
      <w:numFmt w:val="decimal"/>
      <w:lvlText w:val=""/>
      <w:lvlJc w:val="left"/>
    </w:lvl>
  </w:abstractNum>
  <w:abstractNum w:abstractNumId="7" w15:restartNumberingAfterBreak="0">
    <w:nsid w:val="471545F5"/>
    <w:multiLevelType w:val="hybridMultilevel"/>
    <w:tmpl w:val="00006AC2"/>
    <w:lvl w:ilvl="0" w:tplc="11C41316">
      <w:start w:val="1"/>
      <w:numFmt w:val="decimal"/>
      <w:lvlText w:val="%1."/>
      <w:lvlJc w:val="left"/>
      <w:pPr>
        <w:ind w:left="540" w:hanging="360"/>
      </w:pPr>
    </w:lvl>
    <w:lvl w:ilvl="1" w:tplc="8C02AE4A">
      <w:start w:val="1"/>
      <w:numFmt w:val="lowerLetter"/>
      <w:lvlText w:val="%2)"/>
      <w:lvlJc w:val="left"/>
      <w:pPr>
        <w:ind w:left="1080" w:hanging="360"/>
      </w:pPr>
    </w:lvl>
    <w:lvl w:ilvl="2" w:tplc="CDF26C14">
      <w:numFmt w:val="decimal"/>
      <w:lvlText w:val=""/>
      <w:lvlJc w:val="left"/>
    </w:lvl>
    <w:lvl w:ilvl="3" w:tplc="D81C68AE">
      <w:numFmt w:val="decimal"/>
      <w:lvlText w:val=""/>
      <w:lvlJc w:val="left"/>
    </w:lvl>
    <w:lvl w:ilvl="4" w:tplc="6612495A">
      <w:numFmt w:val="decimal"/>
      <w:lvlText w:val=""/>
      <w:lvlJc w:val="left"/>
    </w:lvl>
    <w:lvl w:ilvl="5" w:tplc="923ECB20">
      <w:numFmt w:val="decimal"/>
      <w:lvlText w:val=""/>
      <w:lvlJc w:val="left"/>
    </w:lvl>
    <w:lvl w:ilvl="6" w:tplc="FF2CE55C">
      <w:numFmt w:val="decimal"/>
      <w:lvlText w:val=""/>
      <w:lvlJc w:val="left"/>
    </w:lvl>
    <w:lvl w:ilvl="7" w:tplc="995CEC10">
      <w:numFmt w:val="decimal"/>
      <w:lvlText w:val=""/>
      <w:lvlJc w:val="left"/>
    </w:lvl>
    <w:lvl w:ilvl="8" w:tplc="CBF40A12">
      <w:numFmt w:val="decimal"/>
      <w:lvlText w:val=""/>
      <w:lvlJc w:val="left"/>
    </w:lvl>
  </w:abstractNum>
  <w:abstractNum w:abstractNumId="8" w15:restartNumberingAfterBreak="0">
    <w:nsid w:val="47957306"/>
    <w:multiLevelType w:val="hybridMultilevel"/>
    <w:tmpl w:val="15024624"/>
    <w:lvl w:ilvl="0" w:tplc="412EF3C6">
      <w:start w:val="1"/>
      <w:numFmt w:val="bullet"/>
      <w:lvlText w:val="•"/>
      <w:lvlJc w:val="left"/>
      <w:pPr>
        <w:ind w:left="540" w:hanging="270"/>
      </w:pPr>
    </w:lvl>
    <w:lvl w:ilvl="1" w:tplc="7242B9E4">
      <w:start w:val="1"/>
      <w:numFmt w:val="bullet"/>
      <w:lvlText w:val="–"/>
      <w:lvlJc w:val="left"/>
      <w:pPr>
        <w:ind w:left="1080" w:hanging="270"/>
      </w:pPr>
    </w:lvl>
    <w:lvl w:ilvl="2" w:tplc="E46A6E60">
      <w:numFmt w:val="decimal"/>
      <w:lvlText w:val=""/>
      <w:lvlJc w:val="left"/>
    </w:lvl>
    <w:lvl w:ilvl="3" w:tplc="B302EB46">
      <w:numFmt w:val="decimal"/>
      <w:lvlText w:val=""/>
      <w:lvlJc w:val="left"/>
    </w:lvl>
    <w:lvl w:ilvl="4" w:tplc="A2C627B2">
      <w:numFmt w:val="decimal"/>
      <w:lvlText w:val=""/>
      <w:lvlJc w:val="left"/>
    </w:lvl>
    <w:lvl w:ilvl="5" w:tplc="3ED6F960">
      <w:numFmt w:val="decimal"/>
      <w:lvlText w:val=""/>
      <w:lvlJc w:val="left"/>
    </w:lvl>
    <w:lvl w:ilvl="6" w:tplc="7052754A">
      <w:numFmt w:val="decimal"/>
      <w:lvlText w:val=""/>
      <w:lvlJc w:val="left"/>
    </w:lvl>
    <w:lvl w:ilvl="7" w:tplc="FBD47BD4">
      <w:numFmt w:val="decimal"/>
      <w:lvlText w:val=""/>
      <w:lvlJc w:val="left"/>
    </w:lvl>
    <w:lvl w:ilvl="8" w:tplc="E45AEFBE">
      <w:numFmt w:val="decimal"/>
      <w:lvlText w:val=""/>
      <w:lvlJc w:val="left"/>
    </w:lvl>
  </w:abstractNum>
  <w:abstractNum w:abstractNumId="9" w15:restartNumberingAfterBreak="0">
    <w:nsid w:val="4C6F038B"/>
    <w:multiLevelType w:val="hybridMultilevel"/>
    <w:tmpl w:val="0BE82136"/>
    <w:lvl w:ilvl="0" w:tplc="9836DBAC">
      <w:start w:val="1"/>
      <w:numFmt w:val="bullet"/>
      <w:lvlText w:val="●"/>
      <w:lvlJc w:val="left"/>
      <w:pPr>
        <w:ind w:left="720" w:hanging="360"/>
      </w:pPr>
    </w:lvl>
    <w:lvl w:ilvl="1" w:tplc="DABABF1E">
      <w:start w:val="1"/>
      <w:numFmt w:val="bullet"/>
      <w:lvlText w:val="○"/>
      <w:lvlJc w:val="left"/>
      <w:pPr>
        <w:ind w:left="1440" w:hanging="360"/>
      </w:pPr>
    </w:lvl>
    <w:lvl w:ilvl="2" w:tplc="58B6CD96">
      <w:start w:val="1"/>
      <w:numFmt w:val="bullet"/>
      <w:lvlText w:val="■"/>
      <w:lvlJc w:val="left"/>
      <w:pPr>
        <w:ind w:left="2160" w:hanging="360"/>
      </w:pPr>
    </w:lvl>
    <w:lvl w:ilvl="3" w:tplc="978A271E">
      <w:start w:val="1"/>
      <w:numFmt w:val="bullet"/>
      <w:lvlText w:val="●"/>
      <w:lvlJc w:val="left"/>
      <w:pPr>
        <w:ind w:left="2880" w:hanging="360"/>
      </w:pPr>
    </w:lvl>
    <w:lvl w:ilvl="4" w:tplc="FA60BE30">
      <w:start w:val="1"/>
      <w:numFmt w:val="bullet"/>
      <w:lvlText w:val="○"/>
      <w:lvlJc w:val="left"/>
      <w:pPr>
        <w:ind w:left="3600" w:hanging="360"/>
      </w:pPr>
    </w:lvl>
    <w:lvl w:ilvl="5" w:tplc="E2F6B544">
      <w:start w:val="1"/>
      <w:numFmt w:val="bullet"/>
      <w:lvlText w:val="■"/>
      <w:lvlJc w:val="left"/>
      <w:pPr>
        <w:ind w:left="4320" w:hanging="360"/>
      </w:pPr>
    </w:lvl>
    <w:lvl w:ilvl="6" w:tplc="8F3ECCAE">
      <w:start w:val="1"/>
      <w:numFmt w:val="bullet"/>
      <w:lvlText w:val="●"/>
      <w:lvlJc w:val="left"/>
      <w:pPr>
        <w:ind w:left="5040" w:hanging="360"/>
      </w:pPr>
    </w:lvl>
    <w:lvl w:ilvl="7" w:tplc="D32000B6">
      <w:start w:val="1"/>
      <w:numFmt w:val="bullet"/>
      <w:lvlText w:val="●"/>
      <w:lvlJc w:val="left"/>
      <w:pPr>
        <w:ind w:left="5760" w:hanging="360"/>
      </w:pPr>
    </w:lvl>
    <w:lvl w:ilvl="8" w:tplc="B914DA5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F3E4DFC"/>
    <w:multiLevelType w:val="hybridMultilevel"/>
    <w:tmpl w:val="16229A2E"/>
    <w:lvl w:ilvl="0" w:tplc="5B72A0D2">
      <w:start w:val="1"/>
      <w:numFmt w:val="decimal"/>
      <w:lvlText w:val="%1."/>
      <w:lvlJc w:val="left"/>
      <w:pPr>
        <w:ind w:left="540" w:hanging="360"/>
      </w:pPr>
    </w:lvl>
    <w:lvl w:ilvl="1" w:tplc="427E39B4">
      <w:start w:val="1"/>
      <w:numFmt w:val="lowerLetter"/>
      <w:lvlText w:val="%2)"/>
      <w:lvlJc w:val="left"/>
      <w:pPr>
        <w:ind w:left="1080" w:hanging="360"/>
      </w:pPr>
    </w:lvl>
    <w:lvl w:ilvl="2" w:tplc="36FE3B48">
      <w:numFmt w:val="decimal"/>
      <w:lvlText w:val=""/>
      <w:lvlJc w:val="left"/>
    </w:lvl>
    <w:lvl w:ilvl="3" w:tplc="8424FC32">
      <w:numFmt w:val="decimal"/>
      <w:lvlText w:val=""/>
      <w:lvlJc w:val="left"/>
    </w:lvl>
    <w:lvl w:ilvl="4" w:tplc="AF7E237A">
      <w:numFmt w:val="decimal"/>
      <w:lvlText w:val=""/>
      <w:lvlJc w:val="left"/>
    </w:lvl>
    <w:lvl w:ilvl="5" w:tplc="5E16F572">
      <w:numFmt w:val="decimal"/>
      <w:lvlText w:val=""/>
      <w:lvlJc w:val="left"/>
    </w:lvl>
    <w:lvl w:ilvl="6" w:tplc="A7F842E2">
      <w:numFmt w:val="decimal"/>
      <w:lvlText w:val=""/>
      <w:lvlJc w:val="left"/>
    </w:lvl>
    <w:lvl w:ilvl="7" w:tplc="468241F8">
      <w:numFmt w:val="decimal"/>
      <w:lvlText w:val=""/>
      <w:lvlJc w:val="left"/>
    </w:lvl>
    <w:lvl w:ilvl="8" w:tplc="5A0AC4A2">
      <w:numFmt w:val="decimal"/>
      <w:lvlText w:val=""/>
      <w:lvlJc w:val="left"/>
    </w:lvl>
  </w:abstractNum>
  <w:abstractNum w:abstractNumId="11" w15:restartNumberingAfterBreak="0">
    <w:nsid w:val="595256AB"/>
    <w:multiLevelType w:val="hybridMultilevel"/>
    <w:tmpl w:val="45C4F438"/>
    <w:lvl w:ilvl="0" w:tplc="D2A83768">
      <w:start w:val="1"/>
      <w:numFmt w:val="decimal"/>
      <w:lvlText w:val="%1."/>
      <w:lvlJc w:val="left"/>
      <w:pPr>
        <w:ind w:left="540" w:hanging="360"/>
      </w:pPr>
    </w:lvl>
    <w:lvl w:ilvl="1" w:tplc="F864C5C8">
      <w:start w:val="1"/>
      <w:numFmt w:val="lowerLetter"/>
      <w:lvlText w:val="%2)"/>
      <w:lvlJc w:val="left"/>
      <w:pPr>
        <w:ind w:left="1080" w:hanging="360"/>
      </w:pPr>
    </w:lvl>
    <w:lvl w:ilvl="2" w:tplc="25D6F844">
      <w:numFmt w:val="decimal"/>
      <w:lvlText w:val=""/>
      <w:lvlJc w:val="left"/>
    </w:lvl>
    <w:lvl w:ilvl="3" w:tplc="D1C05B4E">
      <w:numFmt w:val="decimal"/>
      <w:lvlText w:val=""/>
      <w:lvlJc w:val="left"/>
    </w:lvl>
    <w:lvl w:ilvl="4" w:tplc="2702E0F0">
      <w:numFmt w:val="decimal"/>
      <w:lvlText w:val=""/>
      <w:lvlJc w:val="left"/>
    </w:lvl>
    <w:lvl w:ilvl="5" w:tplc="0BB432EC">
      <w:numFmt w:val="decimal"/>
      <w:lvlText w:val=""/>
      <w:lvlJc w:val="left"/>
    </w:lvl>
    <w:lvl w:ilvl="6" w:tplc="E8A238D8">
      <w:numFmt w:val="decimal"/>
      <w:lvlText w:val=""/>
      <w:lvlJc w:val="left"/>
    </w:lvl>
    <w:lvl w:ilvl="7" w:tplc="432418A0">
      <w:numFmt w:val="decimal"/>
      <w:lvlText w:val=""/>
      <w:lvlJc w:val="left"/>
    </w:lvl>
    <w:lvl w:ilvl="8" w:tplc="214A9CEC">
      <w:numFmt w:val="decimal"/>
      <w:lvlText w:val=""/>
      <w:lvlJc w:val="left"/>
    </w:lvl>
  </w:abstractNum>
  <w:abstractNum w:abstractNumId="12" w15:restartNumberingAfterBreak="0">
    <w:nsid w:val="658E3965"/>
    <w:multiLevelType w:val="hybridMultilevel"/>
    <w:tmpl w:val="0ECCEE86"/>
    <w:lvl w:ilvl="0" w:tplc="4B74F33E">
      <w:start w:val="1"/>
      <w:numFmt w:val="decimal"/>
      <w:lvlText w:val="%1."/>
      <w:lvlJc w:val="left"/>
      <w:pPr>
        <w:ind w:left="540" w:hanging="360"/>
      </w:pPr>
    </w:lvl>
    <w:lvl w:ilvl="1" w:tplc="5C884090">
      <w:start w:val="1"/>
      <w:numFmt w:val="lowerLetter"/>
      <w:lvlText w:val="%2)"/>
      <w:lvlJc w:val="left"/>
      <w:pPr>
        <w:ind w:left="1080" w:hanging="360"/>
      </w:pPr>
    </w:lvl>
    <w:lvl w:ilvl="2" w:tplc="4F04A27A">
      <w:numFmt w:val="decimal"/>
      <w:lvlText w:val=""/>
      <w:lvlJc w:val="left"/>
    </w:lvl>
    <w:lvl w:ilvl="3" w:tplc="CFB276A4">
      <w:numFmt w:val="decimal"/>
      <w:lvlText w:val=""/>
      <w:lvlJc w:val="left"/>
    </w:lvl>
    <w:lvl w:ilvl="4" w:tplc="F750394E">
      <w:numFmt w:val="decimal"/>
      <w:lvlText w:val=""/>
      <w:lvlJc w:val="left"/>
    </w:lvl>
    <w:lvl w:ilvl="5" w:tplc="E666845C">
      <w:numFmt w:val="decimal"/>
      <w:lvlText w:val=""/>
      <w:lvlJc w:val="left"/>
    </w:lvl>
    <w:lvl w:ilvl="6" w:tplc="2D8A5F76">
      <w:numFmt w:val="decimal"/>
      <w:lvlText w:val=""/>
      <w:lvlJc w:val="left"/>
    </w:lvl>
    <w:lvl w:ilvl="7" w:tplc="BC7A2A6A">
      <w:numFmt w:val="decimal"/>
      <w:lvlText w:val=""/>
      <w:lvlJc w:val="left"/>
    </w:lvl>
    <w:lvl w:ilvl="8" w:tplc="8990E5E0">
      <w:numFmt w:val="decimal"/>
      <w:lvlText w:val=""/>
      <w:lvlJc w:val="left"/>
    </w:lvl>
  </w:abstractNum>
  <w:abstractNum w:abstractNumId="13" w15:restartNumberingAfterBreak="0">
    <w:nsid w:val="690A74F4"/>
    <w:multiLevelType w:val="hybridMultilevel"/>
    <w:tmpl w:val="0A907A1E"/>
    <w:lvl w:ilvl="0" w:tplc="4A2266AE">
      <w:start w:val="1"/>
      <w:numFmt w:val="decimal"/>
      <w:lvlText w:val="%1."/>
      <w:lvlJc w:val="left"/>
      <w:pPr>
        <w:ind w:left="540" w:hanging="360"/>
      </w:pPr>
    </w:lvl>
    <w:lvl w:ilvl="1" w:tplc="80C0DF5C">
      <w:start w:val="1"/>
      <w:numFmt w:val="lowerLetter"/>
      <w:lvlText w:val="%2)"/>
      <w:lvlJc w:val="left"/>
      <w:pPr>
        <w:ind w:left="1080" w:hanging="360"/>
      </w:pPr>
    </w:lvl>
    <w:lvl w:ilvl="2" w:tplc="549EC872">
      <w:numFmt w:val="decimal"/>
      <w:lvlText w:val=""/>
      <w:lvlJc w:val="left"/>
    </w:lvl>
    <w:lvl w:ilvl="3" w:tplc="30CC53B4">
      <w:numFmt w:val="decimal"/>
      <w:lvlText w:val=""/>
      <w:lvlJc w:val="left"/>
    </w:lvl>
    <w:lvl w:ilvl="4" w:tplc="9C76DE8C">
      <w:numFmt w:val="decimal"/>
      <w:lvlText w:val=""/>
      <w:lvlJc w:val="left"/>
    </w:lvl>
    <w:lvl w:ilvl="5" w:tplc="3536D0A0">
      <w:numFmt w:val="decimal"/>
      <w:lvlText w:val=""/>
      <w:lvlJc w:val="left"/>
    </w:lvl>
    <w:lvl w:ilvl="6" w:tplc="014E757C">
      <w:numFmt w:val="decimal"/>
      <w:lvlText w:val=""/>
      <w:lvlJc w:val="left"/>
    </w:lvl>
    <w:lvl w:ilvl="7" w:tplc="77F433B8">
      <w:numFmt w:val="decimal"/>
      <w:lvlText w:val=""/>
      <w:lvlJc w:val="left"/>
    </w:lvl>
    <w:lvl w:ilvl="8" w:tplc="6352DF36">
      <w:numFmt w:val="decimal"/>
      <w:lvlText w:val=""/>
      <w:lvlJc w:val="left"/>
    </w:lvl>
  </w:abstractNum>
  <w:num w:numId="1" w16cid:durableId="1406418651">
    <w:abstractNumId w:val="9"/>
    <w:lvlOverride w:ilvl="0">
      <w:startOverride w:val="1"/>
    </w:lvlOverride>
  </w:num>
  <w:num w:numId="2" w16cid:durableId="140673147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23"/>
    <w:rsid w:val="007301B1"/>
    <w:rsid w:val="00775960"/>
    <w:rsid w:val="007A182D"/>
    <w:rsid w:val="007D5472"/>
    <w:rsid w:val="00832F13"/>
    <w:rsid w:val="00A86058"/>
    <w:rsid w:val="00AA5B7A"/>
    <w:rsid w:val="00D90923"/>
    <w:rsid w:val="00E25C91"/>
    <w:rsid w:val="00E7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DD90F6"/>
  <w15:docId w15:val="{F2AEAA25-0EFA-41CE-AA3B-EA310735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spacing w:before="140" w:after="60"/>
      <w:outlineLvl w:val="3"/>
    </w:pPr>
    <w:rPr>
      <w:b/>
      <w:bCs/>
      <w:i/>
      <w:iCs/>
      <w:color w:val="333333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2F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2F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32F1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4186</Words>
  <Characters>23864</Characters>
  <Application>Microsoft Office Word</Application>
  <DocSecurity>0</DocSecurity>
  <Lines>198</Lines>
  <Paragraphs>55</Paragraphs>
  <ScaleCrop>false</ScaleCrop>
  <Company/>
  <LinksUpToDate>false</LinksUpToDate>
  <CharactersWithSpaces>27995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LAB GROUP QT2 ASSIGNMENT 1 REPORT TEMPLATE</dc:title>
  <dc:creator>Ky-Trung Pham</dc:creator>
  <cp:lastModifiedBy>Minh Tai</cp:lastModifiedBy>
  <cp:revision>5</cp:revision>
  <dcterms:created xsi:type="dcterms:W3CDTF">2026-10-20T16:32:00Z</dcterms:created>
  <dcterms:modified xsi:type="dcterms:W3CDTF">2026-10-24T10:49:00Z</dcterms:modified>
</cp:coreProperties>
</file>