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GAMMA DEFINITION OF DONE &amp; QUALITY GATES</w:t>
      </w:r>
    </w:p>
    <w:p>
      <w:r>
        <w:t>GAMMA Engine | Canonical Documentation</w:t>
      </w:r>
    </w:p>
    <w:p>
      <w:r>
        <w:t>Version 1.0</w:t>
      </w:r>
    </w:p>
    <w:p>
      <w:pPr>
        <w:pStyle w:val="Heading1"/>
      </w:pPr>
      <w:r>
        <w:t>1. PURPOSE</w:t>
      </w:r>
    </w:p>
    <w:p>
      <w:r>
        <w:t>Provide objective completion criteria for engineering work.</w:t>
      </w:r>
    </w:p>
    <w:p>
      <w:pPr>
        <w:pStyle w:val="Heading1"/>
      </w:pPr>
      <w:r>
        <w:t>2. UNIVERSAL DONE CRITERIA</w:t>
      </w:r>
    </w:p>
    <w:p>
      <w:r>
        <w:t>A change is done when:</w:t>
      </w:r>
    </w:p>
    <w:p>
      <w:r>
        <w:t>- scope is implemented;</w:t>
      </w:r>
    </w:p>
    <w:p>
      <w:r>
        <w:t>- tests cover changed behavior;</w:t>
      </w:r>
    </w:p>
    <w:p>
      <w:r>
        <w:t>- mandatory CI passes;</w:t>
      </w:r>
    </w:p>
    <w:p>
      <w:r>
        <w:t>- contracts are compatible;</w:t>
      </w:r>
    </w:p>
    <w:p>
      <w:r>
        <w:t>- security impact is assessed;</w:t>
      </w:r>
    </w:p>
    <w:p>
      <w:r>
        <w:t>- logs/metrics/traces are adequate;</w:t>
      </w:r>
    </w:p>
    <w:p>
      <w:r>
        <w:t>- documentation is updated;</w:t>
      </w:r>
    </w:p>
    <w:p>
      <w:r>
        <w:t>- migrations are safe;</w:t>
      </w:r>
    </w:p>
    <w:p>
      <w:r>
        <w:t>- no known blocker remains;</w:t>
      </w:r>
    </w:p>
    <w:p>
      <w:r>
        <w:t>- review is complete.</w:t>
      </w:r>
    </w:p>
    <w:p>
      <w:pPr>
        <w:pStyle w:val="Heading1"/>
      </w:pPr>
      <w:r>
        <w:t>3. RISK CLASSES</w:t>
      </w:r>
    </w:p>
    <w:p>
      <w:r>
        <w:t>R0: documentation-only.</w:t>
      </w:r>
    </w:p>
    <w:p>
      <w:r>
        <w:t>R1: isolated internal code.</w:t>
      </w:r>
    </w:p>
    <w:p>
      <w:r>
        <w:t>R2: public API/data contract.</w:t>
      </w:r>
    </w:p>
    <w:p>
      <w:r>
        <w:t>R3: security, persistence, ingestion, retrieval correctness.</w:t>
      </w:r>
    </w:p>
    <w:p>
      <w:r>
        <w:t>R4: clinical/high-impact decision-support behavior.</w:t>
      </w:r>
    </w:p>
    <w:p>
      <w:pPr>
        <w:pStyle w:val="Heading1"/>
      </w:pPr>
      <w:r>
        <w:t>4. QUALITY GATES BY RISK</w:t>
      </w:r>
    </w:p>
    <w:p>
      <w:r>
        <w:t>R0: documentation validation.</w:t>
      </w:r>
    </w:p>
    <w:p>
      <w:r>
        <w:t>R1: unit + lint/type checks.</w:t>
      </w:r>
    </w:p>
    <w:p>
      <w:r>
        <w:t>R2: contract + integration + compatibility tests.</w:t>
      </w:r>
    </w:p>
    <w:p>
      <w:r>
        <w:t>R3: all relevant functional/security/regression tests + rollback analysis.</w:t>
      </w:r>
    </w:p>
    <w:p>
      <w:r>
        <w:t>R4: all R3 gates plus domain validation, evidence traceability, intended-use controls and formal release approval.</w:t>
      </w:r>
    </w:p>
    <w:p>
      <w:pPr>
        <w:pStyle w:val="Heading1"/>
      </w:pPr>
      <w:r>
        <w:t>5. KNOWLEDGE ENGINE GATES</w:t>
      </w:r>
    </w:p>
    <w:p>
      <w:r>
        <w:t>OCR quality gate; extraction completeness; provenance resolution; temporal correctness; retrieval benchmark; citation correctness; abstention behavior; regression comparison.</w:t>
      </w:r>
    </w:p>
    <w:p>
      <w:pPr>
        <w:pStyle w:val="Heading1"/>
      </w:pPr>
      <w:r>
        <w:t>6. SECURITY GATES</w:t>
      </w:r>
    </w:p>
    <w:p>
      <w:r>
        <w:t>No secrets; dependency scan; authorization tests; safe error behavior; audit events for sensitive operations; environment separation.</w:t>
      </w:r>
    </w:p>
    <w:p>
      <w:pPr>
        <w:pStyle w:val="Heading1"/>
      </w:pPr>
      <w:r>
        <w:t>7. RELEASE GATE</w:t>
      </w:r>
    </w:p>
    <w:p>
      <w:r>
        <w:t>Version identified, changelog updated, migration plan reviewed, rollback procedure documented, artifacts reproducible and operational checks defined.</w:t>
      </w:r>
    </w:p>
    <w:p>
      <w:pPr>
        <w:pStyle w:val="Heading1"/>
      </w:pPr>
      <w:r>
        <w:t>8. FAILURE POLICY</w:t>
      </w:r>
    </w:p>
    <w:p>
      <w:r>
        <w:t>If a gate fails, work is not considered complete. Exceptions require documented approval and compensating controls.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