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PlainBlack Manual Delivery SOP</w:t>
      </w:r>
    </w:p>
    <w:p>
      <w:r>
        <w:rPr>
          <w:i/>
          <w:iCs/>
          <w:color w:val="4A6358"/>
        </w:rPr>
        <w:t xml:space="preserve">Per-lead flow until automation is live. Every step done by hand in VS Code. Target: under 10 minutes per lead.</w:t>
      </w:r>
    </w:p>
    <w:p>
      <w:r>
        <w:t xml:space="preserve"/>
      </w:r>
    </w:p>
    <w:p>
      <w:pPr>
        <w:pStyle w:val="Heading1"/>
      </w:pPr>
      <w:r>
        <w:t xml:space="preserve">Before you start (one-time setup)</w:t>
      </w:r>
    </w:p>
    <w:p>
      <w:pPr>
        <w:pStyle w:val="ListParagraph"/>
        <w:numPr>
          <w:ilvl w:val="0"/>
          <w:numId w:val="2"/>
        </w:numPr>
      </w:pPr>
      <w:r>
        <w:t xml:space="preserve">Confirm the GitHub PAT has been rotated. The old one is compromised.</w:t>
      </w:r>
    </w:p>
    <w:p>
      <w:pPr>
        <w:pStyle w:val="ListParagraph"/>
        <w:numPr>
          <w:ilvl w:val="0"/>
          <w:numId w:val="2"/>
        </w:numPr>
      </w:pPr>
      <w:r>
        <w:t xml:space="preserve">Confirm every lander has a hidden form field </w:t>
      </w:r>
      <w:r>
        <w:rPr>
          <w:rFonts w:ascii="Consolas" w:cs="Consolas" w:eastAsia="Consolas" w:hAnsi="Consolas"/>
        </w:rPr>
        <w:t xml:space="preserve">product_id</w:t>
      </w:r>
      <w:r>
        <w:t xml:space="preserve"> with the correct fixed value.</w:t>
      </w:r>
    </w:p>
    <w:p>
      <w:pPr>
        <w:pStyle w:val="ListParagraph"/>
        <w:numPr>
          <w:ilvl w:val="0"/>
          <w:numId w:val="2"/>
        </w:numPr>
      </w:pPr>
      <w:r>
        <w:t xml:space="preserve">Bookmark: Gmail inbox, GitHub repo, Stripe dashboard, VS Code with the repo open.</w:t>
      </w:r>
    </w:p>
    <w:p>
      <w:pPr>
        <w:pStyle w:val="ListParagraph"/>
        <w:numPr>
          <w:ilvl w:val="0"/>
          <w:numId w:val="2"/>
        </w:numPr>
      </w:pPr>
      <w:r>
        <w:t xml:space="preserve">Have one Stripe payment link ready per product. Each success URL appends </w:t>
      </w:r>
      <w:r>
        <w:rPr>
          <w:rFonts w:ascii="Consolas" w:cs="Consolas" w:eastAsia="Consolas" w:hAnsi="Consolas"/>
        </w:rPr>
        <w:t xml:space="preserve">?purchase=complete</w:t>
      </w:r>
      <w:r>
        <w:t xml:space="preserve">.</w:t>
      </w:r>
    </w:p>
    <w:p>
      <w:r>
        <w:t xml:space="preserve"/>
      </w:r>
    </w:p>
    <w:p>
      <w:pPr>
        <w:pStyle w:val="Heading1"/>
      </w:pPr>
      <w:r>
        <w:t xml:space="preserve">Product ID lookup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680"/>
      </w:tblGrid>
      <w:tr>
        <w:trPr>
          <w:tblHeader/>
        </w:trPr>
        <w:tc>
          <w:tcPr>
            <w:tcW w:type="dxa" w:w="2800"/>
            <w:tcBorders>
              <w:top w:val="single" w:color="BFBFBF" w:sz="4"/>
              <w:left w:val="single" w:color="BFBFBF" w:sz="4"/>
              <w:bottom w:val="single" w:color="BFBFBF" w:sz="4"/>
              <w:right w:val="single" w:color="BFBFBF" w:sz="4"/>
            </w:tcBorders>
            <w:shd w:fill="0E1A14" w:val="clear"/>
            <w:tcMar>
              <w:top w:type="dxa" w:w="100"/>
              <w:left w:type="dxa" w:w="140"/>
              <w:bottom w:type="dxa" w:w="100"/>
              <w:right w:type="dxa" w:w="140"/>
            </w:tcMar>
          </w:tcPr>
          <w:p>
            <w:r>
              <w:rPr>
                <w:b/>
                <w:bCs/>
                <w:color w:val="FFFFFF"/>
                <w:sz w:val="20"/>
                <w:szCs w:val="20"/>
              </w:rPr>
              <w:t xml:space="preserve">Lander</w:t>
            </w:r>
          </w:p>
        </w:tc>
        <w:tc>
          <w:tcPr>
            <w:tcW w:type="dxa" w:w="2600"/>
            <w:tcBorders>
              <w:top w:val="single" w:color="BFBFBF" w:sz="4"/>
              <w:left w:val="single" w:color="BFBFBF" w:sz="4"/>
              <w:bottom w:val="single" w:color="BFBFBF" w:sz="4"/>
              <w:right w:val="single" w:color="BFBFBF" w:sz="4"/>
            </w:tcBorders>
            <w:shd w:fill="0E1A14" w:val="clear"/>
            <w:tcMar>
              <w:top w:type="dxa" w:w="100"/>
              <w:left w:type="dxa" w:w="140"/>
              <w:bottom w:type="dxa" w:w="100"/>
              <w:right w:type="dxa" w:w="140"/>
            </w:tcMar>
          </w:tcPr>
          <w:p>
            <w:r>
              <w:rPr>
                <w:b/>
                <w:bCs/>
                <w:color w:val="FFFFFF"/>
                <w:sz w:val="20"/>
                <w:szCs w:val="20"/>
              </w:rPr>
              <w:t xml:space="preserve">product_id value</w:t>
            </w:r>
          </w:p>
        </w:tc>
        <w:tc>
          <w:tcPr>
            <w:tcW w:type="dxa" w:w="4680"/>
            <w:tcBorders>
              <w:top w:val="single" w:color="BFBFBF" w:sz="4"/>
              <w:left w:val="single" w:color="BFBFBF" w:sz="4"/>
              <w:bottom w:val="single" w:color="BFBFBF" w:sz="4"/>
              <w:right w:val="single" w:color="BFBFBF" w:sz="4"/>
            </w:tcBorders>
            <w:shd w:fill="0E1A14" w:val="clear"/>
            <w:tcMar>
              <w:top w:type="dxa" w:w="100"/>
              <w:left w:type="dxa" w:w="140"/>
              <w:bottom w:type="dxa" w:w="100"/>
              <w:right w:type="dxa" w:w="140"/>
            </w:tcMar>
          </w:tcPr>
          <w:p>
            <w:r>
              <w:rPr>
                <w:b/>
                <w:bCs/>
                <w:color w:val="FFFFFF"/>
                <w:sz w:val="20"/>
                <w:szCs w:val="20"/>
              </w:rPr>
              <w:t xml:space="preserve">Template folder</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90-Day Job Pipeline</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90-day-job-pipeline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playbooks/ready/90-day-job-pipeline/</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AI-Powered Google Reviews</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google-reviews</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playbooks/ready/google-reviews/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Roofing AI Playbook</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roofing-ai</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playbooks/ready/roofing-ai/</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Marketing Playbook</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marketing</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playbooks/ready/marketing/</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AI Agents &amp; Automations</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ai-agents</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playbooks/ready/ai-agents/</w:t>
            </w:r>
          </w:p>
        </w:tc>
      </w:tr>
    </w:tbl>
    <w:p>
      <w:r>
        <w:t xml:space="preserve"/>
      </w:r>
    </w:p>
    <w:p>
      <w:pPr>
        <w:pStyle w:val="Heading1"/>
      </w:pPr>
      <w:r>
        <w:t xml:space="preserve">Step 1. Lead arrives (target: 30 seconds)</w:t>
      </w:r>
    </w:p>
    <w:p>
      <w:pPr>
        <w:pStyle w:val="ListParagraph"/>
        <w:numPr>
          <w:ilvl w:val="0"/>
          <w:numId w:val="3"/>
        </w:numPr>
      </w:pPr>
      <w:r>
        <w:t xml:space="preserve">Gmail notification fires. Open the email from noreply@web3forms.com.</w:t>
      </w:r>
    </w:p>
    <w:p>
      <w:pPr>
        <w:pStyle w:val="ListParagraph"/>
        <w:numPr>
          <w:ilvl w:val="0"/>
          <w:numId w:val="3"/>
        </w:numPr>
      </w:pPr>
      <w:r>
        <w:t xml:space="preserve">Copy these 6 fields into a scratchpad or temporary note:</w:t>
      </w:r>
    </w:p>
    <w:p>
      <w:r>
        <w:rPr>
          <w:rFonts w:ascii="Consolas" w:cs="Consolas" w:eastAsia="Consolas" w:hAnsi="Consolas"/>
          <w:sz w:val="20"/>
          <w:szCs w:val="20"/>
        </w:rPr>
        <w:t xml:space="preserve">   business_name, owner_name, email, city, service_or_niche, product_id</w:t>
      </w:r>
    </w:p>
    <w:p>
      <w:r>
        <w:t xml:space="preserve"/>
      </w:r>
    </w:p>
    <w:p>
      <w:pPr>
        <w:pStyle w:val="Heading1"/>
      </w:pPr>
      <w:r>
        <w:t xml:space="preserve">Step 2. Clone template (target: 1 minute)</w:t>
      </w:r>
    </w:p>
    <w:p>
      <w:pPr>
        <w:pStyle w:val="ListParagraph"/>
        <w:numPr>
          <w:ilvl w:val="0"/>
          <w:numId w:val="2"/>
        </w:numPr>
      </w:pPr>
      <w:r>
        <w:t xml:space="preserve">In VS Code, open the template at </w:t>
      </w:r>
      <w:r>
        <w:rPr>
          <w:rFonts w:ascii="Consolas" w:cs="Consolas" w:eastAsia="Consolas" w:hAnsi="Consolas"/>
        </w:rPr>
        <w:t xml:space="preserve">playbooks/ready/[product_id]/[product_id]-TEMPLATE.html</w:t>
      </w:r>
    </w:p>
    <w:p>
      <w:pPr>
        <w:pStyle w:val="ListParagraph"/>
        <w:numPr>
          <w:ilvl w:val="0"/>
          <w:numId w:val="2"/>
        </w:numPr>
      </w:pPr>
      <w:r>
        <w:t xml:space="preserve">Copy the file to </w:t>
      </w:r>
      <w:r>
        <w:rPr>
          <w:rFonts w:ascii="Consolas" w:cs="Consolas" w:eastAsia="Consolas" w:hAnsi="Consolas"/>
        </w:rPr>
        <w:t xml:space="preserve">playbooks/client-playbooks/[slug].html</w:t>
      </w:r>
      <w:r>
        <w:t xml:space="preserve"> where slug = business-name-kebab-case + 6 random chars.</w:t>
      </w:r>
    </w:p>
    <w:p>
      <w:pPr>
        <w:pStyle w:val="ListParagraph"/>
        <w:numPr>
          <w:ilvl w:val="0"/>
          <w:numId w:val="2"/>
        </w:numPr>
      </w:pPr>
      <w:r>
        <w:t xml:space="preserve">Example: </w:t>
      </w:r>
      <w:r>
        <w:rPr>
          <w:rFonts w:ascii="Consolas" w:cs="Consolas" w:eastAsia="Consolas" w:hAnsi="Consolas"/>
        </w:rPr>
        <w:t xml:space="preserve">jims-roofing-a3f9b1.html</w:t>
      </w:r>
    </w:p>
    <w:p>
      <w:r>
        <w:t xml:space="preserve"/>
      </w:r>
    </w:p>
    <w:p>
      <w:pPr>
        <w:pStyle w:val="Heading1"/>
      </w:pPr>
      <w:r>
        <w:t xml:space="preserve">Step 3. Fill placeholders (target: 3 minutes)</w:t>
      </w:r>
    </w:p>
    <w:p>
      <w:r>
        <w:t xml:space="preserve">Use VS Code's Find &amp; Replace (Cmd+Shift+H). Replace the 8 placeholders: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BFBFBF" w:sz="4"/>
              <w:left w:val="single" w:color="BFBFBF" w:sz="4"/>
              <w:bottom w:val="single" w:color="BFBFBF" w:sz="4"/>
              <w:right w:val="single" w:color="BFBFBF" w:sz="4"/>
            </w:tcBorders>
            <w:shd w:fill="0E1A14" w:val="clear"/>
            <w:tcMar>
              <w:top w:type="dxa" w:w="100"/>
              <w:left w:type="dxa" w:w="140"/>
              <w:bottom w:type="dxa" w:w="100"/>
              <w:right w:type="dxa" w:w="140"/>
            </w:tcMar>
          </w:tcPr>
          <w:p>
            <w:r>
              <w:rPr>
                <w:b/>
                <w:bCs/>
                <w:color w:val="FFFFFF"/>
                <w:sz w:val="20"/>
                <w:szCs w:val="20"/>
              </w:rPr>
              <w:t xml:space="preserve">Placeholder</w:t>
            </w:r>
          </w:p>
        </w:tc>
        <w:tc>
          <w:tcPr>
            <w:tcW w:type="dxa" w:w="6580"/>
            <w:tcBorders>
              <w:top w:val="single" w:color="BFBFBF" w:sz="4"/>
              <w:left w:val="single" w:color="BFBFBF" w:sz="4"/>
              <w:bottom w:val="single" w:color="BFBFBF" w:sz="4"/>
              <w:right w:val="single" w:color="BFBFBF" w:sz="4"/>
            </w:tcBorders>
            <w:shd w:fill="0E1A14" w:val="clear"/>
            <w:tcMar>
              <w:top w:type="dxa" w:w="100"/>
              <w:left w:type="dxa" w:w="140"/>
              <w:bottom w:type="dxa" w:w="100"/>
              <w:right w:type="dxa" w:w="140"/>
            </w:tcMar>
          </w:tcPr>
          <w:p>
            <w:r>
              <w:rPr>
                <w:b/>
                <w:bCs/>
                <w:color w:val="FFFFFF"/>
                <w:sz w:val="20"/>
                <w:szCs w:val="20"/>
              </w:rPr>
              <w:t xml:space="preserve">Replace with</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[[BUSINESS_NAME]]</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From form</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[[OWNER_NAME]]</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From form</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[[CITY]]</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From form</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[[SERVICE]]</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From form</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[[EMAIL]]</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From form</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[[ACCESS_TOKEN]]</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Generate random 32-char string</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[[PAID_FLAG]]</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false (initially)</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[[STRIPE_PAYMENT_LINK]]</w:t>
            </w:r>
          </w:p>
        </w:tc>
        <w:tc>
          <w:tcPr>
            <w:tcW w:type="dxa" w:w="65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Correct product's Stripe payment link</w:t>
            </w:r>
          </w:p>
        </w:tc>
      </w:tr>
    </w:tbl>
    <w:p>
      <w:r>
        <w:t xml:space="preserve"/>
      </w:r>
    </w:p>
    <w:p>
      <w:r>
        <w:rPr>
          <w:b/>
          <w:bCs/>
        </w:rPr>
        <w:t xml:space="preserve">Token generator (paste in browser console):</w:t>
      </w:r>
    </w:p>
    <w:p>
      <w:pPr>
        <w:shd w:fill="F2F2F2" w:val="clear"/>
        <w:spacing w:after="80" w:before="80"/>
        <w:ind w:left="200" w:right="200"/>
      </w:pPr>
      <w:r>
        <w:rPr>
          <w:rFonts w:ascii="Consolas" w:cs="Consolas" w:eastAsia="Consolas" w:hAnsi="Consolas"/>
          <w:sz w:val="20"/>
          <w:szCs w:val="20"/>
        </w:rPr>
        <w:t xml:space="preserve">crypto.randomUUID().replace(/-/g,'').slice(0,32)</w:t>
      </w:r>
    </w:p>
    <w:p>
      <w:r>
        <w:t xml:space="preserve"/>
      </w:r>
    </w:p>
    <w:p>
      <w:pPr>
        <w:pStyle w:val="Heading1"/>
      </w:pPr>
      <w:r>
        <w:t xml:space="preserve">Step 4. Push to GitHub (target: 1 minute)</w:t>
      </w:r>
    </w:p>
    <w:p>
      <w:pPr>
        <w:pStyle w:val="ListParagraph"/>
        <w:numPr>
          <w:ilvl w:val="0"/>
          <w:numId w:val="2"/>
        </w:numPr>
      </w:pPr>
      <w:r>
        <w:t xml:space="preserve">Save the file.</w:t>
      </w:r>
    </w:p>
    <w:p>
      <w:pPr>
        <w:pStyle w:val="ListParagraph"/>
        <w:numPr>
          <w:ilvl w:val="0"/>
          <w:numId w:val="2"/>
        </w:numPr>
      </w:pPr>
      <w:r>
        <w:t xml:space="preserve">In VS Code terminal: </w:t>
      </w:r>
      <w:r>
        <w:rPr>
          <w:rFonts w:ascii="Consolas" w:cs="Consolas" w:eastAsia="Consolas" w:hAnsi="Consolas"/>
        </w:rPr>
        <w:t xml:space="preserve">git add . &amp;&amp; git commit -m "Deliver [business_name]" &amp;&amp; git push</w:t>
      </w:r>
    </w:p>
    <w:p>
      <w:pPr>
        <w:pStyle w:val="ListParagraph"/>
        <w:numPr>
          <w:ilvl w:val="0"/>
          <w:numId w:val="2"/>
        </w:numPr>
      </w:pPr>
      <w:r>
        <w:t xml:space="preserve">Wait 30 to 60 seconds for GitHub Pages to propagate.</w:t>
      </w:r>
    </w:p>
    <w:p>
      <w:r>
        <w:t xml:space="preserve"/>
      </w:r>
    </w:p>
    <w:p>
      <w:pPr>
        <w:pStyle w:val="Heading1"/>
      </w:pPr>
      <w:r>
        <w:t xml:space="preserve">Step 5. Verify (target: 1 minute)</w:t>
      </w:r>
    </w:p>
    <w:p>
      <w:pPr>
        <w:pStyle w:val="ListParagraph"/>
        <w:numPr>
          <w:ilvl w:val="0"/>
          <w:numId w:val="3"/>
        </w:numPr>
      </w:pPr>
      <w:r>
        <w:t xml:space="preserve">Open https://plainblackcreative.com/playbooks/client-playbooks/[slug].html in an incognito tab.</w:t>
      </w:r>
    </w:p>
    <w:p>
      <w:pPr>
        <w:pStyle w:val="ListParagraph"/>
        <w:numPr>
          <w:ilvl w:val="0"/>
          <w:numId w:val="3"/>
        </w:numPr>
      </w:pPr>
      <w:r>
        <w:t xml:space="preserve">Confirm: no [[PLACEHOLDERS]] visible, business name appears in hero, sections 1-2 are open, sections 3-10 show paywall.</w:t>
      </w:r>
    </w:p>
    <w:p>
      <w:pPr>
        <w:pStyle w:val="ListParagraph"/>
        <w:numPr>
          <w:ilvl w:val="0"/>
          <w:numId w:val="3"/>
        </w:numPr>
      </w:pPr>
      <w:r>
        <w:t xml:space="preserve">If anything looks wrong, fix and push again. Do not send the link until it's clean.</w:t>
      </w:r>
    </w:p>
    <w:p>
      <w:r>
        <w:t xml:space="preserve"/>
      </w:r>
    </w:p>
    <w:p>
      <w:pPr>
        <w:pStyle w:val="Heading1"/>
      </w:pPr>
      <w:r>
        <w:t xml:space="preserve">Step 6. Send delivery email (target: 2 minutes)</w:t>
      </w:r>
    </w:p>
    <w:p>
      <w:r>
        <w:t xml:space="preserve">Reply to the Web3Forms email. Use this template:</w:t>
      </w:r>
    </w:p>
    <w:p>
      <w:r>
        <w:t xml:space="preserve"/>
      </w:r>
    </w:p>
    <w:p>
      <w:pPr>
        <w:shd w:fill="F2F2F2" w:val="clear"/>
        <w:spacing w:after="80" w:before="80"/>
        <w:ind w:left="200" w:right="200"/>
      </w:pPr>
      <w:r>
        <w:rPr>
          <w:rFonts w:ascii="Consolas" w:cs="Consolas" w:eastAsia="Consolas" w:hAnsi="Consolas"/>
          <w:sz w:val="20"/>
          <w:szCs w:val="20"/>
        </w:rPr>
        <w:t xml:space="preserve">Subject: Your [Product Name] playbook is ready
Hi [owner_name],
Your personalised playbook is ready. Private link:
https://plainblackcreative.com/playbooks/client-playbooks/[slug].html
Sections 1 and 2 are open now. Take a look. If it is what you need,
pay inside the playbook to unlock the full system.
Important: bookmark the link above. It is the only way back in.
No account, no login, no password.
If the page has not loaded yet, give it 60 seconds and refresh.
PlainBlack</w:t>
      </w:r>
    </w:p>
    <w:p>
      <w:r>
        <w:t xml:space="preserve"/>
      </w:r>
    </w:p>
    <w:p>
      <w:pPr>
        <w:pStyle w:val="Heading1"/>
      </w:pPr>
      <w:r>
        <w:t xml:space="preserve">Step 7. Log the lead (target: 30 seconds)</w:t>
      </w:r>
    </w:p>
    <w:p>
      <w:r>
        <w:t xml:space="preserve">Keep a simple spreadsheet or Notion table. One row per lead:</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BFBFBF" w:sz="4"/>
              <w:left w:val="single" w:color="BFBFBF" w:sz="4"/>
              <w:bottom w:val="single" w:color="BFBFBF" w:sz="4"/>
              <w:right w:val="single" w:color="BFBFBF" w:sz="4"/>
            </w:tcBorders>
            <w:shd w:fill="0E1A14" w:val="clear"/>
            <w:tcMar>
              <w:top w:type="dxa" w:w="100"/>
              <w:left w:type="dxa" w:w="140"/>
              <w:bottom w:type="dxa" w:w="100"/>
              <w:right w:type="dxa" w:w="140"/>
            </w:tcMar>
          </w:tcPr>
          <w:p>
            <w:r>
              <w:rPr>
                <w:b/>
                <w:bCs/>
                <w:color w:val="FFFFFF"/>
                <w:sz w:val="20"/>
                <w:szCs w:val="20"/>
              </w:rPr>
              <w:t xml:space="preserve">Column</w:t>
            </w:r>
          </w:p>
        </w:tc>
        <w:tc>
          <w:tcPr>
            <w:tcW w:type="dxa" w:w="7280"/>
            <w:tcBorders>
              <w:top w:val="single" w:color="BFBFBF" w:sz="4"/>
              <w:left w:val="single" w:color="BFBFBF" w:sz="4"/>
              <w:bottom w:val="single" w:color="BFBFBF" w:sz="4"/>
              <w:right w:val="single" w:color="BFBFBF" w:sz="4"/>
            </w:tcBorders>
            <w:shd w:fill="0E1A14" w:val="clear"/>
            <w:tcMar>
              <w:top w:type="dxa" w:w="100"/>
              <w:left w:type="dxa" w:w="140"/>
              <w:bottom w:type="dxa" w:w="100"/>
              <w:right w:type="dxa" w:w="140"/>
            </w:tcMar>
          </w:tcPr>
          <w:p>
            <w:r>
              <w:rPr>
                <w:b/>
                <w:bCs/>
                <w:color w:val="FFFFFF"/>
                <w:sz w:val="20"/>
                <w:szCs w:val="20"/>
              </w:rPr>
              <w:t xml:space="preserve">Value</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timestamp</w:t>
            </w:r>
          </w:p>
        </w:tc>
        <w:tc>
          <w:tcPr>
            <w:tcW w:type="dxa" w:w="7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Now</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email</w:t>
            </w:r>
          </w:p>
        </w:tc>
        <w:tc>
          <w:tcPr>
            <w:tcW w:type="dxa" w:w="7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From form</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business_name</w:t>
            </w:r>
          </w:p>
        </w:tc>
        <w:tc>
          <w:tcPr>
            <w:tcW w:type="dxa" w:w="7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From form</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product_id</w:t>
            </w:r>
          </w:p>
        </w:tc>
        <w:tc>
          <w:tcPr>
            <w:tcW w:type="dxa" w:w="7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From form</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slug</w:t>
            </w:r>
          </w:p>
        </w:tc>
        <w:tc>
          <w:tcPr>
            <w:tcW w:type="dxa" w:w="7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What you used in Step 2</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access_token</w:t>
            </w:r>
          </w:p>
        </w:tc>
        <w:tc>
          <w:tcPr>
            <w:tcW w:type="dxa" w:w="7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What you generated</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playbook_url</w:t>
            </w:r>
          </w:p>
        </w:tc>
        <w:tc>
          <w:tcPr>
            <w:tcW w:type="dxa" w:w="7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Full URL sent</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status</w:t>
            </w:r>
          </w:p>
        </w:tc>
        <w:tc>
          <w:tcPr>
            <w:tcW w:type="dxa" w:w="7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pending</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notes</w:t>
            </w:r>
          </w:p>
        </w:tc>
        <w:tc>
          <w:tcPr>
            <w:tcW w:type="dxa" w:w="72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Anything weird</w:t>
            </w:r>
          </w:p>
        </w:tc>
      </w:tr>
    </w:tbl>
    <w:p>
      <w:r>
        <w:t xml:space="preserve"/>
      </w:r>
    </w:p>
    <w:p>
      <w:pPr>
        <w:pStyle w:val="Heading1"/>
      </w:pPr>
      <w:r>
        <w:t xml:space="preserve">When they pay (Stripe email fires)</w:t>
      </w:r>
    </w:p>
    <w:p>
      <w:pPr>
        <w:pStyle w:val="ListParagraph"/>
        <w:numPr>
          <w:ilvl w:val="0"/>
          <w:numId w:val="2"/>
        </w:numPr>
      </w:pPr>
      <w:r>
        <w:t xml:space="preserve">Stripe emails you: "You received a payment."</w:t>
      </w:r>
    </w:p>
    <w:p>
      <w:pPr>
        <w:pStyle w:val="ListParagraph"/>
        <w:numPr>
          <w:ilvl w:val="0"/>
          <w:numId w:val="2"/>
        </w:numPr>
      </w:pPr>
      <w:r>
        <w:t xml:space="preserve">Look up the customer email in your log. Find their slug.</w:t>
      </w:r>
    </w:p>
    <w:p>
      <w:pPr>
        <w:pStyle w:val="ListParagraph"/>
        <w:numPr>
          <w:ilvl w:val="0"/>
          <w:numId w:val="2"/>
        </w:numPr>
      </w:pPr>
      <w:r>
        <w:t xml:space="preserve">Open </w:t>
      </w:r>
      <w:r>
        <w:rPr>
          <w:rFonts w:ascii="Consolas" w:cs="Consolas" w:eastAsia="Consolas" w:hAnsi="Consolas"/>
        </w:rPr>
        <w:t xml:space="preserve">playbooks/client-playbooks/[slug].html</w:t>
      </w:r>
    </w:p>
    <w:p>
      <w:pPr>
        <w:pStyle w:val="ListParagraph"/>
        <w:numPr>
          <w:ilvl w:val="0"/>
          <w:numId w:val="2"/>
        </w:numPr>
      </w:pPr>
      <w:r>
        <w:t xml:space="preserve">Find </w:t>
      </w:r>
      <w:r>
        <w:rPr>
          <w:rFonts w:ascii="Consolas" w:cs="Consolas" w:eastAsia="Consolas" w:hAnsi="Consolas"/>
        </w:rPr>
        <w:t xml:space="preserve">const PAID = false</w:t>
      </w:r>
      <w:r>
        <w:t xml:space="preserve"> and change to </w:t>
      </w:r>
      <w:r>
        <w:rPr>
          <w:rFonts w:ascii="Consolas" w:cs="Consolas" w:eastAsia="Consolas" w:hAnsi="Consolas"/>
        </w:rPr>
        <w:t xml:space="preserve">const PAID = true</w:t>
      </w:r>
    </w:p>
    <w:p>
      <w:pPr>
        <w:pStyle w:val="ListParagraph"/>
        <w:numPr>
          <w:ilvl w:val="0"/>
          <w:numId w:val="2"/>
        </w:numPr>
      </w:pPr>
      <w:r>
        <w:t xml:space="preserve">Save, commit, push: </w:t>
      </w:r>
      <w:r>
        <w:rPr>
          <w:rFonts w:ascii="Consolas" w:cs="Consolas" w:eastAsia="Consolas" w:hAnsi="Consolas"/>
        </w:rPr>
        <w:t xml:space="preserve">git commit -am "Unlock [slug]" &amp;&amp; git push</w:t>
      </w:r>
    </w:p>
    <w:p>
      <w:pPr>
        <w:pStyle w:val="ListParagraph"/>
        <w:numPr>
          <w:ilvl w:val="0"/>
          <w:numId w:val="2"/>
        </w:numPr>
      </w:pPr>
      <w:r>
        <w:t xml:space="preserve">Wait 60 seconds. Send confirmation email:</w:t>
      </w:r>
    </w:p>
    <w:p>
      <w:r>
        <w:t xml:space="preserve"/>
      </w:r>
    </w:p>
    <w:p>
      <w:pPr>
        <w:shd w:fill="F2F2F2" w:val="clear"/>
        <w:spacing w:after="80" w:before="80"/>
        <w:ind w:left="200" w:right="200"/>
      </w:pPr>
      <w:r>
        <w:rPr>
          <w:rFonts w:ascii="Consolas" w:cs="Consolas" w:eastAsia="Consolas" w:hAnsi="Consolas"/>
          <w:sz w:val="20"/>
          <w:szCs w:val="20"/>
        </w:rPr>
        <w:t xml:space="preserve">Subject: You're in.
Full playbook is unlocked. Refresh this link to see it all:
[playbook_url]
Bookmark it. It is yours.
PlainBlack</w:t>
      </w:r>
    </w:p>
    <w:p>
      <w:pPr>
        <w:pStyle w:val="ListParagraph"/>
        <w:numPr>
          <w:ilvl w:val="0"/>
          <w:numId w:val="2"/>
        </w:numPr>
      </w:pPr>
      <w:r>
        <w:t xml:space="preserve">Update the log: status = paid.</w:t>
      </w:r>
    </w:p>
    <w:p>
      <w:r>
        <w:t xml:space="preserve"/>
      </w:r>
    </w:p>
    <w:p>
      <w:pPr>
        <w:pStyle w:val="Heading1"/>
      </w:pPr>
      <w:r>
        <w:t xml:space="preserve">Edge cases</w:t>
      </w:r>
    </w:p>
    <w:p>
      <w:r>
        <w:rPr>
          <w:b/>
          <w:bCs/>
        </w:rPr>
        <w:t xml:space="preserve">Customer pays with a different email to the lead email:</w:t>
      </w:r>
    </w:p>
    <w:p>
      <w:r>
        <w:t xml:space="preserve">Stripe email shows a name or address. Check the log by name or by rough timing (most recent pending lead). If still unclear, email the Stripe customer and ask for their original lead email. Process manually.</w:t>
      </w:r>
    </w:p>
    <w:p>
      <w:r>
        <w:t xml:space="preserve"/>
      </w:r>
    </w:p>
    <w:p>
      <w:r>
        <w:rPr>
          <w:b/>
          <w:bCs/>
        </w:rPr>
        <w:t xml:space="preserve">Customer submits the form twice:</w:t>
      </w:r>
    </w:p>
    <w:p>
      <w:r>
        <w:t xml:space="preserve">Use the most recent submission. Overwrite the old file with the new slug. Email the customer the new link only.</w:t>
      </w:r>
    </w:p>
    <w:p>
      <w:r>
        <w:t xml:space="preserve"/>
      </w:r>
    </w:p>
    <w:p>
      <w:r>
        <w:rPr>
          <w:b/>
          <w:bCs/>
        </w:rPr>
        <w:t xml:space="preserve">GitHub Pages not showing the page after 2 minutes:</w:t>
      </w:r>
    </w:p>
    <w:p>
      <w:r>
        <w:t xml:space="preserve">Check repo commits to confirm the push landed. Check Actions tab for a failed Pages build. If Pages is failing, fall back to the direct GitHub Pages URL temporarily.</w:t>
      </w:r>
    </w:p>
    <w:p>
      <w:r>
        <w:t xml:space="preserve"/>
      </w:r>
    </w:p>
    <w:p>
      <w:r>
        <w:rPr>
          <w:b/>
          <w:bCs/>
        </w:rPr>
        <w:t xml:space="preserve">Customer claims they paid but playbook still locked:</w:t>
      </w:r>
    </w:p>
    <w:p>
      <w:r>
        <w:t xml:space="preserve">Check Stripe for the transaction. Check your log. If both confirm, you missed Step 4 of the unlock. Push the change and refresh them.</w:t>
      </w:r>
    </w:p>
    <w:p>
      <w:r>
        <w:t xml:space="preserve"/>
      </w:r>
    </w:p>
    <w:p>
      <w:pPr>
        <w:pStyle w:val="Heading1"/>
      </w:pPr>
      <w:r>
        <w:t xml:space="preserve">Stop conditions (pause ads and fix)</w:t>
      </w:r>
    </w:p>
    <w:p>
      <w:pPr>
        <w:pStyle w:val="ListParagraph"/>
        <w:numPr>
          <w:ilvl w:val="0"/>
          <w:numId w:val="3"/>
        </w:numPr>
      </w:pPr>
      <w:r>
        <w:t xml:space="preserve">More than 3 leads arrive within an hour (you'll fall behind; automate Scenario 1 first).</w:t>
      </w:r>
    </w:p>
    <w:p>
      <w:pPr>
        <w:pStyle w:val="ListParagraph"/>
        <w:numPr>
          <w:ilvl w:val="0"/>
          <w:numId w:val="3"/>
        </w:numPr>
      </w:pPr>
      <w:r>
        <w:t xml:space="preserve">Any customer waits more than 15 minutes for their delivery email (hurts conversion).</w:t>
      </w:r>
    </w:p>
    <w:p>
      <w:pPr>
        <w:pStyle w:val="ListParagraph"/>
        <w:numPr>
          <w:ilvl w:val="0"/>
          <w:numId w:val="3"/>
        </w:numPr>
      </w:pPr>
      <w:r>
        <w:t xml:space="preserve">Two or more payment edge cases in one day (email mismatch, double-charge, etc.).</w:t>
      </w:r>
    </w:p>
    <w:p>
      <w:pPr>
        <w:pStyle w:val="ListParagraph"/>
        <w:numPr>
          <w:ilvl w:val="0"/>
          <w:numId w:val="3"/>
        </w:numPr>
      </w:pPr>
      <w:r>
        <w:t xml:space="preserve">Any data integrity issue (wrong playbook sent, placeholder visible, broken link).</w:t>
      </w:r>
    </w:p>
    <w:p>
      <w:r>
        <w:t xml:space="preserve"/>
      </w:r>
    </w:p>
    <w:p>
      <w:pPr>
        <w:pStyle w:val="Heading1"/>
      </w:pPr>
      <w:r>
        <w:t xml:space="preserve">What to track per lead (for later automation)</w:t>
      </w:r>
    </w:p>
    <w:p>
      <w:pPr>
        <w:pStyle w:val="ListParagraph"/>
        <w:numPr>
          <w:ilvl w:val="0"/>
          <w:numId w:val="3"/>
        </w:numPr>
      </w:pPr>
      <w:r>
        <w:t xml:space="preserve">Time from form submit to email delivery.</w:t>
      </w:r>
    </w:p>
    <w:p>
      <w:pPr>
        <w:pStyle w:val="ListParagraph"/>
        <w:numPr>
          <w:ilvl w:val="0"/>
          <w:numId w:val="3"/>
        </w:numPr>
      </w:pPr>
      <w:r>
        <w:t xml:space="preserve">Which step took the most time.</w:t>
      </w:r>
    </w:p>
    <w:p>
      <w:pPr>
        <w:pStyle w:val="ListParagraph"/>
        <w:numPr>
          <w:ilvl w:val="0"/>
          <w:numId w:val="3"/>
        </w:numPr>
      </w:pPr>
      <w:r>
        <w:t xml:space="preserve">Any manual decision you made (edge case, routing call, unclear input).</w:t>
      </w:r>
    </w:p>
    <w:p>
      <w:pPr>
        <w:pStyle w:val="ListParagraph"/>
        <w:numPr>
          <w:ilvl w:val="0"/>
          <w:numId w:val="3"/>
        </w:numPr>
      </w:pPr>
      <w:r>
        <w:t xml:space="preserve">Whether the customer responded, paid, or went quiet.</w:t>
      </w:r>
    </w:p>
    <w:p>
      <w:r>
        <w:rPr>
          <w:i/>
          <w:iCs/>
        </w:rPr>
        <w:t xml:space="preserve">This data tells you which automation module is worth building first.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40"/>
      <w:szCs w:val="4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2026-04-20T01:04:55.024Z</dcterms:created>
  <dcterms:modified xsi:type="dcterms:W3CDTF">2026-04-20T01:04:55.025Z</dcterms:modified>
</cp:coreProperties>
</file>

<file path=docProps/custom.xml><?xml version="1.0" encoding="utf-8"?>
<Properties xmlns="http://schemas.openxmlformats.org/officeDocument/2006/custom-properties" xmlns:vt="http://schemas.openxmlformats.org/officeDocument/2006/docPropsVTypes"/>
</file>