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№25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Фёдоров Илья Дмитриевич (ООО "ФинКапитал")</w:t>
      </w:r>
    </w:p>
    <w:p>
      <w:pPr/>
      <w:r>
        <w:rPr/>
        <w:t xml:space="preserve">Услуга: Финансовый аудит — категория «Финансовый консалтинг»</w:t>
      </w:r>
    </w:p>
    <w:p>
      <w:pPr/>
      <w:r>
        <w:rPr/>
        <w:t xml:space="preserve">Консультант: Иванов Алексей Сергеевич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normal</w:t>
      </w:r>
    </w:p>
    <w:p>
      <w:pPr/>
      <w:r>
        <w:rPr/>
        <w:t xml:space="preserve">Дедлайн: 20.05.2026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Аудит финансовой отчётности и инвестиционного портфеля управляющей компании.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Аудит инвестпортфеля ООО "ФинКапитал" завершён, существенных искажений не выявлено.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10.05.2026 11:00 (60 мин): Защита аудиторского отчёта</w:t>
      </w:r>
    </w:p>
    <w:p>
      <w:pPr/>
      <w:r>
        <w:rPr/>
        <w:t xml:space="preserve">• 28.04.2026 10:00 (90 мин): Аудит инвестпортфеля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170 000,00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