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№3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Никитин Артём Сергеевич (ООО "РитейлПро")</w:t>
      </w:r>
    </w:p>
    <w:p>
      <w:pPr/>
      <w:r>
        <w:rPr/>
        <w:t xml:space="preserve">Услуга: Регистрация юр. лица — категория «Юридический консалтинг»</w:t>
      </w:r>
    </w:p>
    <w:p>
      <w:pPr/>
      <w:r>
        <w:rPr/>
        <w:t xml:space="preserve">Консультант: Васильева Елена Олеговна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15.10.2025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Регистрация филиала торговой сети в Татарстане.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Регистрация филиала ООО "РитейлПро" в г. Казани завершена. Получены свидетельства, открыт расчётный счёт.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01.10.2025 11:30 (60 мин): Подача документов в МИФНС</w:t>
      </w:r>
    </w:p>
    <w:p>
      <w:pPr/>
      <w:r>
        <w:rPr/>
        <w:t xml:space="preserve">• 15.09.2025 10:00 (60 мин): Сбор документов для регистрации филиала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25 000,00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