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2.4.4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Inventar-Setup-2.4.4.exe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2.4.4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2.4.4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Бронз (по подразбиране), Наситено синьо, Горско зелено, Бордо, Графит, Кафяво-теракота, InvLib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899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